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D6" w:rsidRDefault="001263D6" w:rsidP="001263D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Канспект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занятка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па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адукацыйнай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вобласці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263D6" w:rsidRDefault="001263D6" w:rsidP="001263D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Развіццё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маўлення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і культуры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маўленчых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зносін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”</w:t>
      </w:r>
    </w:p>
    <w:p w:rsidR="001263D6" w:rsidRDefault="001263D6" w:rsidP="001263D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u w:val="single"/>
          <w:lang w:val="be-BY" w:eastAsia="ru-RU"/>
        </w:rPr>
        <w:t>Узроставая група: другая малодшая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263D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Тэма</w:t>
      </w:r>
      <w:proofErr w:type="spellEnd"/>
      <w:r w:rsidRPr="001263D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 “</w:t>
      </w:r>
      <w:proofErr w:type="spellStart"/>
      <w:r w:rsidRPr="001263D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Грыбы</w:t>
      </w:r>
      <w:proofErr w:type="spellEnd"/>
      <w:r w:rsidRPr="001263D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ягады</w:t>
      </w:r>
      <w:proofErr w:type="spellEnd"/>
      <w:r w:rsidRPr="001263D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”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Праграмны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змест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Фарміраваць уменні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ў</w:t>
      </w:r>
      <w:r w:rsidRPr="001263D6">
        <w:rPr>
          <w:rFonts w:ascii="Times New Roman" w:hAnsi="Times New Roman" w:cs="Times New Roman"/>
          <w:sz w:val="28"/>
          <w:szCs w:val="28"/>
          <w:lang w:eastAsia="ru-RU"/>
        </w:rPr>
        <w:t>важліва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слухаць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адказваць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пытанні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выхавальніка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поўным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сказам;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пабуджаць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дзяцей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ўдзелу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гутарцы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да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звязных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выказванняў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П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абуджаць</w:t>
      </w: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дзяцей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правільна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называць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прадм</w:t>
      </w:r>
      <w:r>
        <w:rPr>
          <w:rFonts w:ascii="Times New Roman" w:hAnsi="Times New Roman" w:cs="Times New Roman"/>
          <w:sz w:val="28"/>
          <w:szCs w:val="28"/>
          <w:lang w:eastAsia="ru-RU"/>
        </w:rPr>
        <w:t>еты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іх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колер,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велічыню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утвараць</w:t>
      </w:r>
      <w:proofErr w:type="spellEnd"/>
      <w:proofErr w:type="gram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назоўнікі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пры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дапамозе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памяншальна-ласкальных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суфіксаў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Развіваць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уяўленне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памяць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Выхоўваць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дабразычлівасць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263D6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Матэрыял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карткі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выявамі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лясных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ягад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грыбоў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; два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кошыкі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розных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колераў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памераў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263D6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 </w:t>
      </w:r>
      <w:proofErr w:type="spellStart"/>
      <w:r w:rsidRPr="001263D6">
        <w:rPr>
          <w:rFonts w:ascii="Times New Roman" w:hAnsi="Times New Roman" w:cs="Times New Roman"/>
          <w:sz w:val="28"/>
          <w:szCs w:val="28"/>
          <w:u w:val="single"/>
          <w:lang w:eastAsia="ru-RU"/>
        </w:rPr>
        <w:fldChar w:fldCharType="begin"/>
      </w:r>
      <w:r w:rsidRPr="001263D6">
        <w:rPr>
          <w:rFonts w:ascii="Times New Roman" w:hAnsi="Times New Roman" w:cs="Times New Roman"/>
          <w:sz w:val="28"/>
          <w:szCs w:val="28"/>
          <w:u w:val="single"/>
          <w:lang w:eastAsia="ru-RU"/>
        </w:rPr>
        <w:instrText xml:space="preserve"> HYPERLINK "http://urok.shkola.of.by/hod-zanyatka-arganizacijni-momant.html" </w:instrText>
      </w:r>
      <w:r w:rsidRPr="001263D6">
        <w:rPr>
          <w:rFonts w:ascii="Times New Roman" w:hAnsi="Times New Roman" w:cs="Times New Roman"/>
          <w:sz w:val="28"/>
          <w:szCs w:val="28"/>
          <w:u w:val="single"/>
          <w:lang w:eastAsia="ru-RU"/>
        </w:rPr>
        <w:fldChar w:fldCharType="separate"/>
      </w:r>
      <w:r w:rsidRPr="001263D6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занятка</w:t>
      </w:r>
      <w:proofErr w:type="spellEnd"/>
      <w:r w:rsidRPr="001263D6">
        <w:rPr>
          <w:rFonts w:ascii="Times New Roman" w:hAnsi="Times New Roman" w:cs="Times New Roman"/>
          <w:sz w:val="28"/>
          <w:szCs w:val="28"/>
          <w:u w:val="single"/>
          <w:lang w:eastAsia="ru-RU"/>
        </w:rPr>
        <w:fldChar w:fldCharType="end"/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u w:val="single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be-BY" w:eastAsia="ru-RU"/>
        </w:rPr>
        <w:t>Арганізацыйны момант</w:t>
      </w:r>
    </w:p>
    <w:p w:rsid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Заклічка: Раз-два-тры-чатыры-пяць </w:t>
      </w:r>
    </w:p>
    <w:p w:rsid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       Хопіць нам ужо гуляць</w:t>
      </w:r>
    </w:p>
    <w:p w:rsid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       Трэба цацкі ўсе збіраць</w:t>
      </w:r>
    </w:p>
    <w:p w:rsid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       Рыхтавацца працаваць!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(дзеці збіраюць цацкі, падыходзяць да выхавальніка)</w:t>
      </w:r>
    </w:p>
    <w:p w:rsidR="001263D6" w:rsidRPr="001263D6" w:rsidRDefault="000C716E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В.: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Якая зараз пара года? (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восень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Па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чым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вы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здагадаліся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зараз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восень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дзе</w:t>
      </w:r>
      <w:r w:rsidR="001263D6">
        <w:rPr>
          <w:rFonts w:ascii="Times New Roman" w:hAnsi="Times New Roman" w:cs="Times New Roman"/>
          <w:sz w:val="28"/>
          <w:szCs w:val="28"/>
          <w:lang w:eastAsia="ru-RU"/>
        </w:rPr>
        <w:t>ці</w:t>
      </w:r>
      <w:proofErr w:type="spellEnd"/>
      <w:r w:rsid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63D6">
        <w:rPr>
          <w:rFonts w:ascii="Times New Roman" w:hAnsi="Times New Roman" w:cs="Times New Roman"/>
          <w:sz w:val="28"/>
          <w:szCs w:val="28"/>
          <w:lang w:eastAsia="ru-RU"/>
        </w:rPr>
        <w:t>называюць</w:t>
      </w:r>
      <w:proofErr w:type="spellEnd"/>
      <w:r w:rsid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63D6">
        <w:rPr>
          <w:rFonts w:ascii="Times New Roman" w:hAnsi="Times New Roman" w:cs="Times New Roman"/>
          <w:sz w:val="28"/>
          <w:szCs w:val="28"/>
          <w:lang w:eastAsia="ru-RU"/>
        </w:rPr>
        <w:t>прыкметы</w:t>
      </w:r>
      <w:proofErr w:type="spellEnd"/>
      <w:r w:rsid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63D6">
        <w:rPr>
          <w:rFonts w:ascii="Times New Roman" w:hAnsi="Times New Roman" w:cs="Times New Roman"/>
          <w:sz w:val="28"/>
          <w:szCs w:val="28"/>
          <w:lang w:eastAsia="ru-RU"/>
        </w:rPr>
        <w:t>восені</w:t>
      </w:r>
      <w:proofErr w:type="spellEnd"/>
      <w:r w:rsid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Я ведаю, </w:t>
      </w:r>
      <w:proofErr w:type="spellStart"/>
      <w:r w:rsidR="001263D6">
        <w:rPr>
          <w:rFonts w:ascii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63D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осенню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ў лесе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вельмі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прыгожа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расце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ў лесе? (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дрэвы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кусты,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грыбы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ягады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…).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Сёння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мы з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вамі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адправімся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ў лес. </w:t>
      </w:r>
      <w:hyperlink r:id="rId4" w:history="1">
        <w:r w:rsidR="001263D6" w:rsidRPr="000C716E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 xml:space="preserve">Раз мы </w:t>
        </w:r>
        <w:proofErr w:type="spellStart"/>
        <w:r w:rsidR="001263D6" w:rsidRPr="000C716E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сказалі</w:t>
        </w:r>
        <w:proofErr w:type="spellEnd"/>
      </w:hyperlink>
      <w:r w:rsidR="001263D6" w:rsidRPr="000C716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ў лесе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растуць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грыбы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ягады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то мы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можам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назбіраць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іх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у лесе.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Куды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мы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будзем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збіраць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грыбы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ягады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? (у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кошык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Вось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мы возьмем два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кошыкі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грыбы</w:t>
      </w:r>
      <w:proofErr w:type="spell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і</w:t>
      </w:r>
      <w:r w:rsidR="001263D6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proofErr w:type="gramStart"/>
      <w:r w:rsidR="001263D6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на </w:t>
      </w:r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ягады</w:t>
      </w:r>
      <w:proofErr w:type="spellEnd"/>
      <w:proofErr w:type="gramEnd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. Лес недалёка і мы </w:t>
      </w:r>
      <w:proofErr w:type="spellStart"/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пойд</w:t>
      </w:r>
      <w:r>
        <w:rPr>
          <w:rFonts w:ascii="Times New Roman" w:hAnsi="Times New Roman" w:cs="Times New Roman"/>
          <w:sz w:val="28"/>
          <w:szCs w:val="28"/>
          <w:lang w:eastAsia="ru-RU"/>
        </w:rPr>
        <w:t>зем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пяшком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дзеці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ідуць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выхавальнікам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можна выкарыстаць музычнае суправаджэнне </w:t>
      </w:r>
      <w:r w:rsidR="001263D6" w:rsidRPr="001263D6">
        <w:rPr>
          <w:rFonts w:ascii="Times New Roman" w:hAnsi="Times New Roman" w:cs="Times New Roman"/>
          <w:sz w:val="28"/>
          <w:szCs w:val="28"/>
          <w:lang w:eastAsia="ru-RU"/>
        </w:rPr>
        <w:t>):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- Мы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ішлі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ішлі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ішлі</w:t>
      </w:r>
      <w:proofErr w:type="spellEnd"/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>І </w:t>
      </w:r>
      <w:hyperlink r:id="rId5" w:history="1">
        <w:r w:rsidRPr="000C716E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 xml:space="preserve">да </w:t>
        </w:r>
        <w:proofErr w:type="spellStart"/>
        <w:r w:rsidRPr="000C716E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рэчкі</w:t>
        </w:r>
        <w:proofErr w:type="spellEnd"/>
        <w:r w:rsidRPr="000C716E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0C716E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падышлі</w:t>
        </w:r>
        <w:proofErr w:type="spellEnd"/>
      </w:hyperlink>
      <w:r w:rsidRPr="000C716E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Мост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перайшлі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і далей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пайшлі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Мы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ішлі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ішлі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ішлі</w:t>
      </w:r>
      <w:proofErr w:type="spellEnd"/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І да ямы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падышлі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Яму мы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абышлі</w:t>
      </w:r>
      <w:proofErr w:type="spellEnd"/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І далей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пайшлі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Мы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ішлі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ішлі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ішлі</w:t>
      </w:r>
      <w:proofErr w:type="spellEnd"/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І ў лес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прыйшлі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716E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В.: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Вось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мы і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прыйшлі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ў лес.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Паглядзіце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C716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C716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"http://urok.shkola.of.by/nazavice-posud.html" </w:instrText>
      </w:r>
      <w:r w:rsidRPr="000C716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C716E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навокал</w:t>
      </w:r>
      <w:proofErr w:type="spellEnd"/>
      <w:r w:rsidRPr="000C716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і </w:t>
      </w:r>
      <w:proofErr w:type="spellStart"/>
      <w:r w:rsidRPr="000C716E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назавіце</w:t>
      </w:r>
      <w:proofErr w:type="spellEnd"/>
      <w:r w:rsidRPr="000C716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C716E">
        <w:rPr>
          <w:rFonts w:ascii="Times New Roman" w:hAnsi="Times New Roman" w:cs="Times New Roman"/>
          <w:sz w:val="28"/>
          <w:szCs w:val="28"/>
          <w:u w:val="single"/>
          <w:lang w:eastAsia="ru-RU"/>
        </w:rPr>
        <w:t>ласкава</w:t>
      </w:r>
      <w:proofErr w:type="spellEnd"/>
      <w:r w:rsidRPr="000C716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вы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бачыце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Праводзіцца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дыд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гульня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Назаві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ласкава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” (Лес –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лясок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дрэва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дрэўца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галіна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галінка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ліст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лісток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куст –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кусцік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пень –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пянёк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грыб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грыбочак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вецер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ветрык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сонца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сонейка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птушка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– </w:t>
      </w:r>
      <w:proofErr w:type="spellStart"/>
      <w:r w:rsidRPr="000C716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C716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"http://urok.shkola.of.by/ti-napena-vedaesh-shto--kitai-se-jihari-kitajci-i-sam-imperata.html" </w:instrText>
      </w:r>
      <w:r w:rsidRPr="000C716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C716E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птушачка</w:t>
      </w:r>
      <w:proofErr w:type="spellEnd"/>
      <w:r w:rsidRPr="000C716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0C716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263D6">
        <w:rPr>
          <w:rFonts w:ascii="Times New Roman" w:hAnsi="Times New Roman" w:cs="Times New Roman"/>
          <w:sz w:val="28"/>
          <w:szCs w:val="28"/>
          <w:lang w:eastAsia="ru-RU"/>
        </w:rPr>
        <w:t>…).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В. На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палянку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мы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зойдзем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шмат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ягад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набярэм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. У нас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ёсць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716E">
        <w:rPr>
          <w:rFonts w:ascii="Times New Roman" w:hAnsi="Times New Roman" w:cs="Times New Roman"/>
          <w:sz w:val="28"/>
          <w:szCs w:val="28"/>
          <w:lang w:eastAsia="ru-RU"/>
        </w:rPr>
        <w:t xml:space="preserve">два </w:t>
      </w:r>
      <w:proofErr w:type="spellStart"/>
      <w:r w:rsidR="000C716E">
        <w:rPr>
          <w:rFonts w:ascii="Times New Roman" w:hAnsi="Times New Roman" w:cs="Times New Roman"/>
          <w:sz w:val="28"/>
          <w:szCs w:val="28"/>
          <w:lang w:eastAsia="ru-RU"/>
        </w:rPr>
        <w:t>кошыкі</w:t>
      </w:r>
      <w:proofErr w:type="spellEnd"/>
      <w:r w:rsidR="000C716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C716E">
        <w:rPr>
          <w:rFonts w:ascii="Times New Roman" w:hAnsi="Times New Roman" w:cs="Times New Roman"/>
          <w:sz w:val="28"/>
          <w:szCs w:val="28"/>
          <w:lang w:eastAsia="ru-RU"/>
        </w:rPr>
        <w:t>Гэта</w:t>
      </w:r>
      <w:proofErr w:type="spellEnd"/>
      <w:r w:rsidR="000C71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716E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0C716E">
        <w:rPr>
          <w:rFonts w:ascii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="000C716E">
        <w:rPr>
          <w:rFonts w:ascii="Times New Roman" w:hAnsi="Times New Roman" w:cs="Times New Roman"/>
          <w:sz w:val="28"/>
          <w:szCs w:val="28"/>
          <w:lang w:eastAsia="ru-RU"/>
        </w:rPr>
        <w:t>блакітны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вялікі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), а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гэты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жоўты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маленькі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). У </w:t>
      </w:r>
      <w:proofErr w:type="spellStart"/>
      <w:r w:rsidRPr="000C716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C716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"http://urok.shkola.of.by/chitaem-detyam-dzivosni-lyadzyash.html" </w:instrText>
      </w:r>
      <w:r w:rsidRPr="000C716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C716E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вялікі</w:t>
      </w:r>
      <w:proofErr w:type="spellEnd"/>
      <w:r w:rsidRPr="000C716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мы </w:t>
      </w:r>
      <w:proofErr w:type="spellStart"/>
      <w:r w:rsidRPr="000C716E">
        <w:rPr>
          <w:rFonts w:ascii="Times New Roman" w:hAnsi="Times New Roman" w:cs="Times New Roman"/>
          <w:sz w:val="28"/>
          <w:szCs w:val="28"/>
          <w:u w:val="single"/>
          <w:lang w:eastAsia="ru-RU"/>
        </w:rPr>
        <w:t>будзем</w:t>
      </w:r>
      <w:proofErr w:type="spellEnd"/>
      <w:r w:rsidRPr="000C716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C716E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збіраць</w:t>
      </w:r>
      <w:proofErr w:type="spellEnd"/>
      <w:r w:rsidRPr="000C716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C716E">
        <w:rPr>
          <w:rFonts w:ascii="Times New Roman" w:hAnsi="Times New Roman" w:cs="Times New Roman"/>
          <w:sz w:val="28"/>
          <w:szCs w:val="28"/>
          <w:u w:val="single"/>
          <w:lang w:eastAsia="ru-RU"/>
        </w:rPr>
        <w:t>грыбы</w:t>
      </w:r>
      <w:proofErr w:type="spellEnd"/>
      <w:r w:rsidRPr="000C716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0C716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а ў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маленькі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ягады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Праводзіцца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дыд.гульня</w:t>
      </w:r>
      <w:proofErr w:type="spellEnd"/>
      <w:proofErr w:type="gram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Назбірай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лясных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ягад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” 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Разложаны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карткі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выявай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уніз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Дзіця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бярэ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картку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называя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ягаду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кладзе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кошык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В.: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Вось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мы і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назбіралі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ягад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. Па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лясочку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мы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прайдзем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грыбочкаў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сабярэм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кошык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мы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будзем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зб</w:t>
      </w:r>
      <w:r w:rsidR="000C716E">
        <w:rPr>
          <w:rFonts w:ascii="Times New Roman" w:hAnsi="Times New Roman" w:cs="Times New Roman"/>
          <w:sz w:val="28"/>
          <w:szCs w:val="28"/>
          <w:lang w:eastAsia="ru-RU"/>
        </w:rPr>
        <w:t>іраць</w:t>
      </w:r>
      <w:proofErr w:type="spellEnd"/>
      <w:r w:rsidR="000C71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716E">
        <w:rPr>
          <w:rFonts w:ascii="Times New Roman" w:hAnsi="Times New Roman" w:cs="Times New Roman"/>
          <w:sz w:val="28"/>
          <w:szCs w:val="28"/>
          <w:lang w:eastAsia="ru-RU"/>
        </w:rPr>
        <w:t>грыбы</w:t>
      </w:r>
      <w:proofErr w:type="spellEnd"/>
      <w:r w:rsidR="000C716E">
        <w:rPr>
          <w:rFonts w:ascii="Times New Roman" w:hAnsi="Times New Roman" w:cs="Times New Roman"/>
          <w:sz w:val="28"/>
          <w:szCs w:val="28"/>
          <w:lang w:eastAsia="ru-RU"/>
        </w:rPr>
        <w:t xml:space="preserve">? (у </w:t>
      </w:r>
      <w:proofErr w:type="spellStart"/>
      <w:r w:rsidR="000C716E">
        <w:rPr>
          <w:rFonts w:ascii="Times New Roman" w:hAnsi="Times New Roman" w:cs="Times New Roman"/>
          <w:sz w:val="28"/>
          <w:szCs w:val="28"/>
          <w:lang w:eastAsia="ru-RU"/>
        </w:rPr>
        <w:t>блакітны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вялікі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Праводзіцца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дыд.гульня</w:t>
      </w:r>
      <w:proofErr w:type="spellEnd"/>
      <w:proofErr w:type="gram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Сабяры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грыбы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кошык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”.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В.: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Расце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пад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асінаю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грыб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-… 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падасінавік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Якая ў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яго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шляпка? 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чырвоная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Якога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колеру ножка? (белая).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Доўгая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кароткая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доўгая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Кладуць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кошык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Расце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пад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бярозаю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грыб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proofErr w:type="gram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..</w:t>
      </w:r>
      <w:proofErr w:type="gram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падбярозавік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Якая шляпка ў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падбярозавіка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карычневая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Якога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колеру ножка? 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шэрая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Кладуць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кошык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Грыб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з масляным бокам -…(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масляк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Якога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колеру ў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яго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шляпка? 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карычневага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ліпкая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Якога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колеру ножка? 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шэрая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сам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грыб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вялікі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маленькі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маленькі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Кладуць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кошык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Грыб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жоўты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сонейка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-…(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лісічка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Якога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колеру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грыб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жоўтага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Якая ў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яго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шляпка? Якая ножка?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Кладуць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грыб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кошык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Грыб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ліса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рыжы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-…(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рыжык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Якога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колеру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грыб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аранжавага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А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гэты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гр</w:t>
      </w:r>
      <w:proofErr w:type="spellEnd"/>
      <w:r w:rsidR="000C716E">
        <w:rPr>
          <w:rFonts w:ascii="Times New Roman" w:hAnsi="Times New Roman" w:cs="Times New Roman"/>
          <w:sz w:val="28"/>
          <w:szCs w:val="28"/>
          <w:lang w:val="be-BY" w:eastAsia="ru-RU"/>
        </w:rPr>
        <w:t>ы</w:t>
      </w: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б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самы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галоўны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ў лесе -</w:t>
      </w:r>
      <w:proofErr w:type="gram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белы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грыб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баравік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Якога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колеру шляпка? 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карычневага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Якога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колеру ножка? 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белага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гэта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грыб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па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памеры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Вялікі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В.: </w:t>
      </w:r>
      <w:proofErr w:type="spellStart"/>
      <w:r w:rsidR="000C716E">
        <w:rPr>
          <w:rFonts w:ascii="Times New Roman" w:hAnsi="Times New Roman" w:cs="Times New Roman"/>
          <w:sz w:val="28"/>
          <w:szCs w:val="28"/>
          <w:lang w:eastAsia="ru-RU"/>
        </w:rPr>
        <w:t>Колькі</w:t>
      </w:r>
      <w:proofErr w:type="spellEnd"/>
      <w:r w:rsidR="000C71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716E">
        <w:rPr>
          <w:rFonts w:ascii="Times New Roman" w:hAnsi="Times New Roman" w:cs="Times New Roman"/>
          <w:sz w:val="28"/>
          <w:szCs w:val="28"/>
          <w:lang w:eastAsia="ru-RU"/>
        </w:rPr>
        <w:t>грыбоў</w:t>
      </w:r>
      <w:proofErr w:type="spellEnd"/>
      <w:r w:rsidR="000C716E">
        <w:rPr>
          <w:rFonts w:ascii="Times New Roman" w:hAnsi="Times New Roman" w:cs="Times New Roman"/>
          <w:sz w:val="28"/>
          <w:szCs w:val="28"/>
          <w:lang w:eastAsia="ru-RU"/>
        </w:rPr>
        <w:t xml:space="preserve"> мы </w:t>
      </w:r>
      <w:proofErr w:type="spellStart"/>
      <w:r w:rsidR="000C716E">
        <w:rPr>
          <w:rFonts w:ascii="Times New Roman" w:hAnsi="Times New Roman" w:cs="Times New Roman"/>
          <w:sz w:val="28"/>
          <w:szCs w:val="28"/>
          <w:lang w:eastAsia="ru-RU"/>
        </w:rPr>
        <w:t>сабралі</w:t>
      </w:r>
      <w:proofErr w:type="spellEnd"/>
      <w:r w:rsidR="000C716E">
        <w:rPr>
          <w:rFonts w:ascii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="000C716E">
        <w:rPr>
          <w:rFonts w:ascii="Times New Roman" w:hAnsi="Times New Roman" w:cs="Times New Roman"/>
          <w:sz w:val="28"/>
          <w:szCs w:val="28"/>
          <w:lang w:eastAsia="ru-RU"/>
        </w:rPr>
        <w:t>многа</w:t>
      </w:r>
      <w:proofErr w:type="spellEnd"/>
      <w:r w:rsidR="000C716E">
        <w:rPr>
          <w:rFonts w:ascii="Times New Roman" w:hAnsi="Times New Roman" w:cs="Times New Roman"/>
          <w:sz w:val="28"/>
          <w:szCs w:val="28"/>
          <w:lang w:eastAsia="ru-RU"/>
        </w:rPr>
        <w:t>, шмат</w:t>
      </w:r>
      <w:r w:rsidRPr="001263D6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В.: Вы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мабыць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прытаміліся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збіраючы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грыбы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0C716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C716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"http://urok.shkola.of.by/dzeci--nashaya-buduchinya-mova--nash-skarb-nasha-gistoriya-zah.html" </w:instrText>
      </w:r>
      <w:r w:rsidRPr="000C716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C716E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Давайце</w:t>
      </w:r>
      <w:proofErr w:type="spellEnd"/>
      <w:r w:rsidRPr="000C716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C716E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паслухаем</w:t>
      </w:r>
      <w:proofErr w:type="spellEnd"/>
      <w:r w:rsidRPr="000C716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0C716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ціха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ў лесе 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слухаюць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0C716E" w:rsidRPr="000C716E" w:rsidRDefault="000C716E" w:rsidP="001263D6">
      <w:pPr>
        <w:pStyle w:val="a5"/>
        <w:rPr>
          <w:rFonts w:ascii="Times New Roman" w:hAnsi="Times New Roman" w:cs="Times New Roman"/>
          <w:sz w:val="28"/>
          <w:szCs w:val="28"/>
          <w:u w:val="single"/>
          <w:lang w:val="be-BY" w:eastAsia="ru-RU"/>
        </w:rPr>
      </w:pPr>
      <w:r w:rsidRPr="000C716E">
        <w:rPr>
          <w:rFonts w:ascii="Times New Roman" w:hAnsi="Times New Roman" w:cs="Times New Roman"/>
          <w:sz w:val="28"/>
          <w:szCs w:val="28"/>
          <w:u w:val="single"/>
          <w:lang w:val="be-BY" w:eastAsia="ru-RU"/>
        </w:rPr>
        <w:t>Фізкультхвілінка: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Рукі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паднялі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памахалі</w:t>
      </w:r>
      <w:proofErr w:type="spellEnd"/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Вецер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калыша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ліству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Локці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сагнулі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кісці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страхнулі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Вецер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сдувае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расу.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Рукі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паднялі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памахалі</w:t>
      </w:r>
      <w:proofErr w:type="spellEnd"/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Птушкі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на юг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адлятаюць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ад нас.</w:t>
      </w:r>
    </w:p>
    <w:p w:rsidR="001263D6" w:rsidRPr="000C716E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яны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сядуць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– </w:t>
      </w:r>
      <w:hyperlink r:id="rId6" w:history="1">
        <w:r w:rsidRPr="000C716E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 xml:space="preserve">мы вам </w:t>
        </w:r>
        <w:proofErr w:type="spellStart"/>
        <w:r w:rsidRPr="000C716E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пакажам</w:t>
        </w:r>
        <w:proofErr w:type="spellEnd"/>
      </w:hyperlink>
    </w:p>
    <w:p w:rsid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Рукі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злажыўшы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назад.</w:t>
      </w:r>
    </w:p>
    <w:p w:rsidR="000C716E" w:rsidRPr="001263D6" w:rsidRDefault="000C716E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В. А зараз нам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трэба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адпраўляцца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дадому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Мы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ішлі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ішлі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ішлі</w:t>
      </w:r>
      <w:proofErr w:type="spellEnd"/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І да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рэчкі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падышлі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….</w:t>
      </w:r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Мы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ішлі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ішлі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ішлі</w:t>
      </w:r>
      <w:proofErr w:type="spellEnd"/>
    </w:p>
    <w:p w:rsidR="001263D6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І ў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дзіцячы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сад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прыйшлі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A3039" w:rsidRPr="001263D6" w:rsidRDefault="001263D6" w:rsidP="001263D6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263D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В.: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Вось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мы і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прыйшлі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у сад</w:t>
      </w:r>
      <w:proofErr w:type="gram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адзе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мы з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вамі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пабывалі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? (</w:t>
      </w:r>
      <w:proofErr w:type="gram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У лесе</w:t>
      </w:r>
      <w:proofErr w:type="gram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мы там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бачылі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назбіралі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Спадабалася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вам у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асеннім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лесе? (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Адказы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3D6">
        <w:rPr>
          <w:rFonts w:ascii="Times New Roman" w:hAnsi="Times New Roman" w:cs="Times New Roman"/>
          <w:sz w:val="28"/>
          <w:szCs w:val="28"/>
          <w:lang w:eastAsia="ru-RU"/>
        </w:rPr>
        <w:t>дзяцей</w:t>
      </w:r>
      <w:proofErr w:type="spellEnd"/>
      <w:r w:rsidRPr="001263D6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sectPr w:rsidR="00FA3039" w:rsidRPr="001263D6" w:rsidSect="000C716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69"/>
    <w:rsid w:val="000C716E"/>
    <w:rsid w:val="001263D6"/>
    <w:rsid w:val="00704F69"/>
    <w:rsid w:val="00FA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1D44"/>
  <w15:chartTrackingRefBased/>
  <w15:docId w15:val="{C1559FA3-54EF-4F86-BD65-129424EC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63D6"/>
    <w:rPr>
      <w:color w:val="0000FF"/>
      <w:u w:val="single"/>
    </w:rPr>
  </w:style>
  <w:style w:type="paragraph" w:styleId="a5">
    <w:name w:val="No Spacing"/>
    <w:uiPriority w:val="1"/>
    <w:qFormat/>
    <w:rsid w:val="00126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rok.shkola.of.by/vam--nathnennya-i-starannya-vam--nathnennya-i-starannya.html" TargetMode="External"/><Relationship Id="rId5" Type="http://schemas.openxmlformats.org/officeDocument/2006/relationships/hyperlink" Target="http://urok.shkola.of.by/pershaya-susvetnaya-vajna-1914--1918.html" TargetMode="External"/><Relationship Id="rId4" Type="http://schemas.openxmlformats.org/officeDocument/2006/relationships/hyperlink" Target="http://urok.shkola.of.by/adroznivajce-ne-raz-mnoga-raz-chasta--ni-razu-nikoli-ne-adzi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2020-05-19T14:26:00Z</dcterms:created>
  <dcterms:modified xsi:type="dcterms:W3CDTF">2020-05-19T14:51:00Z</dcterms:modified>
</cp:coreProperties>
</file>