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0"/>
        <w:gridCol w:w="2409"/>
        <w:gridCol w:w="2443"/>
      </w:tblGrid>
      <w:tr w:rsidR="003C775F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b/>
              </w:rPr>
              <w:t>Grille de questionnement : affiner la notion de personne ressource.</w:t>
            </w:r>
          </w:p>
          <w:p w:rsidR="003C775F" w:rsidRDefault="007D4343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Les citations du décret N° 2017-169 du 10/02/2017 sont entre guillemets.</w:t>
            </w:r>
          </w:p>
          <w:p w:rsidR="003C775F" w:rsidRDefault="003C775F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Questions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>Précisions, exemples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  <w:jc w:val="center"/>
            </w:pPr>
            <w:r>
              <w:rPr>
                <w:b/>
              </w:rPr>
              <w:t xml:space="preserve">Vos </w:t>
            </w:r>
            <w:r>
              <w:rPr>
                <w:b/>
              </w:rPr>
              <w:t>remarques</w:t>
            </w:r>
          </w:p>
          <w:p w:rsidR="003C775F" w:rsidRDefault="003C775F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b/>
                <w:color w:val="1F497D"/>
              </w:rPr>
              <w:t>Sur l’action présentée :</w:t>
            </w:r>
          </w:p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Cette action répond-elle à un besoin énoncé/repéré du public cible ?</w:t>
            </w:r>
          </w:p>
          <w:p w:rsidR="003C775F" w:rsidRDefault="007D4343">
            <w:pPr>
              <w:pStyle w:val="Standard"/>
              <w:spacing w:after="0" w:line="240" w:lineRule="auto"/>
            </w:pPr>
            <w:r>
              <w:t>Avez-vous consulté, informé les personnes concernées par la mise en œuvre de cette action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 xml:space="preserve">Equipe de direction, IEN, personnels autres </w:t>
            </w:r>
            <w:r>
              <w:t>qu’enseignants…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color w:val="1F497D"/>
                <w:sz w:val="14"/>
                <w:szCs w:val="14"/>
              </w:rPr>
              <w:t>- Etes-vous seul concerné ou implique-t-elle d’autres partenaires </w:t>
            </w:r>
            <w:r>
              <w:rPr>
                <w:color w:val="1F497D"/>
                <w:sz w:val="14"/>
                <w:szCs w:val="14"/>
                <w:u w:val="single"/>
              </w:rPr>
              <w:t xml:space="preserve">dans la mise en œuvre </w:t>
            </w:r>
            <w:r>
              <w:rPr>
                <w:color w:val="1F497D"/>
                <w:sz w:val="14"/>
                <w:szCs w:val="14"/>
              </w:rPr>
              <w:t>?</w:t>
            </w:r>
          </w:p>
          <w:p w:rsidR="003C775F" w:rsidRDefault="007D4343">
            <w:pPr>
              <w:pStyle w:val="Standard"/>
              <w:spacing w:after="0" w:line="240" w:lineRule="auto"/>
            </w:pPr>
            <w:r>
              <w:rPr>
                <w:color w:val="1F497D"/>
                <w:sz w:val="14"/>
                <w:szCs w:val="14"/>
              </w:rPr>
              <w:t>- Dans quelle mesure sont-ils partie prenante du projet ?</w:t>
            </w:r>
          </w:p>
          <w:p w:rsidR="003C775F" w:rsidRDefault="007D4343">
            <w:pPr>
              <w:pStyle w:val="Standard"/>
              <w:spacing w:after="0" w:line="240" w:lineRule="auto"/>
            </w:pPr>
            <w:r>
              <w:rPr>
                <w:color w:val="1F497D"/>
                <w:sz w:val="14"/>
                <w:szCs w:val="14"/>
              </w:rPr>
              <w:t>- Comment amener le projet ?</w:t>
            </w:r>
          </w:p>
          <w:p w:rsidR="003C775F" w:rsidRDefault="003C775F">
            <w:pPr>
              <w:pStyle w:val="Standard"/>
              <w:spacing w:after="0" w:line="240" w:lineRule="auto"/>
              <w:rPr>
                <w:color w:val="00CCFF"/>
                <w:sz w:val="16"/>
                <w:szCs w:val="16"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 xml:space="preserve">Avez-vous répertorié les actions de partenaires allant dans </w:t>
            </w:r>
            <w:r>
              <w:t>ce sens ?</w:t>
            </w:r>
          </w:p>
          <w:p w:rsidR="003C775F" w:rsidRDefault="007D4343">
            <w:pPr>
              <w:pStyle w:val="Standard"/>
              <w:spacing w:after="0" w:line="240" w:lineRule="auto"/>
            </w:pPr>
            <w:r>
              <w:t>Cette action est-elle pertinente au vu des actions des partenaires déjà prévues ou mises en place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  <w:rPr>
                <w:shd w:val="clear" w:color="auto" w:fill="FFFF00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  <w:rPr>
                <w:color w:val="00CCFF"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Avez-vous préalablement identifié des partenaires de votre environnement professionnel local en rapport avec votre action 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Institutions, servi</w:t>
            </w:r>
            <w:r>
              <w:rPr>
                <w:sz w:val="20"/>
                <w:szCs w:val="20"/>
              </w:rPr>
              <w:t>ces de l’éducation nationale, associations auxquels vous pouvez vous adresser.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  <w:rPr>
                <w:color w:val="00CCFF"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L’action que vous engagez tient-elle compte et est-elle coordonnée aux actions mises en place par les partenaires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  <w:rPr>
                <w:color w:val="00CCFF"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Place et utilité de cette action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sz w:val="18"/>
                <w:szCs w:val="18"/>
              </w:rPr>
              <w:t>En termes de disponib</w:t>
            </w:r>
            <w:r>
              <w:rPr>
                <w:sz w:val="18"/>
                <w:szCs w:val="18"/>
              </w:rPr>
              <w:t>ilité du public cible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  <w:rPr>
                <w:color w:val="00CCFF"/>
                <w:sz w:val="16"/>
                <w:szCs w:val="16"/>
              </w:rPr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En quoi cette action permet-elle de construire un regard inclusif ou une pratique inclusive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color w:val="1F497D"/>
                <w:sz w:val="18"/>
                <w:szCs w:val="18"/>
              </w:rPr>
              <w:t>- quel(s) attendus pour cette action , pour le public cible mais aussi par ricochet pour les élèves ?</w:t>
            </w: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 xml:space="preserve">Comment vous percevez-vous comme </w:t>
            </w:r>
            <w:r>
              <w:t>personne ressources dans votre pratique professionnelle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Avez-vous les partenaires qui peuvent intervenir dans le suivi des élèves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(psychologue, orthophoniste, CMP ….)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rPr>
                <w:b/>
                <w:color w:val="00B050"/>
              </w:rPr>
              <w:t xml:space="preserve">Sur le document de « présentation d’une action conduite par le candidat… de </w:t>
            </w:r>
            <w:r>
              <w:rPr>
                <w:b/>
                <w:color w:val="00B050"/>
              </w:rPr>
              <w:t>sensibilisation, d’information, de valorisation d’une action pédagogique à destination de professionnels de l’éducation ou de partenaires »</w:t>
            </w: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Votre document correspond-il à la présentation attendue ?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Dans chacune de ses dimensions ?</w:t>
            </w:r>
          </w:p>
          <w:p w:rsidR="003C775F" w:rsidRDefault="003C775F">
            <w:pPr>
              <w:pStyle w:val="Standard"/>
              <w:spacing w:after="0" w:line="240" w:lineRule="auto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 xml:space="preserve"> « </w:t>
            </w:r>
            <w:proofErr w:type="gramStart"/>
            <w:r>
              <w:t>école</w:t>
            </w:r>
            <w:proofErr w:type="gramEnd"/>
            <w:r>
              <w:t xml:space="preserve"> inclusive »</w:t>
            </w:r>
            <w:r>
              <w:t> ?</w:t>
            </w:r>
          </w:p>
          <w:p w:rsidR="003C775F" w:rsidRDefault="007D4343">
            <w:pPr>
              <w:pStyle w:val="Standard"/>
              <w:spacing w:after="0" w:line="240" w:lineRule="auto"/>
            </w:pPr>
            <w:r>
              <w:t>« Connaissance des modalités de scolarisation des élèves à besoins éducatifs particuliers » ?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  <w:tr w:rsidR="003C775F">
        <w:tblPrEx>
          <w:tblCellMar>
            <w:top w:w="0" w:type="dxa"/>
            <w:bottom w:w="0" w:type="dxa"/>
          </w:tblCellMar>
        </w:tblPrEx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Cadre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7D4343">
            <w:pPr>
              <w:pStyle w:val="Standard"/>
              <w:spacing w:after="0" w:line="240" w:lineRule="auto"/>
            </w:pPr>
            <w:r>
              <w:t>20 min.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75F" w:rsidRDefault="003C775F">
            <w:pPr>
              <w:pStyle w:val="Standard"/>
              <w:spacing w:after="0" w:line="240" w:lineRule="auto"/>
            </w:pPr>
          </w:p>
        </w:tc>
      </w:tr>
    </w:tbl>
    <w:p w:rsidR="003C775F" w:rsidRDefault="003C775F">
      <w:pPr>
        <w:pStyle w:val="Standard"/>
      </w:pPr>
    </w:p>
    <w:sectPr w:rsidR="003C77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43" w:rsidRDefault="007D4343">
      <w:r>
        <w:separator/>
      </w:r>
    </w:p>
  </w:endnote>
  <w:endnote w:type="continuationSeparator" w:id="0">
    <w:p w:rsidR="007D4343" w:rsidRDefault="007D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92" w:rsidRDefault="007D4343">
    <w:pPr>
      <w:pStyle w:val="Pieddepage"/>
      <w:jc w:val="center"/>
    </w:pPr>
    <w:r>
      <w:t xml:space="preserve">Doc travail ASH </w:t>
    </w:r>
    <w:proofErr w:type="spellStart"/>
    <w:r>
      <w:t>Dép</w:t>
    </w:r>
    <w:proofErr w:type="spellEnd"/>
    <w:r>
      <w:t xml:space="preserve"> 35 2</w:t>
    </w:r>
    <w:r>
      <w:rPr>
        <w:vertAlign w:val="superscript"/>
      </w:rPr>
      <w:t>nd</w:t>
    </w:r>
    <w:r>
      <w:t xml:space="preserve"> Degré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43" w:rsidRDefault="007D4343">
      <w:r>
        <w:rPr>
          <w:color w:val="000000"/>
        </w:rPr>
        <w:separator/>
      </w:r>
    </w:p>
  </w:footnote>
  <w:footnote w:type="continuationSeparator" w:id="0">
    <w:p w:rsidR="007D4343" w:rsidRDefault="007D4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92" w:rsidRDefault="007D43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1EB"/>
    <w:multiLevelType w:val="multilevel"/>
    <w:tmpl w:val="7652B46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C775F"/>
    <w:rsid w:val="003C775F"/>
    <w:rsid w:val="004B5BE4"/>
    <w:rsid w:val="007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8A04F-C3CE-4D84-8C2A-522E2669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F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re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numbering" w:customStyle="1" w:styleId="NoList">
    <w:name w:val="No List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Rolland</dc:creator>
  <cp:lastModifiedBy>Utilisateur Windows</cp:lastModifiedBy>
  <cp:revision>2</cp:revision>
  <dcterms:created xsi:type="dcterms:W3CDTF">2020-06-04T14:37:00Z</dcterms:created>
  <dcterms:modified xsi:type="dcterms:W3CDTF">2020-06-04T14:37:00Z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