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AC3" w:rsidRPr="00DB0E9D" w:rsidRDefault="00CE6B33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2.25pt;margin-top:-176.7pt;width:197.85pt;height:960.75pt;z-index:251701248;visibility:visible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4E0EC9" w:rsidRPr="009B6267" w:rsidRDefault="009B6267" w:rsidP="009B6267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  <w:r w:rsidRPr="009B6267">
                    <w:rPr>
                      <w:noProof/>
                      <w:lang w:val="ru-RU" w:eastAsia="ru-RU"/>
                    </w:rPr>
                    <w:drawing>
                      <wp:inline distT="0" distB="0" distL="0" distR="0" wp14:anchorId="5220FB6F" wp14:editId="565AB5A7">
                        <wp:extent cx="1871754" cy="2038350"/>
                        <wp:effectExtent l="0" t="0" r="0" b="0"/>
                        <wp:docPr id="7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1754" cy="2038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0E080F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Муниципальное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дошкольное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образовательное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автономное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 «</w:t>
                  </w:r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Центр развития ребенка – детский сад № 113</w:t>
                  </w:r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» г. </w:t>
                  </w:r>
                  <w:proofErr w:type="spellStart"/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Орска</w:t>
                  </w:r>
                  <w:proofErr w:type="spellEnd"/>
                </w:p>
                <w:p w:rsidR="002C6DFB" w:rsidRPr="00FB1501" w:rsidRDefault="00CD1DF2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Юридический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фактич</w:t>
                  </w:r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еский</w:t>
                  </w:r>
                  <w:proofErr w:type="spellEnd"/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 </w:t>
                  </w:r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</w:t>
                  </w:r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32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Оренбургская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область, </w:t>
                  </w:r>
                  <w:proofErr w:type="spellStart"/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пр-кт</w:t>
                  </w:r>
                  <w:proofErr w:type="spellEnd"/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Орский</w:t>
                  </w:r>
                  <w:proofErr w:type="spellEnd"/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33</w:t>
                  </w:r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«</w:t>
                  </w:r>
                  <w:r w:rsidR="00D04A4D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а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»</w:t>
                  </w:r>
                </w:p>
                <w:p w:rsidR="00E23170" w:rsidRPr="00FB1501" w:rsidRDefault="00E23170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</w:p>
                <w:p w:rsidR="002C6DFB" w:rsidRPr="00FB1501" w:rsidRDefault="002C6DFB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вная рабочая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неделя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понедельник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–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пятница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Группы функционируют в </w:t>
                  </w:r>
                  <w:proofErr w:type="gramStart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режиме полного дня</w:t>
                  </w:r>
                  <w:proofErr w:type="gramEnd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-12 часов,     кратковременного-3 – 5 часов.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-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суббота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воскресенье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праздничные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установленны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е 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законодате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льством Российской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Федерации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E4196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Руководитель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заведующий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</w:p>
                <w:p w:rsidR="002E4196" w:rsidRPr="00D04A4D" w:rsidRDefault="00D04A4D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Тарасенко</w:t>
                  </w:r>
                </w:p>
                <w:p w:rsidR="002C6DFB" w:rsidRPr="002C6DFB" w:rsidRDefault="00D04A4D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Елена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 </w:t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Александровна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2C6DFB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9B6267" w:rsidRPr="009B6267" w:rsidRDefault="00D04A4D" w:rsidP="009B6267">
                  <w:pPr>
                    <w:jc w:val="center"/>
                    <w:rPr>
                      <w:rFonts w:ascii="Times New Roman" w:hAnsi="Times New Roman" w:cs="Times New Roman"/>
                      <w:b/>
                      <w:color w:val="0000FF" w:themeColor="hyperlink"/>
                      <w:sz w:val="20"/>
                      <w:szCs w:val="20"/>
                      <w:u w:val="single"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Телефон: 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(8-3537) 40-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65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-7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3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; 40-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7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2-</w:t>
                  </w: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47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Электронный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адрес:  </w:t>
                  </w:r>
                  <w:hyperlink r:id="rId10" w:history="1">
                    <w:r w:rsidR="004E0EC9" w:rsidRPr="00B4056B">
                      <w:rPr>
                        <w:rStyle w:val="ad"/>
                        <w:rFonts w:ascii="Times New Roman" w:hAnsi="Times New Roman" w:cs="Times New Roman"/>
                        <w:b/>
                        <w:sz w:val="20"/>
                        <w:szCs w:val="20"/>
                        <w:lang w:val="en-US"/>
                      </w:rPr>
                      <w:t>mdoau</w:t>
                    </w:r>
                    <w:r w:rsidR="004E0EC9" w:rsidRPr="00B4056B">
                      <w:rPr>
                        <w:rStyle w:val="ad"/>
                        <w:rFonts w:ascii="Times New Roman" w:hAnsi="Times New Roman" w:cs="Times New Roman"/>
                        <w:b/>
                        <w:sz w:val="20"/>
                        <w:szCs w:val="20"/>
                        <w:lang w:val="ru-RU"/>
                      </w:rPr>
                      <w:t>113@</w:t>
                    </w:r>
                    <w:r w:rsidR="004E0EC9" w:rsidRPr="00B4056B">
                      <w:rPr>
                        <w:rStyle w:val="ad"/>
                        <w:rFonts w:ascii="Times New Roman" w:hAnsi="Times New Roman" w:cs="Times New Roman"/>
                        <w:b/>
                        <w:sz w:val="20"/>
                        <w:szCs w:val="20"/>
                        <w:lang w:val="en-US"/>
                      </w:rPr>
                      <w:t>mail</w:t>
                    </w:r>
                    <w:r w:rsidR="004E0EC9" w:rsidRPr="00B4056B">
                      <w:rPr>
                        <w:rStyle w:val="ad"/>
                        <w:rFonts w:ascii="Times New Roman" w:hAnsi="Times New Roman" w:cs="Times New Roman"/>
                        <w:b/>
                        <w:sz w:val="20"/>
                        <w:szCs w:val="20"/>
                        <w:lang w:val="ru-RU"/>
                      </w:rPr>
                      <w:t>.</w:t>
                    </w:r>
                    <w:proofErr w:type="spellStart"/>
                    <w:r w:rsidR="004E0EC9" w:rsidRPr="00B4056B">
                      <w:rPr>
                        <w:rStyle w:val="ad"/>
                        <w:rFonts w:ascii="Times New Roman" w:hAnsi="Times New Roman" w:cs="Times New Roman"/>
                        <w:b/>
                        <w:sz w:val="20"/>
                        <w:szCs w:val="20"/>
                        <w:lang w:val="en-US"/>
                      </w:rPr>
                      <w:t>ru</w:t>
                    </w:r>
                    <w:proofErr w:type="spellEnd"/>
                  </w:hyperlink>
                </w:p>
                <w:p w:rsidR="00CD1DF2" w:rsidRPr="00CD1DF2" w:rsidRDefault="00D04A4D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  <w:r>
                    <w:rPr>
                      <w:noProof/>
                      <w:szCs w:val="40"/>
                      <w:lang w:val="ru-RU" w:eastAsia="ru-RU"/>
                    </w:rPr>
                    <w:drawing>
                      <wp:inline distT="0" distB="0" distL="0" distR="0">
                        <wp:extent cx="1028700" cy="1028700"/>
                        <wp:effectExtent l="0" t="0" r="0" b="0"/>
                        <wp:docPr id="5" name="Рисунок 5" descr="C:\Users\ДС-113\Pictures\код 11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ДС-113\Pictures\код 113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8700" cy="1028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251698176;visibility:visible;mso-position-horizontal-relative:margin;mso-position-vertical-relative:text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452C2D" w:rsidRPr="00452C2D" w:rsidRDefault="00452C2D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E23170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Специфика учреждения</w:t>
                  </w: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="004E23E4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предоставление бесплатного и общедоступного дошкольного образования в соотве</w:t>
                  </w:r>
                  <w:r w:rsidR="004B6917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т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ствии с Федеральным государственным образовательным стандартом дошкольного образования, а также присмотр и уход за детьми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452C2D" w:rsidRDefault="00452C2D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слуги</w:t>
                  </w: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, оказываемые учреждением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452C2D" w:rsidRDefault="00A6493E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образовательны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е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услуг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и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, </w:t>
                  </w:r>
                </w:p>
                <w:p w:rsidR="005F40DF" w:rsidRDefault="002C6DFB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услуги по 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присмотр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и ух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од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детей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возрасте от 2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лет до прекра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щения образовательных отношений,</w:t>
                  </w:r>
                </w:p>
                <w:p w:rsidR="00452C2D" w:rsidRPr="00452C2D" w:rsidRDefault="00452C2D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дополнительные образовательные услуги, в том числе платные образовательные услуги</w:t>
                  </w:r>
                  <w:r w:rsidR="002C6DFB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A6493E" w:rsidRPr="00452C2D" w:rsidRDefault="00A6493E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Проектная мощность: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260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мест, списочны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й состав детей в учреждении – 195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человек. </w:t>
                  </w:r>
                </w:p>
                <w:p w:rsidR="005F40DF" w:rsidRPr="00452C2D" w:rsidRDefault="00A6493E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Направленность групп: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4E23E4" w:rsidRDefault="00A6493E" w:rsidP="00E21B16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группы 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общеобразовательной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направленности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10</w:t>
                  </w:r>
                  <w:r w:rsidR="005F40DF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групп;</w:t>
                  </w:r>
                </w:p>
                <w:p w:rsidR="005F40DF" w:rsidRPr="004E23E4" w:rsidRDefault="00357754" w:rsidP="004E23E4">
                  <w:pPr>
                    <w:pStyle w:val="a9"/>
                    <w:spacing w:before="0" w:beforeAutospacing="0" w:after="0" w:afterAutospacing="0"/>
                    <w:ind w:left="36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E23E4">
                    <w:rPr>
                      <w:b/>
                      <w:i/>
                    </w:rPr>
                    <w:t>Состав педагогических кадров:</w:t>
                  </w:r>
                </w:p>
                <w:p w:rsidR="0084137D" w:rsidRPr="00452C2D" w:rsidRDefault="004E23E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музыкальный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руководитель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(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2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5F40DF" w:rsidRPr="00452C2D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>
                    <w:rPr>
                      <w:rFonts w:ascii="Times New Roman" w:hAnsi="Times New Roman" w:cs="Times New Roman"/>
                      <w:lang w:val="ru-RU"/>
                    </w:rPr>
                    <w:t>а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>),</w:t>
                  </w:r>
                </w:p>
                <w:p w:rsidR="0084137D" w:rsidRPr="00452C2D" w:rsidRDefault="0035775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</w:rPr>
                    <w:t xml:space="preserve"> педагог – психолог (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1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>человек),</w:t>
                  </w:r>
                </w:p>
                <w:p w:rsidR="0084137D" w:rsidRPr="00452C2D" w:rsidRDefault="0035775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старший воспитатель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(1 </w:t>
                  </w:r>
                  <w:proofErr w:type="spellStart"/>
                  <w:r w:rsidR="005F40DF" w:rsidRPr="00452C2D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 w:rsidR="005F40DF" w:rsidRPr="00452C2D">
                    <w:rPr>
                      <w:rFonts w:ascii="Times New Roman" w:hAnsi="Times New Roman" w:cs="Times New Roman"/>
                    </w:rPr>
                    <w:t>)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,</w:t>
                  </w:r>
                </w:p>
                <w:p w:rsidR="00212C05" w:rsidRPr="00452C2D" w:rsidRDefault="004E23E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воспитатели (14</w:t>
                  </w:r>
                  <w:r w:rsidR="00357754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человек).</w:t>
                  </w:r>
                </w:p>
                <w:p w:rsidR="00212C05" w:rsidRPr="00452C2D" w:rsidRDefault="00212C05" w:rsidP="00E21B16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Уровень квалификации педагогических кадров: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="004E23E4">
                    <w:rPr>
                      <w:rFonts w:ascii="Times New Roman" w:hAnsi="Times New Roman" w:cs="Times New Roman"/>
                      <w:lang w:val="ru-RU"/>
                    </w:rPr>
                    <w:t>м – 52</w:t>
                  </w:r>
                  <w:r w:rsidRPr="00452C2D">
                    <w:rPr>
                      <w:rFonts w:ascii="Times New Roman" w:hAnsi="Times New Roman" w:cs="Times New Roman"/>
                    </w:rPr>
                    <w:t>%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;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со средним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м</w:t>
                  </w:r>
                  <w:r w:rsidR="004E23E4">
                    <w:rPr>
                      <w:rFonts w:ascii="Times New Roman" w:hAnsi="Times New Roman" w:cs="Times New Roman"/>
                    </w:rPr>
                    <w:t xml:space="preserve"> – 4</w:t>
                  </w:r>
                  <w:r w:rsidR="004E23E4">
                    <w:rPr>
                      <w:rFonts w:ascii="Times New Roman" w:hAnsi="Times New Roman" w:cs="Times New Roman"/>
                      <w:lang w:val="ru-RU"/>
                    </w:rPr>
                    <w:t>8</w:t>
                  </w:r>
                  <w:r w:rsidRPr="00452C2D">
                    <w:rPr>
                      <w:rFonts w:ascii="Times New Roman" w:hAnsi="Times New Roman" w:cs="Times New Roman"/>
                    </w:rPr>
                    <w:t>%.</w:t>
                  </w:r>
                </w:p>
                <w:p w:rsidR="005F40DF" w:rsidRPr="00452C2D" w:rsidRDefault="00212C05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высшей 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 xml:space="preserve">и первой квалификационными категориями 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4E23E4">
                    <w:rPr>
                      <w:rFonts w:ascii="Times New Roman" w:hAnsi="Times New Roman" w:cs="Times New Roman"/>
                      <w:lang w:val="ru-RU"/>
                    </w:rPr>
                    <w:t>87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>%</w:t>
                  </w:r>
                </w:p>
                <w:p w:rsidR="00DB0E9D" w:rsidRPr="00452C2D" w:rsidRDefault="00DB0E9D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 – техническое обеспечение.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DB0E9D" w:rsidRPr="00452C2D" w:rsidRDefault="004E23E4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sz w:val="22"/>
                      <w:szCs w:val="22"/>
                    </w:rPr>
                  </w:pPr>
                  <w:r>
                    <w:rPr>
                      <w:kern w:val="24"/>
                      <w:sz w:val="22"/>
                      <w:szCs w:val="22"/>
                    </w:rPr>
                    <w:t>Учреждение 198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4 года застройки, состояние здания и помещений удовлетворительное. </w:t>
                  </w:r>
                  <w:proofErr w:type="gramStart"/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В 2018 году произведен </w:t>
                  </w:r>
                  <w:r w:rsidR="004B6917">
                    <w:rPr>
                      <w:kern w:val="24"/>
                      <w:sz w:val="22"/>
                      <w:szCs w:val="22"/>
                    </w:rPr>
                    <w:t xml:space="preserve">частичный 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ремонт </w:t>
                  </w:r>
                  <w:r w:rsidR="004B6917">
                    <w:rPr>
                      <w:kern w:val="24"/>
                      <w:sz w:val="22"/>
                      <w:szCs w:val="22"/>
                    </w:rPr>
                    <w:t>подвального помещения, 2019 г. – ремонт пожарных лестниц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, 2020 г. – частичный ремонт </w:t>
                  </w:r>
                  <w:r w:rsidR="004B6917">
                    <w:rPr>
                      <w:kern w:val="24"/>
                      <w:sz w:val="22"/>
                      <w:szCs w:val="22"/>
                    </w:rPr>
                    <w:t xml:space="preserve">кровли, 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>системы отопления,</w:t>
                  </w:r>
                  <w:r w:rsidR="004B6917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="00DB0E9D" w:rsidRPr="00452C2D">
                    <w:rPr>
                      <w:kern w:val="24"/>
                      <w:sz w:val="22"/>
                      <w:szCs w:val="22"/>
                    </w:rPr>
                    <w:t xml:space="preserve"> косметический ремонт помещений).</w:t>
                  </w:r>
                  <w:proofErr w:type="gramEnd"/>
                </w:p>
                <w:p w:rsidR="003E6435" w:rsidRPr="00452C2D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</w:t>
                  </w:r>
                  <w:r w:rsid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– техническая</w:t>
                  </w: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 xml:space="preserve"> оснащенность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>материалами и</w:t>
                  </w:r>
                  <w:r w:rsidR="0084137D"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>оборудованием составляет 80%.  Группы оснащены оргтехникой,</w:t>
                  </w:r>
                  <w:r w:rsidR="001F6268">
                    <w:rPr>
                      <w:kern w:val="24"/>
                      <w:sz w:val="22"/>
                      <w:szCs w:val="22"/>
                    </w:rPr>
                    <w:t xml:space="preserve"> частично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компьютерами, дидактическими материалами, наглядными пособиями для обучения, воспитания </w:t>
                  </w:r>
                  <w:r w:rsidR="004E23E4">
                    <w:rPr>
                      <w:kern w:val="24"/>
                      <w:sz w:val="22"/>
                      <w:szCs w:val="22"/>
                    </w:rPr>
                    <w:t>детей дошкольного возраста.</w:t>
                  </w:r>
                </w:p>
                <w:p w:rsidR="003E6435" w:rsidRPr="00452C2D" w:rsidRDefault="003E6435" w:rsidP="00E21B16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Значимые достижения учреждения:</w:t>
                  </w:r>
                </w:p>
                <w:p w:rsidR="003E6435" w:rsidRPr="00452C2D" w:rsidRDefault="003E6435" w:rsidP="00FB1501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Победитель 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  <w:lang w:val="en-US"/>
                    </w:rPr>
                    <w:t>I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место в 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  <w:lang w:val="en-US"/>
                    </w:rPr>
                    <w:t>I</w:t>
                  </w:r>
                  <w:r w:rsidR="004E23E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Региональной  научно-практической конференции дошкольников «Совенок», ГБУ «Региональный центр развития  образования Оренбургской области», 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2020 г.</w:t>
                  </w:r>
                </w:p>
                <w:p w:rsidR="004E0EC9" w:rsidRPr="004B6917" w:rsidRDefault="004E0EC9" w:rsidP="004E0EC9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Победитель (1 место) в городском фестивале семейного творчества «Теплый дом», 2020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ED2C38" w:rsidRPr="00452C2D" w:rsidRDefault="00D97591" w:rsidP="00FB1501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Организация и участие в акциях «Засветись</w:t>
                  </w:r>
                  <w:r w:rsidR="003E6435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»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, «Ребенок-пешеход», «Сохрани будущее. Пристегни ребенка!» совместно с ГИБДД, 2019 </w:t>
                  </w:r>
                  <w:r w:rsidR="003E6435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4B6917" w:rsidRPr="00452C2D" w:rsidRDefault="004B6917" w:rsidP="004B6917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5F40DF" w:rsidRDefault="004E0EC9" w:rsidP="00ED2C38">
                  <w:pPr>
                    <w:pStyle w:val="a9"/>
                    <w:spacing w:before="0" w:beforeAutospacing="0" w:after="0" w:afterAutospacing="0"/>
                    <w:jc w:val="center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  <w:r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 wp14:anchorId="5EE01534" wp14:editId="559A47AD">
                        <wp:extent cx="1090990" cy="1543050"/>
                        <wp:effectExtent l="0" t="0" r="0" b="0"/>
                        <wp:docPr id="9" name="Рисунок 9" descr="C:\Users\ДС-113\Desktop\Сайдашева\Савина Д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ДС-113\Desktop\Сайдашева\Савина Д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0275" cy="15420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B6917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t xml:space="preserve">    </w:t>
                  </w:r>
                  <w:r w:rsidRPr="004E0EC9">
                    <w:rPr>
                      <w:noProof/>
                    </w:rPr>
                    <w:drawing>
                      <wp:inline distT="0" distB="0" distL="0" distR="0" wp14:anchorId="1ABCA53F" wp14:editId="521C1CDB">
                        <wp:extent cx="1076325" cy="1524000"/>
                        <wp:effectExtent l="0" t="0" r="0" b="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6325" cy="1524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t xml:space="preserve">    </w:t>
                  </w:r>
                  <w:r w:rsidR="004B6917">
                    <w:rPr>
                      <w:noProof/>
                    </w:rPr>
                    <w:t xml:space="preserve"> </w:t>
                  </w:r>
                  <w:r w:rsidR="004B6917" w:rsidRPr="004E23E4">
                    <w:rPr>
                      <w:noProof/>
                    </w:rPr>
                    <w:drawing>
                      <wp:inline distT="0" distB="0" distL="0" distR="0" wp14:anchorId="1B8BD587" wp14:editId="5E8B58F5">
                        <wp:extent cx="1114425" cy="1541485"/>
                        <wp:effectExtent l="0" t="0" r="0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3847" cy="154068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B6917">
                    <w:rPr>
                      <w:noProof/>
                    </w:rPr>
                    <w:t xml:space="preserve">      </w:t>
                  </w:r>
                  <w:r w:rsidR="004E23E4"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t xml:space="preserve">    </w:t>
                  </w:r>
                  <w:r w:rsidR="004E23E4">
                    <w:rPr>
                      <w:noProof/>
                    </w:rPr>
                    <w:t xml:space="preserve">   </w:t>
                  </w:r>
                </w:p>
                <w:p w:rsidR="004B6917" w:rsidRDefault="004B6917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</w:p>
                <w:p w:rsidR="0084137D" w:rsidRDefault="0084137D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B0E9D"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Перспективы деятельности и развития организации:</w:t>
                  </w:r>
                </w:p>
                <w:p w:rsidR="002C6DFB" w:rsidRPr="00DB0E9D" w:rsidRDefault="002C6DFB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sz w:val="22"/>
                      <w:szCs w:val="22"/>
                    </w:rPr>
                  </w:pPr>
                </w:p>
                <w:p w:rsidR="0084137D" w:rsidRPr="00ED570B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</w:t>
                  </w:r>
                  <w:r w:rsidR="002D3A23" w:rsidRP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роведение </w:t>
                  </w:r>
                  <w:proofErr w:type="spellStart"/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ремонтно</w:t>
                  </w:r>
                  <w:proofErr w:type="spellEnd"/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профилактических работ </w:t>
                  </w:r>
                  <w:r w:rsidR="00E2317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в соответствии с санитарными и техническими требованиями </w:t>
                  </w:r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 созданию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безопасных условий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пребывания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для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воспитанников и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работ</w:t>
                  </w:r>
                  <w:r w:rsidR="00E23170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ников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ДОУ.</w:t>
                  </w:r>
                </w:p>
                <w:p w:rsidR="0084137D" w:rsidRPr="00452C2D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Совершенствование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развивающей среды прилегающей территории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(прогулочных участков и спортивной площадки) 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соответствии с ФГОС </w:t>
                  </w:r>
                  <w:proofErr w:type="gramStart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</w:t>
                  </w:r>
                  <w:proofErr w:type="gramEnd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. </w:t>
                  </w:r>
                </w:p>
                <w:p w:rsidR="0084137D" w:rsidRPr="00452C2D" w:rsidRDefault="004B6917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Пополнение</w:t>
                  </w:r>
                  <w:r w:rsidR="002E4CC6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предметно-развивающей среды групп  наглядными пособиями, дидактическими материалами и оргтехникой</w:t>
                  </w:r>
                  <w:r w:rsidR="00ED2C3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5F40DF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</w:p>
                <w:p w:rsidR="005F40DF" w:rsidRPr="001C7D48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fldSimple w:instr=" SEQ Рисунок \* ARABIC ">
                    <w:r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  <w:bookmarkStart w:id="0" w:name="_GoBack"/>
      <w:bookmarkEnd w:id="0"/>
    </w:p>
    <w:sectPr w:rsidR="00D94AC3" w:rsidRPr="00DB0E9D" w:rsidSect="002E4993">
      <w:headerReference w:type="default" r:id="rId17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6B33" w:rsidRDefault="00CE6B33" w:rsidP="00D94AC3">
      <w:pPr>
        <w:spacing w:after="0" w:line="240" w:lineRule="auto"/>
      </w:pPr>
      <w:r>
        <w:separator/>
      </w:r>
    </w:p>
  </w:endnote>
  <w:endnote w:type="continuationSeparator" w:id="0">
    <w:p w:rsidR="00CE6B33" w:rsidRDefault="00CE6B33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6B33" w:rsidRDefault="00CE6B33" w:rsidP="00D94AC3">
      <w:pPr>
        <w:spacing w:after="0" w:line="240" w:lineRule="auto"/>
      </w:pPr>
      <w:r>
        <w:separator/>
      </w:r>
    </w:p>
  </w:footnote>
  <w:footnote w:type="continuationSeparator" w:id="0">
    <w:p w:rsidR="00CE6B33" w:rsidRDefault="00CE6B33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1"/>
  </w:num>
  <w:num w:numId="8">
    <w:abstractNumId w:val="3"/>
  </w:num>
  <w:num w:numId="9">
    <w:abstractNumId w:val="12"/>
  </w:num>
  <w:num w:numId="10">
    <w:abstractNumId w:val="2"/>
  </w:num>
  <w:num w:numId="11">
    <w:abstractNumId w:val="9"/>
  </w:num>
  <w:num w:numId="12">
    <w:abstractNumId w:val="5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94AC3"/>
    <w:rsid w:val="00065306"/>
    <w:rsid w:val="00082A70"/>
    <w:rsid w:val="000905FA"/>
    <w:rsid w:val="00091F03"/>
    <w:rsid w:val="000B7BAA"/>
    <w:rsid w:val="000D3D21"/>
    <w:rsid w:val="000E080F"/>
    <w:rsid w:val="00195292"/>
    <w:rsid w:val="001B650A"/>
    <w:rsid w:val="001C12A7"/>
    <w:rsid w:val="001C4B31"/>
    <w:rsid w:val="001C7D48"/>
    <w:rsid w:val="001F6268"/>
    <w:rsid w:val="00212C05"/>
    <w:rsid w:val="002244C1"/>
    <w:rsid w:val="00246294"/>
    <w:rsid w:val="00246905"/>
    <w:rsid w:val="002C6DFB"/>
    <w:rsid w:val="002D3A23"/>
    <w:rsid w:val="002E4196"/>
    <w:rsid w:val="002E4993"/>
    <w:rsid w:val="002E4CC6"/>
    <w:rsid w:val="003506E7"/>
    <w:rsid w:val="00357754"/>
    <w:rsid w:val="00365AC1"/>
    <w:rsid w:val="003E4E2F"/>
    <w:rsid w:val="003E6435"/>
    <w:rsid w:val="003F22BD"/>
    <w:rsid w:val="003F23B8"/>
    <w:rsid w:val="004125DB"/>
    <w:rsid w:val="00452C2D"/>
    <w:rsid w:val="004B5AA9"/>
    <w:rsid w:val="004B6917"/>
    <w:rsid w:val="004E0EC9"/>
    <w:rsid w:val="004E23E4"/>
    <w:rsid w:val="004E3CFE"/>
    <w:rsid w:val="0052068A"/>
    <w:rsid w:val="00535BE5"/>
    <w:rsid w:val="00540495"/>
    <w:rsid w:val="00546345"/>
    <w:rsid w:val="0056124B"/>
    <w:rsid w:val="00577CE1"/>
    <w:rsid w:val="005F2DF1"/>
    <w:rsid w:val="005F40DF"/>
    <w:rsid w:val="005F7F57"/>
    <w:rsid w:val="00616235"/>
    <w:rsid w:val="00631929"/>
    <w:rsid w:val="006368C1"/>
    <w:rsid w:val="0064704E"/>
    <w:rsid w:val="006719B5"/>
    <w:rsid w:val="006F77EE"/>
    <w:rsid w:val="00712C3D"/>
    <w:rsid w:val="0073558A"/>
    <w:rsid w:val="007723B5"/>
    <w:rsid w:val="007C4CD3"/>
    <w:rsid w:val="007D6EE8"/>
    <w:rsid w:val="00816B69"/>
    <w:rsid w:val="0084137D"/>
    <w:rsid w:val="008671DF"/>
    <w:rsid w:val="008674BE"/>
    <w:rsid w:val="00923A87"/>
    <w:rsid w:val="009244CC"/>
    <w:rsid w:val="009245AE"/>
    <w:rsid w:val="00954A18"/>
    <w:rsid w:val="009B3330"/>
    <w:rsid w:val="009B6267"/>
    <w:rsid w:val="00A15ECA"/>
    <w:rsid w:val="00A6493E"/>
    <w:rsid w:val="00A669D1"/>
    <w:rsid w:val="00A86EA7"/>
    <w:rsid w:val="00AB6CAA"/>
    <w:rsid w:val="00AD2367"/>
    <w:rsid w:val="00AE080F"/>
    <w:rsid w:val="00AE6F93"/>
    <w:rsid w:val="00AF0AF3"/>
    <w:rsid w:val="00B04CE0"/>
    <w:rsid w:val="00B61363"/>
    <w:rsid w:val="00B84859"/>
    <w:rsid w:val="00B90B5C"/>
    <w:rsid w:val="00BB0C92"/>
    <w:rsid w:val="00BB30C2"/>
    <w:rsid w:val="00BC2E3D"/>
    <w:rsid w:val="00BC5918"/>
    <w:rsid w:val="00C5428B"/>
    <w:rsid w:val="00CD1DF2"/>
    <w:rsid w:val="00CE6B33"/>
    <w:rsid w:val="00D04A4D"/>
    <w:rsid w:val="00D250E2"/>
    <w:rsid w:val="00D40819"/>
    <w:rsid w:val="00D9115E"/>
    <w:rsid w:val="00D94AC3"/>
    <w:rsid w:val="00D97591"/>
    <w:rsid w:val="00DA3A4F"/>
    <w:rsid w:val="00DB0E9D"/>
    <w:rsid w:val="00E21B16"/>
    <w:rsid w:val="00E23170"/>
    <w:rsid w:val="00E65E40"/>
    <w:rsid w:val="00ED2C38"/>
    <w:rsid w:val="00ED570B"/>
    <w:rsid w:val="00EF0B80"/>
    <w:rsid w:val="00F125DF"/>
    <w:rsid w:val="00F2585D"/>
    <w:rsid w:val="00F35182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styleId="ad">
    <w:name w:val="Hyperlink"/>
    <w:basedOn w:val="a0"/>
    <w:uiPriority w:val="99"/>
    <w:unhideWhenUsed/>
    <w:rsid w:val="004E0EC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w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tif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hyperlink" Target="mailto:mdoau113@mail.ru" TargetMode="External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5.w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72F4C5-3628-40E6-80E3-62A182ED12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ДС-113</cp:lastModifiedBy>
  <cp:revision>25</cp:revision>
  <cp:lastPrinted>2009-01-08T12:05:00Z</cp:lastPrinted>
  <dcterms:created xsi:type="dcterms:W3CDTF">2020-12-23T13:32:00Z</dcterms:created>
  <dcterms:modified xsi:type="dcterms:W3CDTF">2020-12-30T06:51:00Z</dcterms:modified>
</cp:coreProperties>
</file>