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91" w:rsidRPr="006B3F91" w:rsidRDefault="006B3F91" w:rsidP="006B3F91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6B3F91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МЕТОДИЧЕСКИЕ РЕКОМЕНДАЦИИ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 ДЛЯ ПЕДАГОГОВ </w:t>
      </w:r>
    </w:p>
    <w:p w:rsidR="000A3A34" w:rsidRPr="006B3F91" w:rsidRDefault="006B3F91" w:rsidP="006B3F91">
      <w:pPr>
        <w:spacing w:after="0"/>
        <w:rPr>
          <w:rFonts w:ascii="Times New Roman" w:hAnsi="Times New Roman" w:cs="Times New Roman"/>
          <w:b/>
          <w:i/>
          <w:color w:val="002060"/>
          <w:sz w:val="40"/>
          <w:szCs w:val="40"/>
          <w:u w:val="single"/>
        </w:rPr>
      </w:pPr>
      <w:r w:rsidRPr="006B3F91">
        <w:rPr>
          <w:rFonts w:ascii="Times New Roman" w:hAnsi="Times New Roman" w:cs="Times New Roman"/>
          <w:b/>
          <w:i/>
          <w:color w:val="002060"/>
          <w:sz w:val="40"/>
          <w:szCs w:val="40"/>
          <w:u w:val="single"/>
        </w:rPr>
        <w:t>Наполняемость Центра уединения и релаксации</w:t>
      </w:r>
    </w:p>
    <w:p w:rsidR="006B3F91" w:rsidRDefault="00482888" w:rsidP="000A3A34">
      <w:pPr>
        <w:spacing w:after="0" w:line="240" w:lineRule="auto"/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6EC63624" wp14:editId="4517E48F">
            <wp:extent cx="1914525" cy="1390650"/>
            <wp:effectExtent l="0" t="0" r="0" b="0"/>
            <wp:docPr id="4" name="Рисунок 4" descr="https://2.bp.blogspot.com/-f_Ur-7_jyZc/WbCXulUukVI/AAAAAAAAIFg/RtNVQ_lWIY8fTeAqHJPKqQOBVpSsueoNACLcBGAs/s1600/0_867a8_e4ac23d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f_Ur-7_jyZc/WbCXulUukVI/AAAAAAAAIFg/RtNVQ_lWIY8fTeAqHJPKqQOBVpSsueoNACLcBGAs/s1600/0_867a8_e4ac23d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464" cy="139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160" w:rsidRPr="00633E8A" w:rsidRDefault="002F6952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МЛАДШИЙ ВОЗРАСТ</w:t>
      </w:r>
    </w:p>
    <w:p w:rsidR="004C6160" w:rsidRPr="00B5125F" w:rsidRDefault="006B3F91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Центр уединения и релаксации,</w:t>
      </w:r>
      <w:r w:rsidR="004C6160" w:rsidRPr="00B5125F">
        <w:rPr>
          <w:rFonts w:ascii="Times New Roman" w:hAnsi="Times New Roman" w:cs="Times New Roman"/>
          <w:b/>
          <w:i/>
          <w:sz w:val="24"/>
          <w:szCs w:val="24"/>
        </w:rPr>
        <w:t xml:space="preserve"> как правило, наполняют предметами, к которым ребенок испытывает теплые чувства, которые ему близки.</w:t>
      </w:r>
      <w:r w:rsidR="004C6160"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25F">
        <w:rPr>
          <w:rFonts w:ascii="Times New Roman" w:hAnsi="Times New Roman" w:cs="Times New Roman"/>
          <w:sz w:val="24"/>
          <w:szCs w:val="24"/>
        </w:rPr>
        <w:t>екомендуется положить в н</w:t>
      </w:r>
      <w:r w:rsidR="006B3F91">
        <w:rPr>
          <w:rFonts w:ascii="Times New Roman" w:hAnsi="Times New Roman" w:cs="Times New Roman"/>
          <w:sz w:val="24"/>
          <w:szCs w:val="24"/>
        </w:rPr>
        <w:t>его фотографии родных и близких;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sz w:val="24"/>
          <w:szCs w:val="24"/>
        </w:rPr>
        <w:t>игрушечный телефон, по которому</w:t>
      </w:r>
      <w:r w:rsidR="006B3F91">
        <w:rPr>
          <w:rFonts w:ascii="Times New Roman" w:hAnsi="Times New Roman" w:cs="Times New Roman"/>
          <w:sz w:val="24"/>
          <w:szCs w:val="24"/>
        </w:rPr>
        <w:t xml:space="preserve"> можно "позвонить" маме с папой;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5125F">
        <w:rPr>
          <w:rFonts w:ascii="Times New Roman" w:hAnsi="Times New Roman" w:cs="Times New Roman"/>
          <w:sz w:val="24"/>
          <w:szCs w:val="24"/>
        </w:rPr>
        <w:t xml:space="preserve">сли позволяет форма </w:t>
      </w:r>
      <w:r w:rsidR="006B3F91">
        <w:rPr>
          <w:rFonts w:ascii="Times New Roman" w:hAnsi="Times New Roman" w:cs="Times New Roman"/>
          <w:sz w:val="24"/>
          <w:szCs w:val="24"/>
        </w:rPr>
        <w:t>Центра</w:t>
      </w:r>
      <w:r w:rsidRPr="00B5125F">
        <w:rPr>
          <w:rFonts w:ascii="Times New Roman" w:hAnsi="Times New Roman" w:cs="Times New Roman"/>
          <w:sz w:val="24"/>
          <w:szCs w:val="24"/>
        </w:rPr>
        <w:t>, его расположение, на стену можно повесить пейзажи, обла</w:t>
      </w:r>
      <w:r w:rsidR="006B3F91">
        <w:rPr>
          <w:rFonts w:ascii="Times New Roman" w:hAnsi="Times New Roman" w:cs="Times New Roman"/>
          <w:sz w:val="24"/>
          <w:szCs w:val="24"/>
        </w:rPr>
        <w:t>дающие терапевтическим эффектом;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5125F">
        <w:rPr>
          <w:rFonts w:ascii="Times New Roman" w:hAnsi="Times New Roman" w:cs="Times New Roman"/>
          <w:sz w:val="24"/>
          <w:szCs w:val="24"/>
        </w:rPr>
        <w:t>сем известно, что сильным умиротворяющим свойством обладает вода, именно поэтому различные световые и шумовые водопады также займут дос</w:t>
      </w:r>
      <w:r w:rsidR="006B3F91">
        <w:rPr>
          <w:rFonts w:ascii="Times New Roman" w:hAnsi="Times New Roman" w:cs="Times New Roman"/>
          <w:sz w:val="24"/>
          <w:szCs w:val="24"/>
        </w:rPr>
        <w:t>тойное место в «нише уединения»;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5125F">
        <w:rPr>
          <w:rFonts w:ascii="Times New Roman" w:hAnsi="Times New Roman" w:cs="Times New Roman"/>
          <w:sz w:val="24"/>
          <w:szCs w:val="24"/>
        </w:rPr>
        <w:t xml:space="preserve">бязательным атрибутом такого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B5125F">
        <w:rPr>
          <w:rFonts w:ascii="Times New Roman" w:hAnsi="Times New Roman" w:cs="Times New Roman"/>
          <w:sz w:val="24"/>
          <w:szCs w:val="24"/>
        </w:rPr>
        <w:t xml:space="preserve"> будут мягкие, красивые подушки, на которые ребенок сможет прилечь отдохнуть и, к примеру, послушать плеер с расслабляющей музыкой (дуновение ветра, шум </w:t>
      </w:r>
      <w:r w:rsidR="006B3F91">
        <w:rPr>
          <w:rFonts w:ascii="Times New Roman" w:hAnsi="Times New Roman" w:cs="Times New Roman"/>
          <w:sz w:val="24"/>
          <w:szCs w:val="24"/>
        </w:rPr>
        <w:t>воды, пение птиц, звуки дождя);</w:t>
      </w:r>
    </w:p>
    <w:p w:rsidR="004C6160" w:rsidRPr="00B5125F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B5125F">
        <w:rPr>
          <w:rFonts w:ascii="Times New Roman" w:hAnsi="Times New Roman" w:cs="Times New Roman"/>
          <w:sz w:val="24"/>
          <w:szCs w:val="24"/>
        </w:rPr>
        <w:t xml:space="preserve">елательно также «населить» </w:t>
      </w:r>
      <w:r w:rsidR="006B3F91">
        <w:rPr>
          <w:rFonts w:ascii="Times New Roman" w:hAnsi="Times New Roman" w:cs="Times New Roman"/>
          <w:sz w:val="24"/>
          <w:szCs w:val="24"/>
        </w:rPr>
        <w:t>Центр и мягкими игрушками;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омимо мягких подушек, 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игрушки-</w:t>
      </w:r>
      <w:proofErr w:type="spellStart"/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обнимашки</w:t>
      </w:r>
      <w:proofErr w:type="spellEnd"/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12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B5125F">
        <w:rPr>
          <w:rFonts w:ascii="Times New Roman" w:hAnsi="Times New Roman" w:cs="Times New Roman"/>
          <w:sz w:val="24"/>
          <w:szCs w:val="24"/>
        </w:rPr>
        <w:t>релакс</w:t>
      </w:r>
      <w:proofErr w:type="spellEnd"/>
      <w:r w:rsidRPr="00B5125F">
        <w:rPr>
          <w:rFonts w:ascii="Times New Roman" w:hAnsi="Times New Roman" w:cs="Times New Roman"/>
          <w:sz w:val="24"/>
          <w:szCs w:val="24"/>
        </w:rPr>
        <w:t xml:space="preserve"> – </w:t>
      </w:r>
      <w:r w:rsidR="006B3F91">
        <w:rPr>
          <w:rFonts w:ascii="Times New Roman" w:hAnsi="Times New Roman" w:cs="Times New Roman"/>
          <w:sz w:val="24"/>
          <w:szCs w:val="24"/>
        </w:rPr>
        <w:t>подушечки, наполненные шариками;</w:t>
      </w:r>
    </w:p>
    <w:p w:rsidR="004C6160" w:rsidRPr="006B3F91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остовые куклы, изображающие семью, чтобы ребенок не ощущал себя одиноким, сувенирные маятники.</w:t>
      </w:r>
      <w:r w:rsidRPr="00B512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Повторяющиеся движения могут отвлечь тревожного ребенка и успокоить а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грессивного, </w:t>
      </w:r>
      <w:proofErr w:type="spellStart"/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чрезмерноактивного</w:t>
      </w:r>
      <w:proofErr w:type="spellEnd"/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B3F91" w:rsidRPr="002B50ED" w:rsidRDefault="00482888" w:rsidP="006B3F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D5B1DF" wp14:editId="3D15A230">
            <wp:extent cx="1628775" cy="1724025"/>
            <wp:effectExtent l="0" t="0" r="9525" b="9525"/>
            <wp:docPr id="5" name="Рисунок 5" descr="https://1.bp.blogspot.com/-EYFGVIPvRtk/Xp5lMpf3GiI/AAAAAAAAHks/CONd0zdInucyx3HMa4ILZIxjqbLpRGesQCLcBGAsYHQ/s1600/mu-W1Yt6C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EYFGVIPvRtk/Xp5lMpf3GiI/AAAAAAAAHks/CONd0zdInucyx3HMa4ILZIxjqbLpRGesQCLcBGAsYHQ/s1600/mu-W1Yt6CM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573" cy="172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160" w:rsidRDefault="002F6952" w:rsidP="000A3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СРЕДНИЙ ВОЗРАСТ</w:t>
      </w:r>
    </w:p>
    <w:p w:rsidR="004C6160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столик, полка для дидактических и сенсорных игр, коробочки злости, крика, </w:t>
      </w:r>
      <w:proofErr w:type="spellStart"/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релакс</w:t>
      </w:r>
      <w:proofErr w:type="spellEnd"/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подушечки,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наполненные</w:t>
      </w:r>
      <w:r w:rsidR="006B3F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шариками;</w:t>
      </w:r>
    </w:p>
    <w:p w:rsidR="004C6160" w:rsidRPr="006C5B61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коробочки (мешочки) с разнообразными картинками, наполненные шумовым материалом (камни, жёлуди, пуговки, семечки, горох...). </w:t>
      </w:r>
      <w:r w:rsidRPr="006C5B61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Они должны быть плотно закрыты или запаяны!</w:t>
      </w:r>
      <w:r w:rsidRPr="006C5B6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 </w:t>
      </w:r>
    </w:p>
    <w:p w:rsidR="004C6160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азнообразные куколки</w:t>
      </w:r>
      <w:r w:rsidR="006B3F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с которыми дети разговаривают;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емейные альбомы и альбомы </w:t>
      </w:r>
      <w:r w:rsidR="006B3F91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групповые;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="006B3F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грушечный телефон;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B3F91">
        <w:rPr>
          <w:rFonts w:ascii="Times New Roman" w:hAnsi="Times New Roman" w:cs="Times New Roman"/>
          <w:sz w:val="24"/>
          <w:szCs w:val="24"/>
          <w:shd w:val="clear" w:color="auto" w:fill="FFFFFF"/>
        </w:rPr>
        <w:t>грушки-</w:t>
      </w:r>
      <w:proofErr w:type="spellStart"/>
      <w:r w:rsidR="006B3F91">
        <w:rPr>
          <w:rFonts w:ascii="Times New Roman" w:hAnsi="Times New Roman" w:cs="Times New Roman"/>
          <w:sz w:val="24"/>
          <w:szCs w:val="24"/>
          <w:shd w:val="clear" w:color="auto" w:fill="FFFFFF"/>
        </w:rPr>
        <w:t>обнимашки</w:t>
      </w:r>
      <w:proofErr w:type="spellEnd"/>
      <w:r w:rsidR="006B3F9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ассажные мячики, эспандеры, которые хоро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шо снимают мышечное напряжение.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ешочки с изображением эмоций наполняются материалами разной фактуры (что то грубое в мешочек с эмоцией «гнев, злость», что-то мягкое в «радость» и т.д.), 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сувенирные маятники.</w:t>
      </w:r>
      <w:r w:rsidRPr="00B512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Повторяющиеся движения могут отвлечь тревожного ребенка и успокоить </w:t>
      </w:r>
      <w:r w:rsidR="006B3F9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агрессивного, </w:t>
      </w:r>
      <w:proofErr w:type="spellStart"/>
      <w:proofErr w:type="gramStart"/>
      <w:r w:rsidR="006B3F9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чрезмерноактивного</w:t>
      </w:r>
      <w:proofErr w:type="spellEnd"/>
      <w:r w:rsidR="006B3F9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proofErr w:type="gramEnd"/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:rsidR="004C6160" w:rsidRPr="00A85A35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85A35">
        <w:rPr>
          <w:rFonts w:ascii="Times New Roman" w:hAnsi="Times New Roman" w:cs="Times New Roman"/>
          <w:sz w:val="24"/>
          <w:szCs w:val="24"/>
          <w:shd w:val="clear" w:color="auto" w:fill="FFFFFF"/>
        </w:rPr>
        <w:t>«Островок примирения». При возникновении конфликтных ситуаций, драк, ссор или споров дети должны зайти на этот "островок" (самодельны</w:t>
      </w:r>
      <w:r w:rsidR="006B3F91">
        <w:rPr>
          <w:rFonts w:ascii="Times New Roman" w:hAnsi="Times New Roman" w:cs="Times New Roman"/>
          <w:sz w:val="24"/>
          <w:szCs w:val="24"/>
          <w:shd w:val="clear" w:color="auto" w:fill="FFFFFF"/>
        </w:rPr>
        <w:t>й, красиво оформленный коврик);</w:t>
      </w:r>
    </w:p>
    <w:p w:rsidR="004C6160" w:rsidRPr="00482888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«Коврик злости». 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</w:t>
      </w:r>
      <w:r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482888" w:rsidRPr="00B5125F" w:rsidRDefault="00482888" w:rsidP="00482888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F35B111" wp14:editId="69D6951E">
            <wp:extent cx="1438275" cy="1362075"/>
            <wp:effectExtent l="0" t="0" r="9525" b="9525"/>
            <wp:docPr id="3" name="Рисунок 3" descr="https://pdnr.ru/studopedianet/baza18/76843622691.files/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dnr.ru/studopedianet/baza18/76843622691.files/image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81" cy="13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6160" w:rsidRPr="00523FA3" w:rsidRDefault="002F6952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СТАРШИЙ ВОЗРАСТ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тактильные, сенсорные коврики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мозаика,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для развития мелкой моторики (нанизывание,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перебирание по форме, по цвету)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шнуровка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клубочки разноцветных ниток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(для разматывания и сматывания)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лоскутное панно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Pr="00B5125F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по изучению эмоциональных состояний: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«Чувства и эмоции», «Как поступают друзья», «Угадай эмоцию», «Найди друзей», «События и эмоции», «М</w:t>
      </w:r>
      <w:r w:rsidR="006B3F9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ои чувства», «Эмоции в сказках»;</w:t>
      </w:r>
      <w:r w:rsidRPr="00B5125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волшебный сундук, в котором хранятся различные атрибуты для театрализованной деятельности.</w:t>
      </w:r>
      <w:r w:rsidRPr="00B51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запросто может превратиться в любого персонажа сказок</w:t>
      </w:r>
      <w:r w:rsidR="006B3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C6160" w:rsidRPr="002D5139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hAnsi="Times New Roman" w:cs="Times New Roman"/>
          <w:sz w:val="24"/>
          <w:szCs w:val="24"/>
        </w:rPr>
        <w:t>«Книга доброты» – альбом с размещёнными только добрыми сказочными, мультипликационными героями, сюжетные картинки, где изображены сцены хороших поступков</w:t>
      </w:r>
      <w:r w:rsidR="006B3F91">
        <w:rPr>
          <w:rFonts w:ascii="Times New Roman" w:hAnsi="Times New Roman" w:cs="Times New Roman"/>
          <w:sz w:val="24"/>
          <w:szCs w:val="24"/>
        </w:rPr>
        <w:t>;</w:t>
      </w:r>
    </w:p>
    <w:p w:rsidR="004C6160" w:rsidRPr="002D5139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5139">
        <w:rPr>
          <w:rFonts w:ascii="Times New Roman" w:hAnsi="Times New Roman" w:cs="Times New Roman"/>
          <w:sz w:val="24"/>
          <w:szCs w:val="24"/>
        </w:rPr>
        <w:t>подушка-</w:t>
      </w:r>
      <w:proofErr w:type="spellStart"/>
      <w:r w:rsidRPr="002D5139">
        <w:rPr>
          <w:rFonts w:ascii="Times New Roman" w:hAnsi="Times New Roman" w:cs="Times New Roman"/>
          <w:sz w:val="24"/>
          <w:szCs w:val="24"/>
        </w:rPr>
        <w:t>плакучка</w:t>
      </w:r>
      <w:proofErr w:type="spellEnd"/>
      <w:r w:rsidRPr="002D5139">
        <w:rPr>
          <w:rFonts w:ascii="Times New Roman" w:hAnsi="Times New Roman" w:cs="Times New Roman"/>
          <w:sz w:val="24"/>
          <w:szCs w:val="24"/>
        </w:rPr>
        <w:t>, подушка-</w:t>
      </w:r>
      <w:proofErr w:type="spellStart"/>
      <w:r w:rsidRPr="002D5139">
        <w:rPr>
          <w:rFonts w:ascii="Times New Roman" w:hAnsi="Times New Roman" w:cs="Times New Roman"/>
          <w:sz w:val="24"/>
          <w:szCs w:val="24"/>
        </w:rPr>
        <w:t>думалка</w:t>
      </w:r>
      <w:proofErr w:type="spellEnd"/>
      <w:r w:rsidRPr="002D5139">
        <w:rPr>
          <w:rFonts w:ascii="Times New Roman" w:hAnsi="Times New Roman" w:cs="Times New Roman"/>
          <w:sz w:val="24"/>
          <w:szCs w:val="24"/>
        </w:rPr>
        <w:t>;</w:t>
      </w:r>
    </w:p>
    <w:p w:rsidR="004C6160" w:rsidRPr="002D5139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139">
        <w:rPr>
          <w:rFonts w:ascii="Times New Roman" w:hAnsi="Times New Roman" w:cs="Times New Roman"/>
          <w:b/>
          <w:i/>
          <w:sz w:val="24"/>
          <w:szCs w:val="24"/>
        </w:rPr>
        <w:t xml:space="preserve">Отдельная категория игрушек и пособий </w:t>
      </w:r>
      <w:r w:rsidR="006B3F91">
        <w:rPr>
          <w:rFonts w:ascii="Times New Roman" w:hAnsi="Times New Roman" w:cs="Times New Roman"/>
          <w:b/>
          <w:i/>
          <w:sz w:val="24"/>
          <w:szCs w:val="24"/>
        </w:rPr>
        <w:t>Центра</w:t>
      </w:r>
      <w:r w:rsidRPr="002D5139">
        <w:rPr>
          <w:rFonts w:ascii="Times New Roman" w:hAnsi="Times New Roman" w:cs="Times New Roman"/>
          <w:b/>
          <w:i/>
          <w:sz w:val="24"/>
          <w:szCs w:val="24"/>
        </w:rPr>
        <w:t xml:space="preserve"> может быть направлена на то, чтобы ребенок смог выплеснуть все свои негативные эмоции.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С этой функцией отлично справятся:</w:t>
      </w:r>
    </w:p>
    <w:p w:rsidR="004C6160" w:rsidRPr="002D5139" w:rsidRDefault="004C6160" w:rsidP="000A3A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D5139">
        <w:rPr>
          <w:rFonts w:ascii="Times New Roman" w:hAnsi="Times New Roman" w:cs="Times New Roman"/>
          <w:b/>
          <w:sz w:val="24"/>
          <w:szCs w:val="24"/>
        </w:rPr>
        <w:t>одушки для битья</w:t>
      </w:r>
      <w:r w:rsidR="006B3F91">
        <w:rPr>
          <w:rFonts w:ascii="Times New Roman" w:hAnsi="Times New Roman" w:cs="Times New Roman"/>
          <w:b/>
          <w:sz w:val="24"/>
          <w:szCs w:val="24"/>
        </w:rPr>
        <w:t>;</w:t>
      </w:r>
    </w:p>
    <w:p w:rsidR="004C6160" w:rsidRPr="002D5139" w:rsidRDefault="004C6160" w:rsidP="000A3A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D5139">
        <w:rPr>
          <w:rFonts w:ascii="Times New Roman" w:hAnsi="Times New Roman" w:cs="Times New Roman"/>
          <w:b/>
          <w:sz w:val="24"/>
          <w:szCs w:val="24"/>
        </w:rPr>
        <w:t>оробочка «Спрячь все плохое»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F91">
        <w:rPr>
          <w:rFonts w:ascii="Times New Roman" w:hAnsi="Times New Roman" w:cs="Times New Roman"/>
          <w:sz w:val="24"/>
          <w:szCs w:val="24"/>
        </w:rPr>
        <w:t>в</w:t>
      </w:r>
      <w:r w:rsidRPr="002D5139">
        <w:rPr>
          <w:rFonts w:ascii="Times New Roman" w:hAnsi="Times New Roman" w:cs="Times New Roman"/>
          <w:sz w:val="24"/>
          <w:szCs w:val="24"/>
        </w:rPr>
        <w:t xml:space="preserve"> нее дети выбрасывают всю свою «злость и обиду» (сжав предварительно кулачки и собрав в них все, что накопилось «нехорошего»)</w:t>
      </w:r>
      <w:r w:rsidR="006B3F91">
        <w:rPr>
          <w:rFonts w:ascii="Times New Roman" w:hAnsi="Times New Roman" w:cs="Times New Roman"/>
          <w:sz w:val="24"/>
          <w:szCs w:val="24"/>
        </w:rPr>
        <w:t>;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 xml:space="preserve"> «Коврик злости»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«Стаканчик для гнева»</w:t>
      </w:r>
    </w:p>
    <w:p w:rsidR="004C6160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 xml:space="preserve">Представляет собой красиво оформленный темный стакан. Если ребенок проявляет агрессию, воспитатель предлагает ему отойти в уголок уединения и оставить все </w:t>
      </w:r>
      <w:r w:rsidRPr="00633E8A">
        <w:rPr>
          <w:rFonts w:ascii="Times New Roman" w:hAnsi="Times New Roman" w:cs="Times New Roman"/>
          <w:sz w:val="24"/>
          <w:szCs w:val="24"/>
        </w:rPr>
        <w:lastRenderedPageBreak/>
        <w:t>нехорошие слова и мысли, всю свою злость, гнев в этом стаканчике. После чего ребенок имеет возможность выговориться, а стаканчик затем плотно закрывается и прячется.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«Стульчики плохого и хорошего настроения»</w:t>
      </w:r>
    </w:p>
    <w:p w:rsidR="004C6160" w:rsidRPr="000A3A34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A3A34">
        <w:rPr>
          <w:rFonts w:ascii="Times New Roman" w:hAnsi="Times New Roman" w:cs="Times New Roman"/>
          <w:b/>
          <w:i/>
          <w:color w:val="7030A0"/>
          <w:sz w:val="24"/>
          <w:szCs w:val="24"/>
        </w:rPr>
        <w:t>К нестандартному оборудованию можно отнести и так называемые «уголки настроения», помогающие ребенку проработать и отпустить свои негативные эмоции: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«Доска настроения»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Каждый ребенок в группе, при желании, может нарисовать на этой доске свое настроение, эмоции, переживаемые чувства и пр. Кроме того, дети могут рассмотреть иллюстрации, изображающие разные эмоции, поразмышлять и выбрать себе ту картинку, которая соответствует его текущему настроению.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«Зеркало моего настроения»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Если у ребёнка плохое настроение, можно предложить ему сесть перед зеркалом, в уголке уединения, посмотреть на себя внимательно и улыбнуться. Настроение обязательно улучшится.</w:t>
      </w:r>
    </w:p>
    <w:p w:rsidR="004C6160" w:rsidRPr="000A3A34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A3A34">
        <w:rPr>
          <w:rFonts w:ascii="Times New Roman" w:hAnsi="Times New Roman" w:cs="Times New Roman"/>
          <w:b/>
          <w:i/>
          <w:color w:val="7030A0"/>
          <w:sz w:val="24"/>
          <w:szCs w:val="24"/>
        </w:rPr>
        <w:t>Стоит отметить, что содержимое уголка или центра следует периодически обновлять, однако некоторые предметы должны находиться в уголке постоянно. Это будет придавать ребенку чувство уверенности и постоянства.</w:t>
      </w:r>
    </w:p>
    <w:p w:rsidR="000A3A34" w:rsidRDefault="000A3A34" w:rsidP="006B3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4C6160" w:rsidRPr="000A3A34" w:rsidRDefault="004C6160" w:rsidP="004C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0A3A34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О</w:t>
      </w:r>
      <w:r w:rsidR="000A3A34" w:rsidRPr="000A3A34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снащение Центра уединения и релаксации</w:t>
      </w:r>
    </w:p>
    <w:tbl>
      <w:tblPr>
        <w:tblW w:w="9923" w:type="dxa"/>
        <w:tblCellSpacing w:w="0" w:type="dxa"/>
        <w:tblInd w:w="-71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6391"/>
      </w:tblGrid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для психологической разгрузки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для уединения (шатер, палатка и т.д.), мягкая мебель, фотоальбомы с групповыми и семейными фотографиями, мягкие игрушки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агрессивных детей способам выражения гнева в приемлемой форме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Боксерская груша, куклы «Бо-бо», поролоновые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подушки, стаканчики для крика, мишени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умению владеть собой в различных ситуациях, приемам </w:t>
            </w:r>
            <w:proofErr w:type="spell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видеозаписи (шум моря, звуки леса, музыка для отдыха, релаксации), цветные клубочки, волшебные предметы (шляпа, плащ, палочка, башмачки и т.д.), свечи, фонтаны, игры с песком, водой, крупами, пуговицами, «мешочки настроений», «коробочки добрых дел»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бесконфликтному общению с помощью эмоционально-развивающих игр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настроения», «Коврик дружбы», настольные дидактические игры «Что такое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хорошо»,</w:t>
            </w:r>
            <w:r w:rsidRPr="002D51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«Чувства и эмоции», «Как поступают друзья», «Угадай эмоцию», «Найди друзей», «События и эмоции», «Мои чувства», «Эмоции в сказках». Шкатулка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маленькими человечками, «подушка примирения», «коробочка примирения», «доска настроений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самооценки тревожных, неуверенных в себе детей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Подиум, медали,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микрофон.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Сонные 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игрушки»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навыкам сотрудничества и согласованным действиям в команде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Твистер</w:t>
            </w:r>
            <w:proofErr w:type="spellEnd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«Гусеница», «Веселый коврик»</w:t>
            </w:r>
          </w:p>
        </w:tc>
      </w:tr>
    </w:tbl>
    <w:p w:rsidR="004C6160" w:rsidRPr="00B91EBA" w:rsidRDefault="004C6160" w:rsidP="004C616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с использованием материалов психологического уголка предлагаются в журнале «Справочник старшего воспитателя дошкольного учреждения» № 1, 2011г, стр. 42 – 44.</w:t>
      </w:r>
    </w:p>
    <w:p w:rsidR="004C6160" w:rsidRPr="00B91EBA" w:rsidRDefault="004C6160" w:rsidP="004C616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безопасной и психологически комфортной образовательной среды в условиях ФГОС ДО, «Справочник педагога-психолога» № 1, 2015г, стр.4-12.</w:t>
      </w:r>
    </w:p>
    <w:p w:rsidR="004C6160" w:rsidRPr="00B91EBA" w:rsidRDefault="004C6160" w:rsidP="004C6160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для центров использованы разработки Я</w:t>
      </w:r>
      <w:r w:rsidR="00D7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Павловой, Л.В. Панфиловой, </w:t>
      </w: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Л.В. Кузнецовой, О.В. </w:t>
      </w:r>
      <w:proofErr w:type="spellStart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Хухлаевой</w:t>
      </w:r>
      <w:proofErr w:type="spellEnd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Г.Д. Черепановой.</w:t>
      </w:r>
    </w:p>
    <w:p w:rsidR="004C6160" w:rsidRPr="00B91EBA" w:rsidRDefault="004C6160" w:rsidP="004C616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72" w:rsidRDefault="00166E72"/>
    <w:sectPr w:rsidR="00166E72" w:rsidSect="000A3A34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FC0"/>
    <w:multiLevelType w:val="hybridMultilevel"/>
    <w:tmpl w:val="10447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282D"/>
    <w:multiLevelType w:val="hybridMultilevel"/>
    <w:tmpl w:val="347A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B4BD7"/>
    <w:multiLevelType w:val="hybridMultilevel"/>
    <w:tmpl w:val="9C6EA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A7604"/>
    <w:multiLevelType w:val="hybridMultilevel"/>
    <w:tmpl w:val="6B621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7286E"/>
    <w:multiLevelType w:val="hybridMultilevel"/>
    <w:tmpl w:val="6E9A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1297"/>
    <w:multiLevelType w:val="hybridMultilevel"/>
    <w:tmpl w:val="9954A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17"/>
    <w:rsid w:val="0008227D"/>
    <w:rsid w:val="000A3A34"/>
    <w:rsid w:val="00166E72"/>
    <w:rsid w:val="002F6952"/>
    <w:rsid w:val="00482888"/>
    <w:rsid w:val="004C6160"/>
    <w:rsid w:val="006B3F91"/>
    <w:rsid w:val="00747CF1"/>
    <w:rsid w:val="00D75BB6"/>
    <w:rsid w:val="00F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85B9"/>
  <w15:docId w15:val="{0FD052AD-F413-417D-803D-AA954D46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60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4C61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2019-09-12T04:22:00Z</cp:lastPrinted>
  <dcterms:created xsi:type="dcterms:W3CDTF">2019-09-12T04:03:00Z</dcterms:created>
  <dcterms:modified xsi:type="dcterms:W3CDTF">2022-04-10T17:12:00Z</dcterms:modified>
</cp:coreProperties>
</file>