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5C" w:rsidRDefault="0081755C" w:rsidP="0081755C">
      <w:pPr>
        <w:shd w:val="clear" w:color="auto" w:fill="FFFFFF"/>
        <w:tabs>
          <w:tab w:val="left" w:pos="6523"/>
        </w:tabs>
        <w:spacing w:after="0" w:line="240" w:lineRule="auto"/>
        <w:ind w:right="53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Методические рекомендации</w:t>
      </w:r>
    </w:p>
    <w:p w:rsidR="0081755C" w:rsidRDefault="0081755C" w:rsidP="0081755C">
      <w:pPr>
        <w:shd w:val="clear" w:color="auto" w:fill="FFFFFF"/>
        <w:tabs>
          <w:tab w:val="left" w:pos="6523"/>
        </w:tabs>
        <w:spacing w:after="0" w:line="240" w:lineRule="auto"/>
        <w:ind w:right="53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Раннее выявление семейного неблагополучия в социально-педагогической деятельности ДОУ</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СОП – </w:t>
      </w:r>
      <w:r>
        <w:rPr>
          <w:rFonts w:ascii="Times New Roman" w:eastAsia="Times New Roman" w:hAnsi="Times New Roman" w:cs="Times New Roman"/>
          <w:bCs/>
          <w:color w:val="111111"/>
          <w:sz w:val="24"/>
          <w:szCs w:val="24"/>
        </w:rPr>
        <w:t>социально опасное положение</w:t>
      </w:r>
      <w:r>
        <w:rPr>
          <w:rFonts w:ascii="Times New Roman" w:eastAsia="Times New Roman" w:hAnsi="Times New Roman" w:cs="Times New Roman"/>
          <w:b/>
          <w:bCs/>
          <w:color w:val="111111"/>
          <w:sz w:val="24"/>
          <w:szCs w:val="24"/>
        </w:rPr>
        <w:t xml:space="preserve">. </w:t>
      </w:r>
      <w:r>
        <w:rPr>
          <w:rFonts w:ascii="Times New Roman" w:eastAsia="Times New Roman" w:hAnsi="Times New Roman" w:cs="Times New Roman"/>
          <w:bCs/>
          <w:color w:val="111111"/>
          <w:sz w:val="24"/>
          <w:szCs w:val="24"/>
        </w:rPr>
        <w:t>В настоящее время термин «семья, находящаяся в социально опасном положении» принято рассматривать и понимать как:</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1) </w:t>
      </w:r>
      <w:proofErr w:type="gramStart"/>
      <w:r>
        <w:rPr>
          <w:rFonts w:ascii="Times New Roman" w:eastAsia="Times New Roman" w:hAnsi="Times New Roman" w:cs="Times New Roman"/>
          <w:b/>
          <w:bCs/>
          <w:color w:val="111111"/>
          <w:sz w:val="24"/>
          <w:szCs w:val="24"/>
        </w:rPr>
        <w:t>медицинский</w:t>
      </w:r>
      <w:proofErr w:type="gramEnd"/>
      <w:r>
        <w:rPr>
          <w:rFonts w:ascii="Times New Roman" w:eastAsia="Times New Roman" w:hAnsi="Times New Roman" w:cs="Times New Roman"/>
          <w:b/>
          <w:bCs/>
          <w:color w:val="111111"/>
          <w:sz w:val="24"/>
          <w:szCs w:val="24"/>
        </w:rPr>
        <w:t xml:space="preserve"> – </w:t>
      </w:r>
      <w:r>
        <w:rPr>
          <w:rFonts w:ascii="Times New Roman" w:eastAsia="Times New Roman" w:hAnsi="Times New Roman" w:cs="Times New Roman"/>
          <w:bCs/>
          <w:color w:val="111111"/>
          <w:sz w:val="24"/>
          <w:szCs w:val="24"/>
        </w:rPr>
        <w:t>семья, где наблюдаются медико-биологические отклонения у членов семьи, ярко выраженные заболевания, препятствующие полноценному функционированию семьи.</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2) социально-административный – </w:t>
      </w:r>
      <w:r>
        <w:rPr>
          <w:rFonts w:ascii="Times New Roman" w:eastAsia="Times New Roman" w:hAnsi="Times New Roman" w:cs="Times New Roman"/>
          <w:bCs/>
          <w:color w:val="111111"/>
          <w:sz w:val="24"/>
          <w:szCs w:val="24"/>
        </w:rPr>
        <w:t>семья, условия и уровень жизни которой расцениваются как малопригодные или непригодные для проживания и развития детей.</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Pr>
          <w:rFonts w:ascii="Times New Roman" w:eastAsia="Times New Roman" w:hAnsi="Times New Roman" w:cs="Times New Roman"/>
          <w:b/>
          <w:bCs/>
          <w:color w:val="111111"/>
          <w:sz w:val="24"/>
          <w:szCs w:val="24"/>
        </w:rPr>
        <w:t>3) </w:t>
      </w:r>
      <w:proofErr w:type="gramStart"/>
      <w:r>
        <w:rPr>
          <w:rFonts w:ascii="Times New Roman" w:eastAsia="Times New Roman" w:hAnsi="Times New Roman" w:cs="Times New Roman"/>
          <w:b/>
          <w:bCs/>
          <w:color w:val="111111"/>
          <w:sz w:val="24"/>
          <w:szCs w:val="24"/>
        </w:rPr>
        <w:t>психолого-педагогический</w:t>
      </w:r>
      <w:proofErr w:type="gramEnd"/>
      <w:r>
        <w:rPr>
          <w:rFonts w:ascii="Times New Roman" w:eastAsia="Times New Roman" w:hAnsi="Times New Roman" w:cs="Times New Roman"/>
          <w:b/>
          <w:bCs/>
          <w:color w:val="111111"/>
          <w:sz w:val="24"/>
          <w:szCs w:val="24"/>
        </w:rPr>
        <w:t xml:space="preserve"> – </w:t>
      </w:r>
      <w:r>
        <w:rPr>
          <w:rFonts w:ascii="Times New Roman" w:eastAsia="Times New Roman" w:hAnsi="Times New Roman" w:cs="Times New Roman"/>
          <w:bCs/>
          <w:color w:val="111111"/>
          <w:sz w:val="24"/>
          <w:szCs w:val="24"/>
        </w:rPr>
        <w:t>семья, где нарушены внутрисемейные и внешние социальные связи, что ведет к личностной деформации членов семьи.</w:t>
      </w:r>
      <w:r>
        <w:rPr>
          <w:rFonts w:ascii="Times New Roman" w:eastAsia="Times New Roman" w:hAnsi="Times New Roman" w:cs="Times New Roman"/>
          <w:b/>
          <w:bCs/>
          <w:color w:val="111111"/>
          <w:sz w:val="24"/>
          <w:szCs w:val="24"/>
        </w:rPr>
        <w:t> </w:t>
      </w:r>
    </w:p>
    <w:p w:rsidR="0081755C" w:rsidRDefault="0081755C" w:rsidP="0081755C">
      <w:pPr>
        <w:shd w:val="clear" w:color="auto" w:fill="FFFFFF"/>
        <w:spacing w:after="0" w:line="240" w:lineRule="auto"/>
        <w:jc w:val="both"/>
        <w:outlineLvl w:val="1"/>
        <w:rPr>
          <w:rFonts w:ascii="Times New Roman" w:eastAsia="Times New Roman" w:hAnsi="Times New Roman" w:cs="Times New Roman"/>
          <w:b/>
          <w:bCs/>
          <w:color w:val="111111"/>
          <w:sz w:val="24"/>
          <w:szCs w:val="24"/>
        </w:rPr>
      </w:pPr>
      <w:r>
        <w:rPr>
          <w:rFonts w:ascii="Times New Roman" w:eastAsia="Times New Roman" w:hAnsi="Times New Roman" w:cs="Times New Roman"/>
          <w:b/>
          <w:bCs/>
          <w:color w:val="111111"/>
          <w:sz w:val="24"/>
          <w:szCs w:val="24"/>
        </w:rPr>
        <w:t>В каких случаях семья находится  в социально – опасном положении?</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1.  Неисполнение родителями своих обязанностей по жизнеобеспечению детей </w:t>
      </w:r>
      <w:r>
        <w:rPr>
          <w:rFonts w:ascii="Times New Roman" w:eastAsia="Times New Roman" w:hAnsi="Times New Roman" w:cs="Times New Roman"/>
          <w:bCs/>
          <w:color w:val="111111"/>
          <w:sz w:val="24"/>
          <w:szCs w:val="24"/>
        </w:rPr>
        <w:t>(отсутствие у детей необходимой одежды, регулярного питания, несоблюдение санитарно-гигиенических условий).</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2.  Отсутствие условий для воспитания детей </w:t>
      </w:r>
      <w:r>
        <w:rPr>
          <w:rFonts w:ascii="Times New Roman" w:eastAsia="Times New Roman" w:hAnsi="Times New Roman" w:cs="Times New Roman"/>
          <w:bCs/>
          <w:color w:val="111111"/>
          <w:sz w:val="24"/>
          <w:szCs w:val="24"/>
        </w:rPr>
        <w:t>(отсутствие жилья, несоответствие жилья санитарно-гигиеническим требованиям и т.д.).</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3.  Отсутствие личного примера в воспитании детей со стороны родителей </w:t>
      </w:r>
      <w:r>
        <w:rPr>
          <w:rFonts w:ascii="Times New Roman" w:eastAsia="Times New Roman" w:hAnsi="Times New Roman" w:cs="Times New Roman"/>
          <w:bCs/>
          <w:color w:val="111111"/>
          <w:sz w:val="24"/>
          <w:szCs w:val="24"/>
        </w:rPr>
        <w:t>(пьянство, употребление наркотических средств, аморальный образ жизни).</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4.  Вовлечение детей в противоправные действия </w:t>
      </w:r>
      <w:r>
        <w:rPr>
          <w:rFonts w:ascii="Times New Roman" w:eastAsia="Times New Roman" w:hAnsi="Times New Roman" w:cs="Times New Roman"/>
          <w:bCs/>
          <w:color w:val="111111"/>
          <w:sz w:val="24"/>
          <w:szCs w:val="24"/>
        </w:rPr>
        <w:t>(</w:t>
      </w:r>
      <w:proofErr w:type="gramStart"/>
      <w:r>
        <w:rPr>
          <w:rFonts w:ascii="Times New Roman" w:eastAsia="Times New Roman" w:hAnsi="Times New Roman" w:cs="Times New Roman"/>
          <w:bCs/>
          <w:color w:val="111111"/>
          <w:sz w:val="24"/>
          <w:szCs w:val="24"/>
        </w:rPr>
        <w:t>попрошайничество</w:t>
      </w:r>
      <w:proofErr w:type="gramEnd"/>
      <w:r>
        <w:rPr>
          <w:rFonts w:ascii="Times New Roman" w:eastAsia="Times New Roman" w:hAnsi="Times New Roman" w:cs="Times New Roman"/>
          <w:bCs/>
          <w:color w:val="111111"/>
          <w:sz w:val="24"/>
          <w:szCs w:val="24"/>
        </w:rPr>
        <w:t>, воровство, проституция).</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5.  Жестокое обращение с детьми со стороны родителей </w:t>
      </w:r>
      <w:r>
        <w:rPr>
          <w:rFonts w:ascii="Times New Roman" w:eastAsia="Times New Roman" w:hAnsi="Times New Roman" w:cs="Times New Roman"/>
          <w:bCs/>
          <w:color w:val="111111"/>
          <w:sz w:val="24"/>
          <w:szCs w:val="24"/>
        </w:rPr>
        <w:t>(нанесение физического, психического и морального ущерба ребенку).</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6.  Отсутствие </w:t>
      </w:r>
      <w:proofErr w:type="gramStart"/>
      <w:r>
        <w:rPr>
          <w:rFonts w:ascii="Times New Roman" w:eastAsia="Times New Roman" w:hAnsi="Times New Roman" w:cs="Times New Roman"/>
          <w:b/>
          <w:bCs/>
          <w:color w:val="111111"/>
          <w:sz w:val="24"/>
          <w:szCs w:val="24"/>
        </w:rPr>
        <w:t>контроля за</w:t>
      </w:r>
      <w:proofErr w:type="gramEnd"/>
      <w:r>
        <w:rPr>
          <w:rFonts w:ascii="Times New Roman" w:eastAsia="Times New Roman" w:hAnsi="Times New Roman" w:cs="Times New Roman"/>
          <w:b/>
          <w:bCs/>
          <w:color w:val="111111"/>
          <w:sz w:val="24"/>
          <w:szCs w:val="24"/>
        </w:rPr>
        <w:t xml:space="preserve"> воспитанием и обучением детей </w:t>
      </w:r>
      <w:r>
        <w:rPr>
          <w:rFonts w:ascii="Times New Roman" w:eastAsia="Times New Roman" w:hAnsi="Times New Roman" w:cs="Times New Roman"/>
          <w:bCs/>
          <w:color w:val="111111"/>
          <w:sz w:val="24"/>
          <w:szCs w:val="24"/>
        </w:rPr>
        <w:t>(отсутствие связи с детским садом, невнимание родителей к успехам, успеваемости и свободному времяпрепровождению ребенка).</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Pr>
          <w:rFonts w:ascii="Times New Roman" w:eastAsia="Times New Roman" w:hAnsi="Times New Roman" w:cs="Times New Roman"/>
          <w:b/>
          <w:bCs/>
          <w:color w:val="111111"/>
          <w:sz w:val="24"/>
          <w:szCs w:val="24"/>
        </w:rPr>
        <w:t>7.  Семьи, в которых дети совершили правонарушения и антиобщественные действия. </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Pr>
          <w:rFonts w:ascii="Times New Roman" w:eastAsia="Times New Roman" w:hAnsi="Times New Roman" w:cs="Times New Roman"/>
          <w:b/>
          <w:bCs/>
          <w:color w:val="111111"/>
          <w:sz w:val="24"/>
          <w:szCs w:val="24"/>
        </w:rPr>
        <w:t>Специалисты, работающие с неблагополучными семьями, различают три степени неблагополучия: </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Pr>
          <w:rFonts w:ascii="Times New Roman" w:eastAsia="Times New Roman" w:hAnsi="Times New Roman" w:cs="Times New Roman"/>
          <w:b/>
          <w:bCs/>
          <w:i/>
          <w:color w:val="111111"/>
          <w:sz w:val="24"/>
          <w:szCs w:val="24"/>
        </w:rPr>
        <w:t xml:space="preserve">- </w:t>
      </w:r>
      <w:r>
        <w:rPr>
          <w:rFonts w:ascii="Times New Roman" w:eastAsia="Times New Roman" w:hAnsi="Times New Roman" w:cs="Times New Roman"/>
          <w:bCs/>
          <w:i/>
          <w:color w:val="111111"/>
          <w:sz w:val="24"/>
          <w:szCs w:val="24"/>
        </w:rPr>
        <w:t xml:space="preserve">Раннее неблагополучие: </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1.Систематические опоздания в детский сад.</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2.Частое беспричинное отсутствие в детском саду.</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3.Ребенок </w:t>
      </w:r>
      <w:proofErr w:type="spellStart"/>
      <w:r>
        <w:rPr>
          <w:rFonts w:ascii="Times New Roman" w:eastAsia="Times New Roman" w:hAnsi="Times New Roman" w:cs="Times New Roman"/>
          <w:sz w:val="24"/>
          <w:szCs w:val="24"/>
        </w:rPr>
        <w:t>неухожен</w:t>
      </w:r>
      <w:proofErr w:type="spellEnd"/>
      <w:r>
        <w:rPr>
          <w:rFonts w:ascii="Times New Roman" w:eastAsia="Times New Roman" w:hAnsi="Times New Roman" w:cs="Times New Roman"/>
          <w:sz w:val="24"/>
          <w:szCs w:val="24"/>
        </w:rPr>
        <w:t xml:space="preserve">, неопрятен, нет запасного белья, одет не по сезону и не по погоде, неполадки в одежде и обуви: рваная, грязная, без пуговиц, не по размеру. </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4.На замечания воспитателей по поводу внешнего вида родители не реагируют.</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5.Родители   злоупотребляют   алкоголем,   приходят  в детский сад в нетрезвом виде.</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6.Ребенок приходит из дому со следами  побоев, и родители не могут объяснить происхождение синяков и ссадин.</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7.Родители неоднократно «забывали» забрать ребенка из детского сада.</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8.Родители нигде не работают, не состоят на учете по безработице и не имеют постоянного источника дохода.</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9.Ребенок постоянно проживает у бабушки, родители в детском саду не появляются.</w:t>
      </w:r>
    </w:p>
    <w:p w:rsidR="0081755C" w:rsidRDefault="0081755C" w:rsidP="008175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10.Характер  взаимоотношений</w:t>
      </w:r>
      <w:r>
        <w:rPr>
          <w:rFonts w:ascii="Times New Roman" w:eastAsia="Times New Roman" w:hAnsi="Times New Roman" w:cs="Times New Roman"/>
          <w:spacing w:val="5"/>
          <w:sz w:val="24"/>
          <w:szCs w:val="24"/>
        </w:rPr>
        <w:t xml:space="preserve">  в  семье  наносит вред </w:t>
      </w:r>
      <w:r>
        <w:rPr>
          <w:rFonts w:ascii="Times New Roman" w:eastAsia="Times New Roman" w:hAnsi="Times New Roman" w:cs="Times New Roman"/>
          <w:spacing w:val="3"/>
          <w:sz w:val="24"/>
          <w:szCs w:val="24"/>
        </w:rPr>
        <w:t xml:space="preserve">психическому  здоровью  ребенка:  скандалы, драки, </w:t>
      </w:r>
      <w:r>
        <w:rPr>
          <w:rFonts w:ascii="Times New Roman" w:eastAsia="Times New Roman" w:hAnsi="Times New Roman" w:cs="Times New Roman"/>
          <w:spacing w:val="-7"/>
          <w:sz w:val="24"/>
          <w:szCs w:val="24"/>
        </w:rPr>
        <w:t>пьяные компании, аморальный образ жизни родителей.</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Pr>
          <w:rFonts w:ascii="Times New Roman" w:eastAsia="Times New Roman" w:hAnsi="Times New Roman" w:cs="Times New Roman"/>
          <w:bCs/>
          <w:color w:val="111111"/>
          <w:sz w:val="24"/>
          <w:szCs w:val="24"/>
        </w:rPr>
        <w:t>-</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i/>
          <w:color w:val="111111"/>
          <w:sz w:val="24"/>
          <w:szCs w:val="24"/>
        </w:rPr>
        <w:t xml:space="preserve">Трудная жизненная ситуация; </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i/>
          <w:color w:val="111111"/>
          <w:sz w:val="24"/>
          <w:szCs w:val="24"/>
        </w:rPr>
      </w:pPr>
      <w:r>
        <w:rPr>
          <w:rFonts w:ascii="Times New Roman" w:eastAsia="Times New Roman" w:hAnsi="Times New Roman" w:cs="Times New Roman"/>
          <w:bCs/>
          <w:i/>
          <w:color w:val="111111"/>
          <w:sz w:val="24"/>
          <w:szCs w:val="24"/>
        </w:rPr>
        <w:t>- Социально опасное положение.</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 xml:space="preserve">Трудная жизненная ситуация (в отличие от социально опасного положения) – </w:t>
      </w:r>
      <w:r>
        <w:rPr>
          <w:rFonts w:ascii="Times New Roman" w:eastAsia="Times New Roman" w:hAnsi="Times New Roman" w:cs="Times New Roman"/>
          <w:bCs/>
          <w:color w:val="111111"/>
          <w:sz w:val="24"/>
          <w:szCs w:val="24"/>
        </w:rPr>
        <w:t xml:space="preserve">это ситуация, которая субъективно воспринимается человеком как трудная лично для него или является объективно нарушающей его нормальную жизнедеятельность. Такая ситуация обычно кратковременна и имеет выход. Достаточно одного вмешательства или </w:t>
      </w:r>
      <w:r>
        <w:rPr>
          <w:rFonts w:ascii="Times New Roman" w:eastAsia="Times New Roman" w:hAnsi="Times New Roman" w:cs="Times New Roman"/>
          <w:bCs/>
          <w:color w:val="111111"/>
          <w:sz w:val="24"/>
          <w:szCs w:val="24"/>
        </w:rPr>
        <w:lastRenderedPageBreak/>
        <w:t>разовой помощи. Но из нерешенных трудных ситуаций складывается социально опасное положение, которое требует комплекса мер, межведомственную координацию по преодолению проблем.</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Pr>
          <w:rFonts w:ascii="Times New Roman" w:eastAsia="Times New Roman" w:hAnsi="Times New Roman" w:cs="Times New Roman"/>
          <w:b/>
          <w:bCs/>
          <w:color w:val="111111"/>
          <w:sz w:val="24"/>
          <w:szCs w:val="24"/>
        </w:rPr>
        <w:t>Показатели социально – опасного положения, по которым семья ставится на учет.</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1. </w:t>
      </w:r>
      <w:proofErr w:type="gramStart"/>
      <w:r>
        <w:rPr>
          <w:rFonts w:ascii="Times New Roman" w:eastAsia="Times New Roman" w:hAnsi="Times New Roman" w:cs="Times New Roman"/>
          <w:b/>
          <w:bCs/>
          <w:color w:val="111111"/>
          <w:sz w:val="24"/>
          <w:szCs w:val="24"/>
        </w:rPr>
        <w:t xml:space="preserve">Социально-экономические: </w:t>
      </w:r>
      <w:r>
        <w:rPr>
          <w:rFonts w:ascii="Times New Roman" w:eastAsia="Times New Roman" w:hAnsi="Times New Roman" w:cs="Times New Roman"/>
          <w:bCs/>
          <w:color w:val="111111"/>
          <w:sz w:val="24"/>
          <w:szCs w:val="24"/>
        </w:rPr>
        <w:t>длительная безработица одного (обоих) родителей, нежелание работать, а также частая смена мест трудоустройства; длительный статус малообеспеченной семьи и низкий материальный достаток; расходование имущества, принадлежащего ребенку, и денежных средств (пособий на ребенка, пенсий по потери кормильца и т.д.) не по целевому назначению; отсутствие элементарных продуктов питания, мебели, постельных принадлежностей, необеспеченность ребенка сезонной одеждой и обувью, школьными принадлежностями;</w:t>
      </w:r>
      <w:proofErr w:type="gramEnd"/>
      <w:r>
        <w:rPr>
          <w:rFonts w:ascii="Times New Roman" w:eastAsia="Times New Roman" w:hAnsi="Times New Roman" w:cs="Times New Roman"/>
          <w:bCs/>
          <w:color w:val="111111"/>
          <w:sz w:val="24"/>
          <w:szCs w:val="24"/>
        </w:rPr>
        <w:t xml:space="preserve"> задолженность (более 6 месяцев) перед жилищн</w:t>
      </w:r>
      <w:proofErr w:type="gramStart"/>
      <w:r>
        <w:rPr>
          <w:rFonts w:ascii="Times New Roman" w:eastAsia="Times New Roman" w:hAnsi="Times New Roman" w:cs="Times New Roman"/>
          <w:bCs/>
          <w:color w:val="111111"/>
          <w:sz w:val="24"/>
          <w:szCs w:val="24"/>
        </w:rPr>
        <w:t>о-</w:t>
      </w:r>
      <w:proofErr w:type="gramEnd"/>
      <w:r>
        <w:rPr>
          <w:rFonts w:ascii="Times New Roman" w:eastAsia="Times New Roman" w:hAnsi="Times New Roman" w:cs="Times New Roman"/>
          <w:bCs/>
          <w:color w:val="111111"/>
          <w:sz w:val="24"/>
          <w:szCs w:val="24"/>
        </w:rPr>
        <w:t xml:space="preserve"> коммунальными службами по квартирной плате и коммунальным платежам; частое обращение в социальные службы и благотворительные организации об оказании материальной помощи и поддержки.</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2. </w:t>
      </w:r>
      <w:proofErr w:type="gramStart"/>
      <w:r>
        <w:rPr>
          <w:rFonts w:ascii="Times New Roman" w:eastAsia="Times New Roman" w:hAnsi="Times New Roman" w:cs="Times New Roman"/>
          <w:b/>
          <w:bCs/>
          <w:color w:val="111111"/>
          <w:sz w:val="24"/>
          <w:szCs w:val="24"/>
        </w:rPr>
        <w:t>Медико-санитарные: </w:t>
      </w:r>
      <w:r>
        <w:rPr>
          <w:rFonts w:ascii="Times New Roman" w:eastAsia="Times New Roman" w:hAnsi="Times New Roman" w:cs="Times New Roman"/>
          <w:bCs/>
          <w:color w:val="111111"/>
          <w:sz w:val="24"/>
          <w:szCs w:val="24"/>
        </w:rPr>
        <w:t xml:space="preserve">антисанитария жилья, пренебрежение минимальными санитарно-гигиеническими нормами; отсутствие в квартире (доме) электричества, отопления; алкогольная или наркотическая зависимость родителей, постановка их на учет в наркологический или психоневрологический диспансер; </w:t>
      </w:r>
      <w:proofErr w:type="spellStart"/>
      <w:r>
        <w:rPr>
          <w:rFonts w:ascii="Times New Roman" w:eastAsia="Times New Roman" w:hAnsi="Times New Roman" w:cs="Times New Roman"/>
          <w:bCs/>
          <w:color w:val="111111"/>
          <w:sz w:val="24"/>
          <w:szCs w:val="24"/>
        </w:rPr>
        <w:t>неухоженность</w:t>
      </w:r>
      <w:proofErr w:type="spellEnd"/>
      <w:r>
        <w:rPr>
          <w:rFonts w:ascii="Times New Roman" w:eastAsia="Times New Roman" w:hAnsi="Times New Roman" w:cs="Times New Roman"/>
          <w:bCs/>
          <w:color w:val="111111"/>
          <w:sz w:val="24"/>
          <w:szCs w:val="24"/>
        </w:rPr>
        <w:t xml:space="preserve"> и неопрятность детей, наличие у них частых заболеваний и травм; бездействие родителей при необходимости оказания детям медицинской помощи; несоблюдение родителями медицинских предписаний врачей относительно лечения ребенка;</w:t>
      </w:r>
      <w:proofErr w:type="gramEnd"/>
      <w:r>
        <w:rPr>
          <w:rFonts w:ascii="Times New Roman" w:eastAsia="Times New Roman" w:hAnsi="Times New Roman" w:cs="Times New Roman"/>
          <w:bCs/>
          <w:color w:val="111111"/>
          <w:sz w:val="24"/>
          <w:szCs w:val="24"/>
        </w:rPr>
        <w:t xml:space="preserve"> противоречивые, путаные объяснения родителей относительно причин возникновения травм и синяков у ребенка, обвинение в </w:t>
      </w:r>
      <w:proofErr w:type="gramStart"/>
      <w:r>
        <w:rPr>
          <w:rFonts w:ascii="Times New Roman" w:eastAsia="Times New Roman" w:hAnsi="Times New Roman" w:cs="Times New Roman"/>
          <w:bCs/>
          <w:color w:val="111111"/>
          <w:sz w:val="24"/>
          <w:szCs w:val="24"/>
        </w:rPr>
        <w:t>произошедшем</w:t>
      </w:r>
      <w:proofErr w:type="gramEnd"/>
      <w:r>
        <w:rPr>
          <w:rFonts w:ascii="Times New Roman" w:eastAsia="Times New Roman" w:hAnsi="Times New Roman" w:cs="Times New Roman"/>
          <w:bCs/>
          <w:color w:val="111111"/>
          <w:sz w:val="24"/>
          <w:szCs w:val="24"/>
        </w:rPr>
        <w:t xml:space="preserve"> только несовершеннолетнего.</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3. </w:t>
      </w:r>
      <w:proofErr w:type="gramStart"/>
      <w:r>
        <w:rPr>
          <w:rFonts w:ascii="Times New Roman" w:eastAsia="Times New Roman" w:hAnsi="Times New Roman" w:cs="Times New Roman"/>
          <w:b/>
          <w:bCs/>
          <w:color w:val="111111"/>
          <w:sz w:val="24"/>
          <w:szCs w:val="24"/>
        </w:rPr>
        <w:t xml:space="preserve">Социально-демографические: </w:t>
      </w:r>
      <w:r>
        <w:rPr>
          <w:rFonts w:ascii="Times New Roman" w:eastAsia="Times New Roman" w:hAnsi="Times New Roman" w:cs="Times New Roman"/>
          <w:bCs/>
          <w:color w:val="111111"/>
          <w:sz w:val="24"/>
          <w:szCs w:val="24"/>
        </w:rPr>
        <w:t>родители имеют статус лиц без определенного места жительства; устойчивое неправильное репродуктивное поведение семьи и особенно матери (беременности, которые заканчиваются абортами или отказом от ребенка); выраженная конфликтная ситуация в семье при разводе родителей; родители или один из них посещает деструктивную секту; родители или один из них ранее лишался родительских прав по отношению к старшим детям.</w:t>
      </w:r>
      <w:proofErr w:type="gramEnd"/>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4. </w:t>
      </w:r>
      <w:proofErr w:type="gramStart"/>
      <w:r>
        <w:rPr>
          <w:rFonts w:ascii="Times New Roman" w:eastAsia="Times New Roman" w:hAnsi="Times New Roman" w:cs="Times New Roman"/>
          <w:b/>
          <w:bCs/>
          <w:color w:val="111111"/>
          <w:sz w:val="24"/>
          <w:szCs w:val="24"/>
        </w:rPr>
        <w:t>Психолого-педагогические: </w:t>
      </w:r>
      <w:r>
        <w:rPr>
          <w:rFonts w:ascii="Times New Roman" w:eastAsia="Times New Roman" w:hAnsi="Times New Roman" w:cs="Times New Roman"/>
          <w:bCs/>
          <w:color w:val="111111"/>
          <w:sz w:val="24"/>
          <w:szCs w:val="24"/>
        </w:rPr>
        <w:t>полное равнодушие родителей и отсутствие заботы и внимания к ребенку; устойчивое уклонение родителей от контактов со специалистами, игнорирование их рекомендаций; непосещение родителями учреждения образования, в котором воспитывается (обучается) ребенок, несмотря на неоднократные приглашения со стороны администрации; систематическое применение к ребенку антипедагогических мер воздействия; насилие и жестокое отношение к ребенку, пренебрежение его основными интересами и нуждами;</w:t>
      </w:r>
      <w:proofErr w:type="gramEnd"/>
      <w:r>
        <w:rPr>
          <w:rFonts w:ascii="Times New Roman" w:eastAsia="Times New Roman" w:hAnsi="Times New Roman" w:cs="Times New Roman"/>
          <w:bCs/>
          <w:color w:val="111111"/>
          <w:sz w:val="24"/>
          <w:szCs w:val="24"/>
        </w:rPr>
        <w:t xml:space="preserve"> повторяющиеся или затяжные конфликты в семье, нарушения взаимоотношений между членами семьи.</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
          <w:bCs/>
          <w:color w:val="111111"/>
          <w:sz w:val="24"/>
          <w:szCs w:val="24"/>
        </w:rPr>
        <w:t>5. Криминально-аморальные: </w:t>
      </w:r>
      <w:r>
        <w:rPr>
          <w:rFonts w:ascii="Times New Roman" w:eastAsia="Times New Roman" w:hAnsi="Times New Roman" w:cs="Times New Roman"/>
          <w:bCs/>
          <w:color w:val="111111"/>
          <w:sz w:val="24"/>
          <w:szCs w:val="24"/>
        </w:rPr>
        <w:t xml:space="preserve">постановка родителей на учет в органах внутренних дел; нарушение родителями общественного порядка по месту жительства, организация сборищ и притонов; </w:t>
      </w:r>
      <w:proofErr w:type="gramStart"/>
      <w:r>
        <w:rPr>
          <w:rFonts w:ascii="Times New Roman" w:eastAsia="Times New Roman" w:hAnsi="Times New Roman" w:cs="Times New Roman"/>
          <w:bCs/>
          <w:color w:val="111111"/>
          <w:sz w:val="24"/>
          <w:szCs w:val="24"/>
        </w:rPr>
        <w:t>аморальный и паразитический образ жизни родителей (употребление спиртного, наркотиков, токсических веществ, бродяжничество, попрошайничество и т.д.), вовлечение ребенка в преступную деятельность и антиобщественное поведение (приобщение к спиртным напиткам, немедицинскому употреблению наркотических, токсических, психотропных и других сильнодействующих, одурманивающих веществ, принуждение к занятию проституцией, попрошайничеством, азартными играми); проявления жестокости в семье (к жене, мужу, детям, престарелым родителям) и вне семьи;</w:t>
      </w:r>
      <w:proofErr w:type="gramEnd"/>
      <w:r>
        <w:rPr>
          <w:rFonts w:ascii="Times New Roman" w:eastAsia="Times New Roman" w:hAnsi="Times New Roman" w:cs="Times New Roman"/>
          <w:bCs/>
          <w:color w:val="111111"/>
          <w:sz w:val="24"/>
          <w:szCs w:val="24"/>
        </w:rPr>
        <w:t xml:space="preserve"> наличие судимых членов семьи, приверженных к субкультуре преступного мира; попытки покончить жизнь самоубийством одним из членов семьи; оставление ребенка без пищи, тепла, присмотра, изгнание несовершеннолетнего из дома; вследствие безнадзорности или беспризорности систематические пропуски занятий в учреждении образования ребенком без уважительных причин, посещение деструктивной секты, криминальной группировки, уходы ребенка из семьи, попрошайничество, </w:t>
      </w:r>
      <w:r>
        <w:rPr>
          <w:rFonts w:ascii="Times New Roman" w:eastAsia="Times New Roman" w:hAnsi="Times New Roman" w:cs="Times New Roman"/>
          <w:bCs/>
          <w:color w:val="111111"/>
          <w:sz w:val="24"/>
          <w:szCs w:val="24"/>
        </w:rPr>
        <w:lastRenderedPageBreak/>
        <w:t>бродяжничество, совершение правонарушений и преступлений, совершение ребенком суицидальных попыток.</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Pr>
          <w:rFonts w:ascii="Times New Roman" w:eastAsia="Times New Roman" w:hAnsi="Times New Roman" w:cs="Times New Roman"/>
          <w:b/>
          <w:bCs/>
          <w:color w:val="111111"/>
          <w:sz w:val="24"/>
          <w:szCs w:val="24"/>
        </w:rPr>
        <w:t>К несовершеннолетним, находящимся в социально опасном положении, относятся несовершеннолетние, которые:</w:t>
      </w:r>
    </w:p>
    <w:p w:rsidR="0081755C" w:rsidRDefault="0081755C" w:rsidP="0081755C">
      <w:pPr>
        <w:pStyle w:val="a3"/>
        <w:numPr>
          <w:ilvl w:val="0"/>
          <w:numId w:val="1"/>
        </w:numPr>
        <w:shd w:val="clear" w:color="auto" w:fill="FFFFFF"/>
        <w:spacing w:after="0" w:line="240" w:lineRule="auto"/>
        <w:jc w:val="both"/>
        <w:outlineLvl w:val="2"/>
        <w:rPr>
          <w:rFonts w:ascii="Times New Roman" w:eastAsia="Times New Roman" w:hAnsi="Times New Roman" w:cs="Times New Roman"/>
          <w:bCs/>
          <w:color w:val="111111"/>
          <w:sz w:val="24"/>
          <w:szCs w:val="24"/>
        </w:rPr>
      </w:pPr>
      <w:proofErr w:type="gramStart"/>
      <w:r>
        <w:rPr>
          <w:rFonts w:ascii="Times New Roman" w:eastAsia="Times New Roman" w:hAnsi="Times New Roman" w:cs="Times New Roman"/>
          <w:bCs/>
          <w:color w:val="111111"/>
          <w:sz w:val="24"/>
          <w:szCs w:val="24"/>
        </w:rPr>
        <w:t>воспитываются в семье, где родители или другие их законные представители не исполняют или ненадлежащим образом исполняют свои обязанности по воспитанию, обучению или содержанию несовершеннолетних детей, либо отрицательно влияют на их поведение, либо жестоко обращаются с ними, вовлекают в преступную деятельность, приобщают к спиртным напиткам, немедицинскому употреблению наркотических, токсических, психотропных и других сильнодействующих, одурманивающих веществ, принуждают к занятию проституцией, попрошайничеством, азартными</w:t>
      </w:r>
      <w:proofErr w:type="gramEnd"/>
      <w:r>
        <w:rPr>
          <w:rFonts w:ascii="Times New Roman" w:eastAsia="Times New Roman" w:hAnsi="Times New Roman" w:cs="Times New Roman"/>
          <w:bCs/>
          <w:color w:val="111111"/>
          <w:sz w:val="24"/>
          <w:szCs w:val="24"/>
        </w:rPr>
        <w:t xml:space="preserve"> играми;</w:t>
      </w:r>
    </w:p>
    <w:p w:rsidR="0081755C" w:rsidRDefault="0081755C" w:rsidP="0081755C">
      <w:pPr>
        <w:pStyle w:val="a3"/>
        <w:numPr>
          <w:ilvl w:val="0"/>
          <w:numId w:val="1"/>
        </w:numPr>
        <w:shd w:val="clear" w:color="auto" w:fill="FFFFFF"/>
        <w:spacing w:after="0" w:line="240" w:lineRule="auto"/>
        <w:jc w:val="both"/>
        <w:outlineLvl w:val="2"/>
        <w:rPr>
          <w:rFonts w:ascii="Times New Roman" w:eastAsia="Times New Roman" w:hAnsi="Times New Roman" w:cs="Times New Roman"/>
          <w:bCs/>
          <w:color w:val="111111"/>
          <w:sz w:val="24"/>
          <w:szCs w:val="24"/>
        </w:rPr>
      </w:pPr>
      <w:proofErr w:type="gramStart"/>
      <w:r>
        <w:rPr>
          <w:rFonts w:ascii="Times New Roman" w:eastAsia="Times New Roman" w:hAnsi="Times New Roman" w:cs="Times New Roman"/>
          <w:bCs/>
          <w:color w:val="111111"/>
          <w:sz w:val="24"/>
          <w:szCs w:val="24"/>
        </w:rPr>
        <w:t>вследствие безнадзорности или беспризорности находятся в обстановке, представляющей опасность для их жизни или здоровья либо не отвечающей требованиям к их воспитанию или содержанию, либо совершают правонарушения или иные антиобщественные действия;</w:t>
      </w:r>
      <w:proofErr w:type="gramEnd"/>
    </w:p>
    <w:p w:rsidR="0081755C" w:rsidRDefault="0081755C" w:rsidP="0081755C">
      <w:pPr>
        <w:pStyle w:val="a3"/>
        <w:numPr>
          <w:ilvl w:val="0"/>
          <w:numId w:val="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являются жертвами физического, психического или иного вида насилия;</w:t>
      </w:r>
    </w:p>
    <w:p w:rsidR="0081755C" w:rsidRDefault="0081755C" w:rsidP="0081755C">
      <w:pPr>
        <w:pStyle w:val="a3"/>
        <w:numPr>
          <w:ilvl w:val="0"/>
          <w:numId w:val="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пострадали в результате военных действий, природных или техногенных аварий, бедствий, катастроф;</w:t>
      </w:r>
    </w:p>
    <w:p w:rsidR="0081755C" w:rsidRDefault="0081755C" w:rsidP="0081755C">
      <w:pPr>
        <w:pStyle w:val="a3"/>
        <w:numPr>
          <w:ilvl w:val="0"/>
          <w:numId w:val="1"/>
        </w:num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оказались в других неблагоприятных условиях, экстремальных ситуациях.</w:t>
      </w:r>
    </w:p>
    <w:p w:rsidR="0081755C" w:rsidRDefault="0081755C" w:rsidP="0081755C">
      <w:pPr>
        <w:shd w:val="clear" w:color="auto" w:fill="FFFFFF"/>
        <w:tabs>
          <w:tab w:val="left" w:pos="6523"/>
        </w:tabs>
        <w:spacing w:after="0" w:line="240" w:lineRule="auto"/>
        <w:ind w:right="538"/>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К характерным признакам внешнего вида и поведения ребенка,</w:t>
      </w:r>
      <w:r>
        <w:rPr>
          <w:rFonts w:ascii="Times New Roman" w:eastAsia="Times New Roman" w:hAnsi="Times New Roman" w:cs="Times New Roman"/>
          <w:b/>
          <w:bCs/>
          <w:color w:val="000000"/>
          <w:sz w:val="24"/>
          <w:szCs w:val="24"/>
        </w:rPr>
        <w:br/>
        <w:t>воспитывающегося в ситуации пренебрежения родителями своих</w:t>
      </w: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pacing w:val="-3"/>
          <w:sz w:val="24"/>
          <w:szCs w:val="24"/>
        </w:rPr>
        <w:t>обязанностей, можно отнести:</w:t>
      </w:r>
      <w:r>
        <w:rPr>
          <w:rFonts w:ascii="Times New Roman" w:eastAsia="Times New Roman" w:hAnsi="Times New Roman" w:cs="Times New Roman"/>
          <w:b/>
          <w:bCs/>
          <w:color w:val="000000"/>
          <w:sz w:val="24"/>
          <w:szCs w:val="24"/>
        </w:rPr>
        <w:tab/>
        <w:t xml:space="preserve"> </w:t>
      </w:r>
    </w:p>
    <w:p w:rsidR="0081755C" w:rsidRDefault="0081755C" w:rsidP="0081755C">
      <w:pPr>
        <w:widowControl w:val="0"/>
        <w:numPr>
          <w:ilvl w:val="0"/>
          <w:numId w:val="2"/>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утомленный, сонный вид;</w:t>
      </w:r>
      <w:r>
        <w:rPr>
          <w:rFonts w:ascii="Times New Roman" w:eastAsia="Times New Roman" w:hAnsi="Times New Roman" w:cs="Times New Roman"/>
          <w:color w:val="000000"/>
          <w:sz w:val="24"/>
          <w:szCs w:val="24"/>
        </w:rPr>
        <w:tab/>
      </w:r>
    </w:p>
    <w:p w:rsidR="0081755C" w:rsidRDefault="0081755C" w:rsidP="0081755C">
      <w:pPr>
        <w:widowControl w:val="0"/>
        <w:numPr>
          <w:ilvl w:val="0"/>
          <w:numId w:val="2"/>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санитарно-гигиеническую запущенность;</w:t>
      </w:r>
    </w:p>
    <w:p w:rsidR="0081755C" w:rsidRDefault="0081755C" w:rsidP="0081755C">
      <w:pPr>
        <w:widowControl w:val="0"/>
        <w:numPr>
          <w:ilvl w:val="0"/>
          <w:numId w:val="2"/>
        </w:numPr>
        <w:shd w:val="clear" w:color="auto" w:fill="FFFFFF"/>
        <w:tabs>
          <w:tab w:val="left" w:pos="427"/>
          <w:tab w:val="left" w:pos="6586"/>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склонность к обморокам, головокружению вследствие постоянного недоедания;</w:t>
      </w:r>
    </w:p>
    <w:p w:rsidR="0081755C" w:rsidRDefault="0081755C" w:rsidP="0081755C">
      <w:pPr>
        <w:widowControl w:val="0"/>
        <w:numPr>
          <w:ilvl w:val="0"/>
          <w:numId w:val="2"/>
        </w:numPr>
        <w:shd w:val="clear" w:color="auto" w:fill="FFFFFF"/>
        <w:tabs>
          <w:tab w:val="left" w:pos="427"/>
          <w:tab w:val="left" w:pos="4987"/>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3"/>
          <w:sz w:val="24"/>
          <w:szCs w:val="24"/>
        </w:rPr>
        <w:t>неумеренный аппетит;</w:t>
      </w:r>
      <w:r>
        <w:rPr>
          <w:rFonts w:ascii="Times New Roman" w:eastAsia="Times New Roman" w:hAnsi="Times New Roman" w:cs="Times New Roman"/>
          <w:color w:val="000000"/>
          <w:sz w:val="24"/>
          <w:szCs w:val="24"/>
        </w:rPr>
        <w:tab/>
      </w:r>
    </w:p>
    <w:p w:rsidR="0081755C" w:rsidRDefault="0081755C" w:rsidP="0081755C">
      <w:pPr>
        <w:widowControl w:val="0"/>
        <w:numPr>
          <w:ilvl w:val="0"/>
          <w:numId w:val="2"/>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задержка роста, отставание в речевом, моторном развитии;</w:t>
      </w:r>
    </w:p>
    <w:p w:rsidR="0081755C" w:rsidRDefault="0081755C" w:rsidP="0081755C">
      <w:pPr>
        <w:widowControl w:val="0"/>
        <w:numPr>
          <w:ilvl w:val="0"/>
          <w:numId w:val="2"/>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привлечение внимания любым способом;</w:t>
      </w:r>
    </w:p>
    <w:p w:rsidR="0081755C" w:rsidRDefault="0081755C" w:rsidP="0081755C">
      <w:pPr>
        <w:widowControl w:val="0"/>
        <w:numPr>
          <w:ilvl w:val="0"/>
          <w:numId w:val="2"/>
        </w:numPr>
        <w:shd w:val="clear" w:color="auto" w:fill="FFFFFF"/>
        <w:tabs>
          <w:tab w:val="left" w:pos="427"/>
          <w:tab w:val="left" w:pos="5803"/>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2"/>
          <w:sz w:val="24"/>
          <w:szCs w:val="24"/>
        </w:rPr>
        <w:t>чрезмерная потребность в ласке;</w:t>
      </w:r>
      <w:r>
        <w:rPr>
          <w:rFonts w:ascii="Times New Roman" w:eastAsia="Times New Roman" w:hAnsi="Times New Roman" w:cs="Times New Roman"/>
          <w:color w:val="000000"/>
          <w:sz w:val="24"/>
          <w:szCs w:val="24"/>
        </w:rPr>
        <w:tab/>
      </w:r>
    </w:p>
    <w:p w:rsidR="0081755C" w:rsidRDefault="0081755C" w:rsidP="0081755C">
      <w:pPr>
        <w:widowControl w:val="0"/>
        <w:numPr>
          <w:ilvl w:val="0"/>
          <w:numId w:val="2"/>
        </w:numPr>
        <w:shd w:val="clear" w:color="auto" w:fill="FFFFFF"/>
        <w:tabs>
          <w:tab w:val="left" w:pos="427"/>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проявление агрессии и импульсивности, которая сменяется апатией и </w:t>
      </w:r>
      <w:r>
        <w:rPr>
          <w:rFonts w:ascii="Times New Roman" w:eastAsia="Times New Roman" w:hAnsi="Times New Roman" w:cs="Times New Roman"/>
          <w:color w:val="000000"/>
          <w:spacing w:val="-3"/>
          <w:sz w:val="24"/>
          <w:szCs w:val="24"/>
        </w:rPr>
        <w:t>подавленным состоянием;</w:t>
      </w:r>
      <w:r>
        <w:rPr>
          <w:rFonts w:ascii="Times New Roman" w:eastAsia="Times New Roman" w:hAnsi="Times New Roman" w:cs="Times New Roman"/>
          <w:color w:val="000000"/>
          <w:sz w:val="24"/>
          <w:szCs w:val="24"/>
        </w:rPr>
        <w:tab/>
      </w:r>
    </w:p>
    <w:p w:rsidR="0081755C" w:rsidRDefault="0081755C" w:rsidP="0081755C">
      <w:pPr>
        <w:widowControl w:val="0"/>
        <w:numPr>
          <w:ilvl w:val="0"/>
          <w:numId w:val="2"/>
        </w:numPr>
        <w:shd w:val="clear" w:color="auto" w:fill="FFFFFF"/>
        <w:tabs>
          <w:tab w:val="left" w:pos="5736"/>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проблемы во взаимоотношениях со сверстниками;</w:t>
      </w:r>
    </w:p>
    <w:p w:rsidR="0081755C" w:rsidRDefault="0081755C" w:rsidP="0081755C">
      <w:pPr>
        <w:widowControl w:val="0"/>
        <w:numPr>
          <w:ilvl w:val="0"/>
          <w:numId w:val="2"/>
        </w:numPr>
        <w:shd w:val="clear" w:color="auto" w:fill="FFFFFF"/>
        <w:tabs>
          <w:tab w:val="left" w:pos="360"/>
          <w:tab w:val="left" w:pos="4872"/>
          <w:tab w:val="left" w:pos="6029"/>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pacing w:val="-3"/>
          <w:sz w:val="24"/>
          <w:szCs w:val="24"/>
        </w:rPr>
        <w:t>трудности в обучении.</w:t>
      </w:r>
      <w:r>
        <w:rPr>
          <w:rFonts w:ascii="Times New Roman" w:eastAsia="Times New Roman" w:hAnsi="Times New Roman" w:cs="Times New Roman"/>
          <w:color w:val="000000"/>
          <w:sz w:val="24"/>
          <w:szCs w:val="24"/>
        </w:rPr>
        <w:tab/>
      </w:r>
    </w:p>
    <w:p w:rsidR="0081755C" w:rsidRDefault="0081755C" w:rsidP="0081755C">
      <w:pPr>
        <w:shd w:val="clear" w:color="auto" w:fill="FFFFFF"/>
        <w:tabs>
          <w:tab w:val="left" w:pos="360"/>
          <w:tab w:val="left" w:pos="4872"/>
          <w:tab w:val="left" w:pos="6029"/>
        </w:tabs>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3"/>
          <w:sz w:val="24"/>
          <w:szCs w:val="24"/>
        </w:rPr>
        <w:t>Признаки физического насилия в семье проявляются:</w:t>
      </w:r>
    </w:p>
    <w:p w:rsidR="0081755C" w:rsidRDefault="0081755C" w:rsidP="0081755C">
      <w:pPr>
        <w:widowControl w:val="0"/>
        <w:numPr>
          <w:ilvl w:val="0"/>
          <w:numId w:val="3"/>
        </w:numPr>
        <w:shd w:val="clear" w:color="auto" w:fill="FFFFFF"/>
        <w:tabs>
          <w:tab w:val="left" w:pos="427"/>
          <w:tab w:val="left" w:pos="4992"/>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pacing w:val="-2"/>
          <w:sz w:val="24"/>
          <w:szCs w:val="24"/>
        </w:rPr>
        <w:t>в боязливости ребенка;</w:t>
      </w:r>
      <w:r>
        <w:rPr>
          <w:rFonts w:ascii="Times New Roman" w:eastAsia="Times New Roman" w:hAnsi="Times New Roman" w:cs="Times New Roman"/>
          <w:color w:val="000000"/>
          <w:sz w:val="24"/>
          <w:szCs w:val="24"/>
        </w:rPr>
        <w:tab/>
      </w:r>
    </w:p>
    <w:p w:rsidR="0081755C" w:rsidRDefault="0081755C" w:rsidP="0081755C">
      <w:pPr>
        <w:widowControl w:val="0"/>
        <w:numPr>
          <w:ilvl w:val="0"/>
          <w:numId w:val="3"/>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pacing w:val="-4"/>
          <w:sz w:val="24"/>
          <w:szCs w:val="24"/>
        </w:rPr>
        <w:t>в выраженном страхе взрослых;</w:t>
      </w:r>
    </w:p>
    <w:p w:rsidR="0081755C" w:rsidRDefault="0081755C" w:rsidP="0081755C">
      <w:pPr>
        <w:widowControl w:val="0"/>
        <w:numPr>
          <w:ilvl w:val="0"/>
          <w:numId w:val="3"/>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4"/>
          <w:sz w:val="24"/>
          <w:szCs w:val="24"/>
        </w:rPr>
        <w:t xml:space="preserve">   в проявлении тревоги в форме тиков, </w:t>
      </w:r>
      <w:r>
        <w:rPr>
          <w:rFonts w:ascii="Times New Roman" w:eastAsia="Times New Roman" w:hAnsi="Times New Roman" w:cs="Times New Roman"/>
          <w:color w:val="000000"/>
          <w:spacing w:val="-2"/>
          <w:sz w:val="24"/>
          <w:szCs w:val="24"/>
        </w:rPr>
        <w:t>сосания пальца, раскачивания;</w:t>
      </w:r>
    </w:p>
    <w:p w:rsidR="0081755C" w:rsidRDefault="0081755C" w:rsidP="0081755C">
      <w:pPr>
        <w:widowControl w:val="0"/>
        <w:numPr>
          <w:ilvl w:val="0"/>
          <w:numId w:val="3"/>
        </w:numPr>
        <w:shd w:val="clear" w:color="auto" w:fill="FFFFFF"/>
        <w:tabs>
          <w:tab w:val="left" w:pos="499"/>
          <w:tab w:val="left" w:pos="7195"/>
        </w:tabs>
        <w:autoSpaceDE w:val="0"/>
        <w:autoSpaceDN w:val="0"/>
        <w:adjustRightInd w:val="0"/>
        <w:spacing w:after="0" w:line="240" w:lineRule="auto"/>
        <w:ind w:right="538"/>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pacing w:val="-3"/>
          <w:sz w:val="24"/>
          <w:szCs w:val="24"/>
        </w:rPr>
        <w:t xml:space="preserve">   в боязни идти домой;</w:t>
      </w:r>
      <w:r>
        <w:rPr>
          <w:rFonts w:ascii="Times New Roman" w:eastAsia="Times New Roman" w:hAnsi="Times New Roman" w:cs="Times New Roman"/>
          <w:color w:val="000000"/>
          <w:sz w:val="24"/>
          <w:szCs w:val="24"/>
        </w:rPr>
        <w:tab/>
      </w:r>
    </w:p>
    <w:p w:rsidR="0081755C" w:rsidRDefault="0081755C" w:rsidP="0081755C">
      <w:pPr>
        <w:widowControl w:val="0"/>
        <w:numPr>
          <w:ilvl w:val="0"/>
          <w:numId w:val="3"/>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в жестоком обращении с животными; </w:t>
      </w:r>
      <w:r>
        <w:rPr>
          <w:rFonts w:ascii="Times New Roman" w:eastAsia="Times New Roman" w:hAnsi="Times New Roman" w:cs="Times New Roman"/>
          <w:i/>
          <w:iCs/>
          <w:color w:val="000000"/>
          <w:sz w:val="24"/>
          <w:szCs w:val="24"/>
        </w:rPr>
        <w:t xml:space="preserve">       </w:t>
      </w:r>
    </w:p>
    <w:p w:rsidR="0081755C" w:rsidRDefault="0081755C" w:rsidP="0081755C">
      <w:pPr>
        <w:widowControl w:val="0"/>
        <w:numPr>
          <w:ilvl w:val="0"/>
          <w:numId w:val="3"/>
        </w:numPr>
        <w:shd w:val="clear" w:color="auto" w:fill="FFFFFF"/>
        <w:tabs>
          <w:tab w:val="left" w:pos="499"/>
        </w:tabs>
        <w:autoSpaceDE w:val="0"/>
        <w:autoSpaceDN w:val="0"/>
        <w:adjustRightInd w:val="0"/>
        <w:spacing w:after="0" w:line="240" w:lineRule="auto"/>
        <w:rPr>
          <w:rFonts w:ascii="Times New Roman" w:eastAsia="Times New Roman" w:hAnsi="Times New Roman" w:cs="Times New Roman"/>
          <w:b/>
          <w:bCs/>
          <w:color w:val="000000"/>
          <w:sz w:val="24"/>
          <w:szCs w:val="24"/>
          <w:vertAlign w:val="superscript"/>
        </w:rPr>
      </w:pPr>
      <w:r>
        <w:rPr>
          <w:rFonts w:ascii="Times New Roman" w:eastAsia="Times New Roman" w:hAnsi="Times New Roman" w:cs="Times New Roman"/>
          <w:color w:val="000000"/>
          <w:sz w:val="24"/>
          <w:szCs w:val="24"/>
        </w:rPr>
        <w:t xml:space="preserve">   в стремлении скрыть причину травм.     </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Pr>
          <w:rFonts w:ascii="Times New Roman" w:eastAsia="Times New Roman" w:hAnsi="Times New Roman" w:cs="Times New Roman"/>
          <w:b/>
          <w:bCs/>
          <w:color w:val="111111"/>
          <w:sz w:val="24"/>
          <w:szCs w:val="24"/>
        </w:rPr>
        <w:t>Параметрами снятия с учета семей и несовершеннолетних из  СОП являются 5 показателей:</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защищенность права на жизнь, безопасность;</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защищенность права на образование;</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защищенность прав на медицинское обслуживание;</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Cs/>
          <w:color w:val="111111"/>
          <w:sz w:val="24"/>
          <w:szCs w:val="24"/>
        </w:rPr>
      </w:pPr>
      <w:r>
        <w:rPr>
          <w:rFonts w:ascii="Times New Roman" w:eastAsia="Times New Roman" w:hAnsi="Times New Roman" w:cs="Times New Roman"/>
          <w:bCs/>
          <w:color w:val="111111"/>
          <w:sz w:val="24"/>
          <w:szCs w:val="24"/>
        </w:rPr>
        <w:t>·         защищенность права на достойную жизнь,</w:t>
      </w:r>
      <w:r>
        <w:rPr>
          <w:rFonts w:ascii="Times New Roman" w:eastAsia="Times New Roman" w:hAnsi="Times New Roman" w:cs="Times New Roman"/>
          <w:b/>
          <w:bCs/>
          <w:color w:val="111111"/>
          <w:sz w:val="24"/>
          <w:szCs w:val="24"/>
        </w:rPr>
        <w:t xml:space="preserve"> </w:t>
      </w:r>
      <w:r>
        <w:rPr>
          <w:rFonts w:ascii="Times New Roman" w:eastAsia="Times New Roman" w:hAnsi="Times New Roman" w:cs="Times New Roman"/>
          <w:bCs/>
          <w:color w:val="111111"/>
          <w:sz w:val="24"/>
          <w:szCs w:val="24"/>
        </w:rPr>
        <w:t>общение и развитие;</w:t>
      </w:r>
    </w:p>
    <w:p w:rsidR="0081755C" w:rsidRDefault="0081755C" w:rsidP="0081755C">
      <w:pPr>
        <w:shd w:val="clear" w:color="auto" w:fill="FFFFFF"/>
        <w:spacing w:after="0" w:line="240" w:lineRule="auto"/>
        <w:jc w:val="both"/>
        <w:outlineLvl w:val="2"/>
        <w:rPr>
          <w:rFonts w:ascii="Times New Roman" w:eastAsia="Times New Roman" w:hAnsi="Times New Roman" w:cs="Times New Roman"/>
          <w:b/>
          <w:bCs/>
          <w:color w:val="111111"/>
          <w:sz w:val="24"/>
          <w:szCs w:val="24"/>
        </w:rPr>
      </w:pPr>
      <w:r>
        <w:rPr>
          <w:rFonts w:ascii="Times New Roman" w:eastAsia="Times New Roman" w:hAnsi="Times New Roman" w:cs="Times New Roman"/>
          <w:bCs/>
          <w:color w:val="111111"/>
          <w:sz w:val="24"/>
          <w:szCs w:val="24"/>
        </w:rPr>
        <w:t xml:space="preserve">·         </w:t>
      </w:r>
      <w:r>
        <w:rPr>
          <w:rFonts w:ascii="Times New Roman" w:eastAsia="Times New Roman" w:hAnsi="Times New Roman" w:cs="Times New Roman"/>
          <w:b/>
          <w:bCs/>
          <w:color w:val="111111"/>
          <w:sz w:val="24"/>
          <w:szCs w:val="24"/>
        </w:rPr>
        <w:t>отсутствие рецидива неблагополучия.</w:t>
      </w:r>
    </w:p>
    <w:p w:rsidR="0081755C" w:rsidRDefault="0081755C" w:rsidP="008175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Наличие того или иного фактора социального риска не означает обязательно возникновения социального неблагополучия, но указывает на большую степень его вероятности,</w:t>
      </w:r>
      <w:r>
        <w:rPr>
          <w:rFonts w:ascii="Times New Roman" w:eastAsia="Times New Roman" w:hAnsi="Times New Roman" w:cs="Times New Roman"/>
          <w:sz w:val="24"/>
          <w:szCs w:val="24"/>
        </w:rPr>
        <w:t xml:space="preserve"> которая возрастает по мере увеличения числа факторов </w:t>
      </w:r>
      <w:r>
        <w:rPr>
          <w:rFonts w:ascii="Times New Roman" w:eastAsia="Times New Roman" w:hAnsi="Times New Roman" w:cs="Times New Roman"/>
          <w:sz w:val="24"/>
          <w:szCs w:val="24"/>
        </w:rPr>
        <w:lastRenderedPageBreak/>
        <w:t xml:space="preserve">социально-опасного положения семьи (например, семья неполная, многодетная, малообеспеченная, с плохими жилищными условиями). Это семья с низким уровнем жизни. Если в семье обнаружены такие факторы СОП, как распитие спиртных напитков, аморальный образ жизни, безработные родители, невыполнение санитарно-гигиенических норм, в этом случае можно рассматривать такую категорию семьи, как семья СОП. Данные категории семей должны состоять на </w:t>
      </w:r>
      <w:proofErr w:type="spellStart"/>
      <w:r>
        <w:rPr>
          <w:rFonts w:ascii="Times New Roman" w:eastAsia="Times New Roman" w:hAnsi="Times New Roman" w:cs="Times New Roman"/>
          <w:sz w:val="24"/>
          <w:szCs w:val="24"/>
        </w:rPr>
        <w:t>внутрисадовом</w:t>
      </w:r>
      <w:proofErr w:type="spellEnd"/>
      <w:r>
        <w:rPr>
          <w:rFonts w:ascii="Times New Roman" w:eastAsia="Times New Roman" w:hAnsi="Times New Roman" w:cs="Times New Roman"/>
          <w:sz w:val="24"/>
          <w:szCs w:val="24"/>
        </w:rPr>
        <w:t xml:space="preserve"> учете.</w:t>
      </w:r>
    </w:p>
    <w:p w:rsidR="0081755C" w:rsidRDefault="0081755C" w:rsidP="0081755C">
      <w:pPr>
        <w:spacing w:after="0" w:line="240" w:lineRule="auto"/>
        <w:jc w:val="both"/>
        <w:rPr>
          <w:rFonts w:ascii="Times New Roman" w:eastAsia="Times New Roman" w:hAnsi="Times New Roman" w:cs="Times New Roman"/>
          <w:sz w:val="24"/>
          <w:szCs w:val="24"/>
        </w:rPr>
      </w:pPr>
    </w:p>
    <w:p w:rsidR="004A7F74" w:rsidRPr="0081755C" w:rsidRDefault="004A7F74">
      <w:pPr>
        <w:rPr>
          <w:rFonts w:ascii="Times New Roman" w:hAnsi="Times New Roman" w:cs="Times New Roman"/>
          <w:sz w:val="24"/>
          <w:szCs w:val="24"/>
        </w:rPr>
      </w:pPr>
      <w:bookmarkStart w:id="0" w:name="_GoBack"/>
      <w:bookmarkEnd w:id="0"/>
    </w:p>
    <w:sectPr w:rsidR="004A7F74" w:rsidRPr="00817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1379"/>
    <w:multiLevelType w:val="hybridMultilevel"/>
    <w:tmpl w:val="69DC83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83220F7"/>
    <w:multiLevelType w:val="hybridMultilevel"/>
    <w:tmpl w:val="56A8F6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7A232FA"/>
    <w:multiLevelType w:val="hybridMultilevel"/>
    <w:tmpl w:val="CE1CAE2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59"/>
    <w:rsid w:val="001C3559"/>
    <w:rsid w:val="004A7F74"/>
    <w:rsid w:val="0081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55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55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79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1523</Words>
  <Characters>8686</Characters>
  <Application>Microsoft Office Word</Application>
  <DocSecurity>0</DocSecurity>
  <Lines>72</Lines>
  <Paragraphs>20</Paragraphs>
  <ScaleCrop>false</ScaleCrop>
  <Company/>
  <LinksUpToDate>false</LinksUpToDate>
  <CharactersWithSpaces>10189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2022-03-05T09:59:00Z</dcterms:created>
  <dcterms:modified xsi:type="dcterms:W3CDTF">2022-03-05T10:00:00Z</dcterms:modified>
</cp:coreProperties>
</file>