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A3" w:rsidRDefault="003B44A3" w:rsidP="003B44A3">
      <w:pPr>
        <w:jc w:val="center"/>
        <w:rPr>
          <w:rFonts w:ascii="Times New Roman" w:hAnsi="Times New Roman" w:cs="Times New Roman"/>
          <w:b/>
          <w:sz w:val="40"/>
          <w:szCs w:val="22"/>
        </w:rPr>
      </w:pPr>
    </w:p>
    <w:p w:rsidR="003B44A3" w:rsidRDefault="003B44A3" w:rsidP="003B44A3">
      <w:pPr>
        <w:jc w:val="center"/>
        <w:rPr>
          <w:rFonts w:ascii="Times New Roman" w:hAnsi="Times New Roman" w:cs="Times New Roman"/>
          <w:b/>
          <w:sz w:val="40"/>
          <w:szCs w:val="22"/>
        </w:rPr>
      </w:pPr>
      <w:proofErr w:type="spellStart"/>
      <w:r w:rsidRPr="003B44A3">
        <w:rPr>
          <w:rFonts w:ascii="Times New Roman" w:hAnsi="Times New Roman" w:cs="Times New Roman"/>
          <w:b/>
          <w:sz w:val="40"/>
          <w:szCs w:val="22"/>
        </w:rPr>
        <w:t>Кашигина</w:t>
      </w:r>
      <w:proofErr w:type="spellEnd"/>
      <w:r w:rsidRPr="003B44A3">
        <w:rPr>
          <w:rFonts w:ascii="Times New Roman" w:hAnsi="Times New Roman" w:cs="Times New Roman"/>
          <w:b/>
          <w:sz w:val="40"/>
          <w:szCs w:val="22"/>
        </w:rPr>
        <w:t xml:space="preserve"> Елена Анатольевна</w:t>
      </w:r>
    </w:p>
    <w:p w:rsidR="003B44A3" w:rsidRDefault="003B44A3" w:rsidP="003B44A3">
      <w:pPr>
        <w:jc w:val="center"/>
        <w:rPr>
          <w:rFonts w:ascii="Times New Roman" w:hAnsi="Times New Roman" w:cs="Times New Roman"/>
          <w:b/>
          <w:sz w:val="40"/>
          <w:szCs w:val="22"/>
        </w:rPr>
      </w:pPr>
    </w:p>
    <w:p w:rsidR="003B44A3" w:rsidRPr="003B44A3" w:rsidRDefault="003B44A3" w:rsidP="003B44A3">
      <w:pPr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Музыкальный руководитель МДОАУ «Детский сад № 59 «Ручеёк» </w:t>
      </w:r>
      <w:proofErr w:type="gramStart"/>
      <w:r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2"/>
        </w:rPr>
        <w:t>. Орска»</w:t>
      </w:r>
    </w:p>
    <w:p w:rsidR="003B44A3" w:rsidRPr="003B44A3" w:rsidRDefault="003B44A3" w:rsidP="003B44A3">
      <w:p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Стаж педагогической работы – 30 лет.</w:t>
      </w:r>
    </w:p>
    <w:p w:rsidR="003B44A3" w:rsidRDefault="003B44A3" w:rsidP="003B44A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B44A3" w:rsidRDefault="003B44A3" w:rsidP="003B44A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Елена Анатольевна является руководителем городского методического объединения музыкальных руководителей, входит в состав группы экспертов. </w:t>
      </w:r>
    </w:p>
    <w:p w:rsidR="003B44A3" w:rsidRDefault="003B44A3" w:rsidP="003B44A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Музыкальный руководитель делится своим педагогическим мастерством с коллегами города, проводит консультации, является инициатором и организатором фестивалей и конкурсов детского музыкального творчества в рамках муниципалитета, координирует работу творческих групп.</w:t>
      </w:r>
    </w:p>
    <w:p w:rsidR="003B44A3" w:rsidRDefault="003B44A3" w:rsidP="003B44A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В 2015 г. организовала выступление для музыкальных руководителей города по теме «Рабочая программа музыкального руководителя в соответствии с требованиями ФГОС». </w:t>
      </w:r>
    </w:p>
    <w:p w:rsidR="003B44A3" w:rsidRDefault="003B44A3" w:rsidP="003B44A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В 2017 г. в рамках регионального фестиваля успешных образовательных практик  была организатором творческой мастерской «Музыкальных зеркал» и презентовала свой опыт работы «Использование инновационных технологий в музыкальном воспитании дошкольников». </w:t>
      </w:r>
    </w:p>
    <w:p w:rsidR="003B44A3" w:rsidRDefault="003B44A3" w:rsidP="003B44A3">
      <w:pPr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В 2018 г. Елена Анатольевна организовала и провела сентябрьскую городскую площадку для музыкальных руководителей «</w:t>
      </w:r>
      <w:r>
        <w:rPr>
          <w:rFonts w:ascii="Times New Roman" w:hAnsi="Times New Roman"/>
          <w:kern w:val="36"/>
          <w:sz w:val="24"/>
          <w:szCs w:val="24"/>
        </w:rPr>
        <w:t xml:space="preserve">Совершенствование профессиональной компетентности музыкальных руководителей в контексте основных стратегических ориентиров: достижения, проблемы, перспективы». </w:t>
      </w:r>
    </w:p>
    <w:p w:rsidR="003B44A3" w:rsidRDefault="003B44A3" w:rsidP="003B44A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             В 2019 г. стала организатором, координатором и участником семинара-практикума для музыкальных руководителей </w:t>
      </w:r>
      <w:r>
        <w:rPr>
          <w:rFonts w:ascii="Times New Roman" w:hAnsi="Times New Roman" w:cs="Times New Roman"/>
          <w:sz w:val="24"/>
        </w:rPr>
        <w:t xml:space="preserve">«Методика организации восприятия музыки – ведущего вида музыкальной деятельности в ДОУ», а также организатором гала-концерта победителей муниципального конкурса «Голос. Дошколята-2019». </w:t>
      </w:r>
    </w:p>
    <w:p w:rsidR="003B44A3" w:rsidRDefault="003B44A3" w:rsidP="003B44A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В 2020 г. творческой группой педагогов ДОУ был реализован сценарий </w:t>
      </w:r>
      <w:proofErr w:type="spellStart"/>
      <w:r>
        <w:rPr>
          <w:rFonts w:ascii="Times New Roman" w:hAnsi="Times New Roman" w:cs="Times New Roman"/>
          <w:sz w:val="24"/>
        </w:rPr>
        <w:t>Кашигиной</w:t>
      </w:r>
      <w:proofErr w:type="spellEnd"/>
      <w:r>
        <w:rPr>
          <w:rFonts w:ascii="Times New Roman" w:hAnsi="Times New Roman" w:cs="Times New Roman"/>
          <w:sz w:val="24"/>
        </w:rPr>
        <w:t xml:space="preserve"> Е. А. единого дистанционного выпускного для дошкольников г. Орска «Орешек знаний для Маши».</w:t>
      </w:r>
    </w:p>
    <w:p w:rsidR="003B44A3" w:rsidRDefault="003B44A3" w:rsidP="003B44A3">
      <w:pPr>
        <w:overflowPunct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           Елена Анатольевна является победителем конкурсного отбора среди педагогических работников муниципальной системы дошкольного образования, активно внедряющих современные образовательные программы и педагогические технологии, на получение гранта губернатора Оренбургской области.</w:t>
      </w:r>
    </w:p>
    <w:p w:rsidR="003B44A3" w:rsidRDefault="003B44A3" w:rsidP="003B44A3">
      <w:pPr>
        <w:overflowPunct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плодотворное сотрудничество и вклад в развитие муниципальной системы образования города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Кашигина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Елена Анатольевна в 2016 г. была награждена Почётной грамотой Управления образования администрации г. Орска. </w:t>
      </w:r>
    </w:p>
    <w:p w:rsidR="003B44A3" w:rsidRDefault="003B44A3" w:rsidP="003B44A3">
      <w:pPr>
        <w:overflowPunct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высокий профессионализм и личный вклад в развитие содержания образования в муниципальной системе дошкольного образования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Орска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Кашигина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Елена Анатольевна  в 2015 и в 2017 г. году была награждена Почётными грамотами Управления образования администрации г. Орска. </w:t>
      </w:r>
    </w:p>
    <w:p w:rsidR="003B44A3" w:rsidRDefault="003B44A3" w:rsidP="003B44A3">
      <w:pPr>
        <w:overflowPunct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2019 г.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награждена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Почётной грамотой Министерства образования Оренбургской области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личности.</w:t>
      </w:r>
    </w:p>
    <w:p w:rsidR="003B44A3" w:rsidRDefault="003B44A3" w:rsidP="003B44A3">
      <w:pPr>
        <w:overflowPunct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 2020 году </w:t>
      </w:r>
      <w:proofErr w:type="gramStart"/>
      <w:r>
        <w:rPr>
          <w:rFonts w:ascii="Times New Roman" w:hAnsi="Times New Roman" w:cs="Times New Roman"/>
          <w:sz w:val="22"/>
          <w:szCs w:val="22"/>
        </w:rPr>
        <w:t>занесена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Доску Почёта Октябрьского района города Орска «Лучшие по профессии».</w:t>
      </w:r>
    </w:p>
    <w:p w:rsidR="003B44A3" w:rsidRDefault="003B44A3" w:rsidP="003B44A3"/>
    <w:p w:rsidR="003B44A3" w:rsidRDefault="003B44A3" w:rsidP="003B44A3"/>
    <w:p w:rsidR="00ED07B0" w:rsidRDefault="00ED07B0"/>
    <w:sectPr w:rsidR="00ED07B0" w:rsidSect="003B44A3">
      <w:pgSz w:w="11906" w:h="16838"/>
      <w:pgMar w:top="567" w:right="1134" w:bottom="567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4A3"/>
    <w:rsid w:val="003B44A3"/>
    <w:rsid w:val="00ED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2473</Characters>
  <Application>Microsoft Office Word</Application>
  <DocSecurity>0</DocSecurity>
  <Lines>20</Lines>
  <Paragraphs>5</Paragraphs>
  <ScaleCrop>false</ScaleCrop>
  <Company>DG Win&amp;Soft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3</cp:revision>
  <dcterms:created xsi:type="dcterms:W3CDTF">2020-11-02T15:54:00Z</dcterms:created>
  <dcterms:modified xsi:type="dcterms:W3CDTF">2020-11-02T16:03:00Z</dcterms:modified>
</cp:coreProperties>
</file>