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1B" w:rsidRPr="00D23F11" w:rsidRDefault="001A331B" w:rsidP="001A331B">
      <w:pPr>
        <w:spacing w:before="100" w:beforeAutospacing="1" w:after="100" w:afterAutospacing="1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Муниципальное дошкольное образовательное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автономное 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учреждение</w:t>
      </w:r>
      <w:r w:rsidRPr="00D23F11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«Детский сад № 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91 комбинированного вида «Росинка» г. Орска</w:t>
      </w:r>
    </w:p>
    <w:tbl>
      <w:tblPr>
        <w:tblW w:w="934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323"/>
      </w:tblGrid>
      <w:tr w:rsidR="001A331B" w:rsidRPr="00D23F11" w:rsidTr="00D4642D">
        <w:tc>
          <w:tcPr>
            <w:tcW w:w="50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A331B" w:rsidRPr="00D23F11" w:rsidRDefault="001A331B" w:rsidP="00D4642D">
            <w:pPr>
              <w:spacing w:after="0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1A331B" w:rsidRPr="00D23F11" w:rsidRDefault="001A331B" w:rsidP="00D4642D">
            <w:pPr>
              <w:spacing w:after="0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 МДО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«Детский сад №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91 «Росинка» г. Орска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»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О.В. Заруба</w:t>
            </w:r>
            <w:r w:rsidRPr="00D23F1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№ 48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от 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10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2</w:t>
            </w:r>
            <w:r w:rsidRPr="00D23F1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1A331B" w:rsidRDefault="001A331B" w:rsidP="001A331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B652D" w:rsidRPr="00BB652D" w:rsidRDefault="00BB652D" w:rsidP="00BB65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 проведении смотра-конкурса</w:t>
      </w: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на лучшую клумбу на территории детского сада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о смотре-конкурсе на лучшую клумбу разработано в целях создать развивающую среду на территории детского сада, которая будет способствовать эстетическому, экологическому, трудовому воспитанию детей.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 условия организации смотра-конкурса на лучшую клумбу на территории </w:t>
      </w:r>
      <w:r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МДО</w:t>
      </w:r>
      <w:r w:rsidR="001A331B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А</w:t>
      </w:r>
      <w:r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У «Детский сад № </w:t>
      </w:r>
      <w:r w:rsidR="001A331B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91 «Росинка» г. Орска</w:t>
      </w:r>
      <w:r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»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 – смотр-конкурс).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Смотр-конкурс проводится на базе </w:t>
      </w:r>
      <w:r w:rsidR="001A331B"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МДО</w:t>
      </w:r>
      <w:r w:rsidR="001A331B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А</w:t>
      </w:r>
      <w:r w:rsidR="001A331B"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У «Детский сад № </w:t>
      </w:r>
      <w:r w:rsidR="001A331B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91 «Росинка» г. Орска</w:t>
      </w:r>
      <w:r w:rsidR="001A331B" w:rsidRPr="00D456A8">
        <w:rPr>
          <w:rFonts w:ascii="Arial" w:eastAsia="Times New Roman" w:hAnsi="Arial" w:cs="Arial"/>
          <w:i/>
          <w:color w:val="0084A9"/>
          <w:sz w:val="24"/>
          <w:szCs w:val="24"/>
          <w:lang w:eastAsia="ru-RU"/>
        </w:rPr>
        <w:t>»</w:t>
      </w:r>
      <w:r w:rsidR="001A331B"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 – ДОО) в соответствии с годовым планом работы.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Цели и задачи смотра-конкурса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Цель смотра-конкурса – повысить качество оформления территории в теплый период года.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смотра-конкурса:</w:t>
      </w:r>
    </w:p>
    <w:p w:rsidR="00BB652D" w:rsidRPr="00BB652D" w:rsidRDefault="00BB652D" w:rsidP="00BB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выявить и распространить лучший опыт оформления цветников на территории ДОО;</w:t>
      </w:r>
    </w:p>
    <w:p w:rsidR="00BB652D" w:rsidRPr="00BB652D" w:rsidRDefault="00BB652D" w:rsidP="00BB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активизировать творческий потенциал педагогов;</w:t>
      </w:r>
    </w:p>
    <w:p w:rsidR="00BB652D" w:rsidRPr="00BB652D" w:rsidRDefault="00BB652D" w:rsidP="00BB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вовлечь воспитанников и родителей в процесс оформления цветников и ухода за растениями;</w:t>
      </w:r>
    </w:p>
    <w:p w:rsidR="00BB652D" w:rsidRPr="00BB652D" w:rsidRDefault="00BB652D" w:rsidP="00BB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расширить представления дошкольников о разнообразии цветочных растений.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Сроки проведения смотра-конкурса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Смотр-конкурс проводится в два этапа:</w:t>
      </w:r>
    </w:p>
    <w:p w:rsidR="00BB652D" w:rsidRPr="00BB652D" w:rsidRDefault="00BB652D" w:rsidP="001A33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1-й этап: 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май-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июнь </w:t>
      </w:r>
      <w:r w:rsidR="00325BE5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325BE5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325BE5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325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</w:t>
      </w:r>
      <w:proofErr w:type="spellEnd"/>
      <w:proofErr w:type="gramEnd"/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смотра-конкурса определяют месторасположение клумб, определяют их форму и содержание, подбирают семена;</w:t>
      </w:r>
    </w:p>
    <w:p w:rsidR="00BB652D" w:rsidRPr="00BB652D" w:rsidRDefault="00BB652D" w:rsidP="001A33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2-й этап: с июня по август 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325BE5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325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оформляют клумбы, организуют уход за цветами и наблюдение за ними совместно с детьми, составляют отчет о проделанной работе.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Подведение итогов: 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сентябрь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2022</w:t>
      </w:r>
      <w:r w:rsidR="00325BE5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Участники смотра-конкурса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В смотре-конкурсе принимают участие воспитатели всех возрастных групп.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оформлении клумб также могут участвовать другие работники ДОО.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Жюри смотра-конкурса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Члены жюри смотра-конкурса выбираются из педагогического коллектива и утверждаются приказом заведующего ДОО.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 состав жюри смотра-конкурса входят:</w:t>
      </w:r>
    </w:p>
    <w:p w:rsidR="00BB652D" w:rsidRPr="00325BE5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BE5">
        <w:rPr>
          <w:rFonts w:ascii="Arial" w:eastAsia="Times New Roman" w:hAnsi="Arial" w:cs="Arial"/>
          <w:sz w:val="24"/>
          <w:szCs w:val="24"/>
          <w:lang w:eastAsia="ru-RU"/>
        </w:rPr>
        <w:t>председатель жюри: </w:t>
      </w:r>
      <w:r w:rsidR="001A331B">
        <w:rPr>
          <w:rFonts w:ascii="Arial" w:eastAsia="Times New Roman" w:hAnsi="Arial" w:cs="Arial"/>
          <w:sz w:val="24"/>
          <w:szCs w:val="24"/>
          <w:lang w:eastAsia="ru-RU"/>
        </w:rPr>
        <w:t>Заруба О.В</w:t>
      </w:r>
      <w:r w:rsidR="00325BE5" w:rsidRPr="00325B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25BE5">
        <w:rPr>
          <w:rFonts w:ascii="Arial" w:eastAsia="Times New Roman" w:hAnsi="Arial" w:cs="Arial"/>
          <w:sz w:val="24"/>
          <w:szCs w:val="24"/>
          <w:lang w:eastAsia="ru-RU"/>
        </w:rPr>
        <w:t>заведующий ДОО;</w:t>
      </w:r>
    </w:p>
    <w:p w:rsidR="00BB652D" w:rsidRPr="00325BE5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5BE5">
        <w:rPr>
          <w:rFonts w:ascii="Arial" w:eastAsia="Times New Roman" w:hAnsi="Arial" w:cs="Arial"/>
          <w:sz w:val="24"/>
          <w:szCs w:val="24"/>
          <w:lang w:eastAsia="ru-RU"/>
        </w:rPr>
        <w:t>члены жюри:</w:t>
      </w:r>
    </w:p>
    <w:p w:rsidR="00BB652D" w:rsidRPr="00325BE5" w:rsidRDefault="001A331B" w:rsidP="00BB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Крапивко Е.А.</w:t>
      </w:r>
      <w:r w:rsidR="00325BE5" w:rsidRPr="00325BE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B652D" w:rsidRPr="00325BE5">
        <w:rPr>
          <w:rFonts w:ascii="Arial" w:eastAsia="Times New Roman" w:hAnsi="Arial" w:cs="Arial"/>
          <w:sz w:val="24"/>
          <w:szCs w:val="24"/>
          <w:lang w:eastAsia="ru-RU"/>
        </w:rPr>
        <w:t>старший воспитатель;</w:t>
      </w:r>
    </w:p>
    <w:p w:rsidR="00BB652D" w:rsidRPr="00325BE5" w:rsidRDefault="001A331B" w:rsidP="00BB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Беловолова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Е.В. – председатель профсоюза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Организация и порядок проведения смотра-конкурса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Старший воспитатель заранее сообщает воспитателям о сроках проведения смотра-конкурса и вывешивает информацию на стенд, знакомит их с критериями оценки клумб на участках групп.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Участники смотра-конкурса самостоятельно выбирают стиль оформления клумб, подбирают цветы, при этом их содержание должно соответствовать санитарным требованиям. Запрещается высаживать на клумбах ядовитые растения и растения, которые могут вызвать аллергию.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 период подготовки к смотру-конкурсу старший воспитатель проводит предварительные консультации для воспитателей по вопросам оформления клумб на территории детского сада, организации труда детей в цветниках летом, оформляет тематическую выставку в методкабинете.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Презентации клумб воспитатели проводят по заранее утвержденному плану.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Для презентации клумб воспитатели привлекают воспитанников. Дети старших и подготовительных групп могут провести экскурсию для членов жюри и рассказать о цветах на клумбе.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 В конце конкурсного соревнования все участники оформляют отчет о проделанной работе.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Критерии оценки клумб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7.1. Члены жюри оценивают клумбы в соответствии с критериями с помощью оценочного листа – приложение к положению.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Для оценки клумб члены жюри используют трехбалльную систему:</w:t>
      </w:r>
    </w:p>
    <w:p w:rsidR="00BB652D" w:rsidRPr="00BB652D" w:rsidRDefault="00BB652D" w:rsidP="00BB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балла – оцениваемый критерий на высоком уровне;</w:t>
      </w:r>
    </w:p>
    <w:p w:rsidR="00BB652D" w:rsidRPr="00BB652D" w:rsidRDefault="00BB652D" w:rsidP="00BB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балла – оцениваемый критерий на среднем уровне;</w:t>
      </w:r>
    </w:p>
    <w:p w:rsidR="00BB652D" w:rsidRPr="00BB652D" w:rsidRDefault="00BB652D" w:rsidP="00BB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балл – оцениваемый критерий на уровне ниже среднего.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Оценка клумб предусматривает проверку их содержания и наблюдение, как дети ухаживают за растениями в течение всего конкурсного периода.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Подведение итогов и награждение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При подведении итогов смотра-конкурса члены жюри определяют победителей, занявших 1-е, 2-е, 3-е места.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В случае равенства баллов, победитель определяется путем повторного голосования жюри.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Победители и участники смотра-конкурса награждаются грамотами, сувенирами.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Подведение итогов смотра-конкурса проводится на установочном педсовете, родители – активные участники смотра-конкурса отмечаются на собрании в начале 202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/2</w:t>
      </w:r>
      <w:r w:rsidR="001A33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учебного года.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По итогам смотра-конкурса старший воспитатель оформляет фотоотчет на сайте ДОО.</w:t>
      </w:r>
    </w:p>
    <w:p w:rsidR="004F6E6C" w:rsidRDefault="004F6E6C">
      <w:pPr>
        <w:rPr>
          <w:rFonts w:ascii="Arial" w:hAnsi="Arial" w:cs="Arial"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D456A8" w:rsidRDefault="00D456A8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1A331B" w:rsidRDefault="001A331B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1A331B" w:rsidRDefault="001A331B" w:rsidP="00BB652D">
      <w:pPr>
        <w:jc w:val="right"/>
        <w:rPr>
          <w:rFonts w:ascii="Arial" w:hAnsi="Arial" w:cs="Arial"/>
          <w:i/>
          <w:sz w:val="24"/>
          <w:szCs w:val="24"/>
        </w:rPr>
      </w:pPr>
    </w:p>
    <w:p w:rsidR="00BB652D" w:rsidRPr="00BB652D" w:rsidRDefault="00BB652D" w:rsidP="00BB652D">
      <w:pPr>
        <w:jc w:val="right"/>
        <w:rPr>
          <w:rFonts w:ascii="Arial" w:hAnsi="Arial" w:cs="Arial"/>
          <w:i/>
          <w:sz w:val="24"/>
          <w:szCs w:val="24"/>
        </w:rPr>
      </w:pPr>
      <w:r w:rsidRPr="00BB652D">
        <w:rPr>
          <w:rFonts w:ascii="Arial" w:hAnsi="Arial" w:cs="Arial"/>
          <w:i/>
          <w:sz w:val="24"/>
          <w:szCs w:val="24"/>
        </w:rPr>
        <w:lastRenderedPageBreak/>
        <w:t>Приложение к положению</w:t>
      </w:r>
    </w:p>
    <w:p w:rsidR="00BB652D" w:rsidRPr="00BB652D" w:rsidRDefault="00BB652D" w:rsidP="00BB65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65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Оценочный лист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7"/>
        <w:gridCol w:w="709"/>
        <w:gridCol w:w="709"/>
        <w:gridCol w:w="708"/>
        <w:gridCol w:w="709"/>
        <w:gridCol w:w="709"/>
      </w:tblGrid>
      <w:tr w:rsidR="00BB652D" w:rsidRPr="00BB652D" w:rsidTr="00D456A8">
        <w:trPr>
          <w:tblHeader/>
        </w:trPr>
        <w:tc>
          <w:tcPr>
            <w:tcW w:w="6027" w:type="dxa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44" w:type="dxa"/>
            <w:gridSpan w:val="5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1A331B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BB652D" w:rsidRPr="00BB652D" w:rsidTr="00D456A8">
        <w:trPr>
          <w:tblHeader/>
        </w:trPr>
        <w:tc>
          <w:tcPr>
            <w:tcW w:w="6027" w:type="dxa"/>
            <w:vMerge/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1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3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5</w:t>
            </w:r>
          </w:p>
        </w:tc>
      </w:tr>
      <w:tr w:rsidR="00BB652D" w:rsidRPr="00BB652D" w:rsidTr="00D456A8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Оформление цветника</w:t>
            </w: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Креативный подход к оформлению клумбы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рисунка или разбивочного чертежа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Подбор растений для клумбы с учетом срока их цветения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в оформлении клумбы природного материала: гальки, песка, дерева, шишек и др.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Сочетание цветов растений, их разнообразие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разных видов цветников: бордюры, клумбы, газоны, альпийская горка, сухой ручей и т.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Эстетичность оформления цветника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Участие детей и родителей в уходе за растениями</w:t>
            </w: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сохранности и ухода за зелеными насаждениями в течение всего конкурсного периода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атрибутов по уходу за растениями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Вовлечение детей в процесс оформления клумбы и ухода за цветами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Вовлечение родителей в совместную работу по уборке, благоустройству и озеленению цветника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Техника безопасности</w:t>
            </w: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Соблюдение правил охраны труда и техники безопасности при работе с детьми на клумбах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детского инвентаря для организации труда дошкольников в цветнике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Презентация цветника</w:t>
            </w: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дневников наблюдений за растениями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Выставка детских рисунков в уголке природы «Наш цветник»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 о работе в цветнике в родительском уголке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2D" w:rsidRPr="00BB652D" w:rsidTr="00D456A8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презентационного материала об этапах и результатах проделанной работы на смотр-конкурс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BB652D" w:rsidRPr="00BB652D" w:rsidRDefault="00BB652D" w:rsidP="00BB6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652D" w:rsidRDefault="00BB652D">
      <w:pPr>
        <w:rPr>
          <w:rFonts w:ascii="Arial" w:hAnsi="Arial" w:cs="Arial"/>
          <w:sz w:val="24"/>
          <w:szCs w:val="24"/>
        </w:rPr>
      </w:pPr>
    </w:p>
    <w:p w:rsidR="001A331B" w:rsidRDefault="001A331B">
      <w:pPr>
        <w:rPr>
          <w:rFonts w:ascii="Arial" w:hAnsi="Arial" w:cs="Arial"/>
          <w:sz w:val="24"/>
          <w:szCs w:val="24"/>
        </w:rPr>
      </w:pPr>
    </w:p>
    <w:p w:rsidR="001A331B" w:rsidRDefault="001A331B">
      <w:pPr>
        <w:rPr>
          <w:rFonts w:ascii="Arial" w:hAnsi="Arial" w:cs="Arial"/>
          <w:sz w:val="24"/>
          <w:szCs w:val="24"/>
        </w:rPr>
      </w:pPr>
    </w:p>
    <w:p w:rsidR="001A331B" w:rsidRDefault="001A331B">
      <w:pPr>
        <w:rPr>
          <w:rFonts w:ascii="Arial" w:hAnsi="Arial" w:cs="Arial"/>
          <w:sz w:val="24"/>
          <w:szCs w:val="24"/>
        </w:rPr>
      </w:pPr>
    </w:p>
    <w:p w:rsidR="001A331B" w:rsidRDefault="001A331B">
      <w:pPr>
        <w:rPr>
          <w:rFonts w:ascii="Arial" w:hAnsi="Arial" w:cs="Arial"/>
          <w:sz w:val="24"/>
          <w:szCs w:val="24"/>
        </w:rPr>
      </w:pPr>
    </w:p>
    <w:p w:rsidR="001A331B" w:rsidRDefault="001A331B">
      <w:pPr>
        <w:rPr>
          <w:rFonts w:ascii="Arial" w:hAnsi="Arial" w:cs="Arial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7"/>
        <w:gridCol w:w="709"/>
        <w:gridCol w:w="709"/>
        <w:gridCol w:w="708"/>
        <w:gridCol w:w="709"/>
        <w:gridCol w:w="709"/>
      </w:tblGrid>
      <w:tr w:rsidR="001A331B" w:rsidRPr="00BB652D" w:rsidTr="00D4642D">
        <w:trPr>
          <w:tblHeader/>
        </w:trPr>
        <w:tc>
          <w:tcPr>
            <w:tcW w:w="6027" w:type="dxa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44" w:type="dxa"/>
            <w:gridSpan w:val="5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</w:tr>
      <w:tr w:rsidR="001A331B" w:rsidRPr="00BB652D" w:rsidTr="00D4642D">
        <w:trPr>
          <w:tblHeader/>
        </w:trPr>
        <w:tc>
          <w:tcPr>
            <w:tcW w:w="6027" w:type="dxa"/>
            <w:vMerge/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Оформление цветника</w:t>
            </w: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Креативный подход к оформлению клумбы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рисунка или разбивочного чертежа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Подбор растений для клумбы с учетом срока их цветения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в оформлении клумбы природного материала: гальки, песка, дерева, шишек и др.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Сочетание цветов растений, их разнообразие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разных видов цветников: бордюры, клумбы, газоны, альпийская горка, сухой ручей и т.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Эстетичность оформления цветника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Участие детей и родителей в уходе за растениями</w:t>
            </w: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сохранности и ухода за зелеными насаждениями в течение всего конкурсного периода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атрибутов по уходу за растениями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Вовлечение детей в процесс оформления клумбы и ухода за цветами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Вовлечение родителей в совместную работу по уборке, благоустройству и озеленению цветника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Техника безопасности</w:t>
            </w: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Соблюдение правил охраны труда и техники безопасности при работе с детьми на клумбах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детского инвентаря для организации труда дошкольников в цветнике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9571" w:type="dxa"/>
            <w:gridSpan w:val="6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Презентация цветника</w:t>
            </w: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дневников наблюдений за растениями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Выставка детских рисунков в уголке природы «Наш цветник»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 о работе в цветнике в родительском уголке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31B" w:rsidRPr="00BB652D" w:rsidTr="00D4642D">
        <w:tc>
          <w:tcPr>
            <w:tcW w:w="602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652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Оформление презентационного материала об этапах и результатах проделанной работы на смотр-конкурс</w:t>
            </w: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1A331B" w:rsidRPr="00BB652D" w:rsidRDefault="001A331B" w:rsidP="00D46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331B" w:rsidRPr="00BB652D" w:rsidRDefault="001A331B">
      <w:pPr>
        <w:rPr>
          <w:rFonts w:ascii="Arial" w:hAnsi="Arial" w:cs="Arial"/>
          <w:sz w:val="24"/>
          <w:szCs w:val="24"/>
        </w:rPr>
      </w:pPr>
    </w:p>
    <w:sectPr w:rsidR="001A331B" w:rsidRPr="00BB652D" w:rsidSect="00325BE5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3E7" w:rsidRDefault="003A03E7" w:rsidP="00325BE5">
      <w:pPr>
        <w:spacing w:after="0" w:line="240" w:lineRule="auto"/>
      </w:pPr>
      <w:r>
        <w:separator/>
      </w:r>
    </w:p>
  </w:endnote>
  <w:endnote w:type="continuationSeparator" w:id="0">
    <w:p w:rsidR="003A03E7" w:rsidRDefault="003A03E7" w:rsidP="0032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3E7" w:rsidRDefault="003A03E7" w:rsidP="00325BE5">
      <w:pPr>
        <w:spacing w:after="0" w:line="240" w:lineRule="auto"/>
      </w:pPr>
      <w:r>
        <w:separator/>
      </w:r>
    </w:p>
  </w:footnote>
  <w:footnote w:type="continuationSeparator" w:id="0">
    <w:p w:rsidR="003A03E7" w:rsidRDefault="003A03E7" w:rsidP="0032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26E6"/>
    <w:multiLevelType w:val="multilevel"/>
    <w:tmpl w:val="DEC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7573B"/>
    <w:multiLevelType w:val="multilevel"/>
    <w:tmpl w:val="907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32C24"/>
    <w:multiLevelType w:val="multilevel"/>
    <w:tmpl w:val="539A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25277"/>
    <w:multiLevelType w:val="multilevel"/>
    <w:tmpl w:val="E64C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2D"/>
    <w:rsid w:val="001A331B"/>
    <w:rsid w:val="00224797"/>
    <w:rsid w:val="00325BE5"/>
    <w:rsid w:val="0036012B"/>
    <w:rsid w:val="003A03E7"/>
    <w:rsid w:val="004F6E6C"/>
    <w:rsid w:val="005C7751"/>
    <w:rsid w:val="00652E2B"/>
    <w:rsid w:val="006C7368"/>
    <w:rsid w:val="008E3272"/>
    <w:rsid w:val="00925F34"/>
    <w:rsid w:val="00B20ED0"/>
    <w:rsid w:val="00BB652D"/>
    <w:rsid w:val="00D456A8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9C29"/>
  <w15:docId w15:val="{9DDE3460-75EC-4764-9278-73016F8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5BE5"/>
  </w:style>
  <w:style w:type="paragraph" w:styleId="a6">
    <w:name w:val="footer"/>
    <w:basedOn w:val="a"/>
    <w:link w:val="a7"/>
    <w:uiPriority w:val="99"/>
    <w:unhideWhenUsed/>
    <w:rsid w:val="0032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5BE5"/>
  </w:style>
  <w:style w:type="paragraph" w:styleId="a8">
    <w:name w:val="Balloon Text"/>
    <w:basedOn w:val="a"/>
    <w:link w:val="a9"/>
    <w:uiPriority w:val="99"/>
    <w:semiHidden/>
    <w:unhideWhenUsed/>
    <w:rsid w:val="0032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User</cp:lastModifiedBy>
  <cp:revision>7</cp:revision>
  <dcterms:created xsi:type="dcterms:W3CDTF">2021-06-16T15:03:00Z</dcterms:created>
  <dcterms:modified xsi:type="dcterms:W3CDTF">2022-06-10T05:47:00Z</dcterms:modified>
</cp:coreProperties>
</file>