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4D" w:rsidRDefault="00724E4D" w:rsidP="00724E4D">
      <w:pPr>
        <w:pStyle w:val="a3"/>
        <w:spacing w:before="0" w:beforeAutospacing="0" w:after="0" w:afterAutospacing="0"/>
        <w:ind w:right="-20"/>
        <w:jc w:val="center"/>
      </w:pPr>
      <w:bookmarkStart w:id="0" w:name="_GoBack"/>
      <w:r>
        <w:rPr>
          <w:b/>
          <w:bCs/>
          <w:color w:val="181818"/>
          <w:sz w:val="28"/>
          <w:szCs w:val="28"/>
        </w:rPr>
        <w:t>Анализ деятельности</w:t>
      </w:r>
    </w:p>
    <w:p w:rsidR="00724E4D" w:rsidRDefault="00724E4D" w:rsidP="00724E4D">
      <w:pPr>
        <w:pStyle w:val="a3"/>
        <w:spacing w:before="0" w:beforeAutospacing="0" w:after="0" w:afterAutospacing="0"/>
        <w:ind w:right="-20"/>
        <w:jc w:val="center"/>
      </w:pPr>
      <w:r>
        <w:rPr>
          <w:b/>
          <w:bCs/>
          <w:color w:val="181818"/>
          <w:sz w:val="28"/>
          <w:szCs w:val="28"/>
        </w:rPr>
        <w:t>городского методического объединения</w:t>
      </w:r>
    </w:p>
    <w:p w:rsidR="00724E4D" w:rsidRDefault="00724E4D" w:rsidP="00724E4D">
      <w:pPr>
        <w:pStyle w:val="a3"/>
        <w:spacing w:before="0" w:beforeAutospacing="0" w:after="0" w:afterAutospacing="0"/>
        <w:ind w:right="-20"/>
        <w:jc w:val="center"/>
      </w:pPr>
      <w:r>
        <w:rPr>
          <w:b/>
          <w:bCs/>
          <w:color w:val="181818"/>
          <w:sz w:val="28"/>
          <w:szCs w:val="28"/>
        </w:rPr>
        <w:t>на тему:</w:t>
      </w:r>
    </w:p>
    <w:p w:rsidR="00724E4D" w:rsidRDefault="00724E4D" w:rsidP="00724E4D">
      <w:pPr>
        <w:pStyle w:val="a3"/>
        <w:spacing w:before="0" w:beforeAutospacing="0" w:after="0" w:afterAutospacing="0"/>
        <w:ind w:right="-20"/>
        <w:jc w:val="center"/>
      </w:pPr>
      <w:r>
        <w:rPr>
          <w:b/>
          <w:bCs/>
          <w:color w:val="181818"/>
          <w:sz w:val="28"/>
          <w:szCs w:val="28"/>
          <w:u w:val="single"/>
        </w:rPr>
        <w:t>«</w:t>
      </w:r>
      <w:r w:rsidR="009043BD" w:rsidRPr="009043BD">
        <w:rPr>
          <w:b/>
          <w:bCs/>
          <w:color w:val="181818"/>
          <w:sz w:val="28"/>
          <w:szCs w:val="28"/>
          <w:u w:val="single"/>
        </w:rPr>
        <w:t>Организация работы с детьми раннего возраста в условиях современного ДОУ</w:t>
      </w:r>
      <w:r>
        <w:rPr>
          <w:b/>
          <w:bCs/>
          <w:color w:val="181818"/>
          <w:sz w:val="28"/>
          <w:szCs w:val="28"/>
          <w:u w:val="single"/>
        </w:rPr>
        <w:t>»</w:t>
      </w:r>
    </w:p>
    <w:p w:rsidR="00724E4D" w:rsidRDefault="00724E4D" w:rsidP="00724E4D">
      <w:pPr>
        <w:pStyle w:val="a3"/>
        <w:spacing w:before="0" w:beforeAutospacing="0" w:after="0" w:afterAutospacing="0"/>
        <w:ind w:right="660"/>
        <w:jc w:val="center"/>
      </w:pPr>
    </w:p>
    <w:p w:rsidR="00724E4D" w:rsidRDefault="00724E4D" w:rsidP="00724E4D">
      <w:pPr>
        <w:pStyle w:val="a3"/>
        <w:spacing w:before="0" w:beforeAutospacing="0" w:after="0" w:afterAutospacing="0" w:line="0" w:lineRule="auto"/>
        <w:jc w:val="center"/>
      </w:pPr>
      <w:r>
        <w:rPr>
          <w:color w:val="181818"/>
        </w:rPr>
        <w:t> </w:t>
      </w:r>
    </w:p>
    <w:p w:rsidR="00724E4D" w:rsidRDefault="00724E4D" w:rsidP="00724E4D">
      <w:pPr>
        <w:pStyle w:val="a3"/>
        <w:spacing w:before="0" w:beforeAutospacing="0" w:after="0" w:afterAutospacing="0"/>
        <w:ind w:right="-240"/>
        <w:jc w:val="center"/>
      </w:pPr>
      <w:r>
        <w:rPr>
          <w:b/>
          <w:bCs/>
          <w:color w:val="181818"/>
          <w:sz w:val="28"/>
          <w:szCs w:val="28"/>
        </w:rPr>
        <w:t>за  202</w:t>
      </w:r>
      <w:r w:rsidR="003F485D">
        <w:rPr>
          <w:b/>
          <w:bCs/>
          <w:color w:val="181818"/>
          <w:sz w:val="28"/>
          <w:szCs w:val="28"/>
        </w:rPr>
        <w:t>3</w:t>
      </w:r>
      <w:r>
        <w:rPr>
          <w:b/>
          <w:bCs/>
          <w:color w:val="181818"/>
          <w:sz w:val="28"/>
          <w:szCs w:val="28"/>
        </w:rPr>
        <w:t>-202</w:t>
      </w:r>
      <w:r w:rsidR="003F485D">
        <w:rPr>
          <w:b/>
          <w:bCs/>
          <w:color w:val="181818"/>
          <w:sz w:val="28"/>
          <w:szCs w:val="28"/>
        </w:rPr>
        <w:t>4</w:t>
      </w:r>
      <w:r>
        <w:rPr>
          <w:b/>
          <w:bCs/>
          <w:color w:val="181818"/>
          <w:sz w:val="28"/>
          <w:szCs w:val="28"/>
        </w:rPr>
        <w:t xml:space="preserve"> учебный год</w:t>
      </w:r>
    </w:p>
    <w:p w:rsidR="00724E4D" w:rsidRDefault="00724E4D" w:rsidP="00724E4D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Руководители:</w:t>
      </w:r>
      <w:r>
        <w:rPr>
          <w:color w:val="000000"/>
        </w:rPr>
        <w:t>  старший воспитатель  высшей квал</w:t>
      </w:r>
      <w:r w:rsidR="009043BD">
        <w:rPr>
          <w:color w:val="000000"/>
        </w:rPr>
        <w:t>ификационной категории МДОАУ № 120</w:t>
      </w:r>
      <w:r w:rsidR="000A68D3">
        <w:rPr>
          <w:color w:val="000000"/>
        </w:rPr>
        <w:t xml:space="preserve"> </w:t>
      </w:r>
      <w:r w:rsidR="009043BD">
        <w:rPr>
          <w:color w:val="000000"/>
        </w:rPr>
        <w:t>Лобанова Елена Сергеевна</w:t>
      </w:r>
      <w:r>
        <w:rPr>
          <w:color w:val="000000"/>
        </w:rPr>
        <w:t xml:space="preserve">, старший воспитатель  высшей квалификационной категории </w:t>
      </w:r>
      <w:r w:rsidR="009043BD">
        <w:rPr>
          <w:color w:val="000000"/>
        </w:rPr>
        <w:t>МОАУ «СОШ № 52» Насырова Наталья Николаевна</w:t>
      </w:r>
    </w:p>
    <w:p w:rsidR="00724E4D" w:rsidRDefault="00724E4D" w:rsidP="00724E4D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Участники:</w:t>
      </w:r>
      <w:r>
        <w:rPr>
          <w:color w:val="000000"/>
        </w:rPr>
        <w:t xml:space="preserve"> воспитатели дошкольных образовательных учреждений г. Орска</w:t>
      </w:r>
    </w:p>
    <w:p w:rsidR="00724E4D" w:rsidRDefault="00724E4D" w:rsidP="00724E4D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> </w:t>
      </w:r>
      <w:r>
        <w:rPr>
          <w:b/>
          <w:bCs/>
          <w:color w:val="000000"/>
        </w:rPr>
        <w:t>Цель:</w:t>
      </w:r>
      <w:r>
        <w:rPr>
          <w:rStyle w:val="apple-tab-span"/>
          <w:b/>
          <w:bCs/>
          <w:color w:val="000000"/>
        </w:rPr>
        <w:tab/>
      </w:r>
      <w:r>
        <w:rPr>
          <w:color w:val="000000"/>
        </w:rPr>
        <w:t xml:space="preserve">организация  методической поддержки повышения   профессиональной компетентности педагогов по вопросам </w:t>
      </w:r>
      <w:r w:rsidR="009043BD">
        <w:rPr>
          <w:color w:val="000000"/>
        </w:rPr>
        <w:t xml:space="preserve">работы с детьми раннего возраста </w:t>
      </w:r>
      <w:r>
        <w:rPr>
          <w:color w:val="000000"/>
        </w:rPr>
        <w:t xml:space="preserve">в условиях </w:t>
      </w:r>
      <w:r w:rsidR="009043BD">
        <w:rPr>
          <w:color w:val="000000"/>
        </w:rPr>
        <w:t xml:space="preserve">современного </w:t>
      </w:r>
      <w:r>
        <w:rPr>
          <w:color w:val="000000"/>
        </w:rPr>
        <w:t>ДО</w:t>
      </w:r>
      <w:r w:rsidR="009043BD">
        <w:rPr>
          <w:color w:val="000000"/>
        </w:rPr>
        <w:t>У</w:t>
      </w:r>
      <w:r>
        <w:rPr>
          <w:color w:val="000000"/>
        </w:rPr>
        <w:t>;</w:t>
      </w:r>
    </w:p>
    <w:p w:rsidR="00724E4D" w:rsidRDefault="00724E4D" w:rsidP="00724E4D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Задачи:</w:t>
      </w:r>
    </w:p>
    <w:p w:rsidR="00724E4D" w:rsidRDefault="00724E4D" w:rsidP="00724E4D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•     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освоение инновационных образовательных технологий и методов педагогической деятельности, способствующих повышению эффективности и качества воспитательно-образовательного процесса по вопросам </w:t>
      </w:r>
      <w:r w:rsidR="009043BD">
        <w:rPr>
          <w:color w:val="000000"/>
        </w:rPr>
        <w:t xml:space="preserve">раннего </w:t>
      </w:r>
      <w:r>
        <w:rPr>
          <w:color w:val="000000"/>
        </w:rPr>
        <w:t>развития дошкольников; </w:t>
      </w:r>
    </w:p>
    <w:p w:rsidR="00724E4D" w:rsidRDefault="00724E4D" w:rsidP="00724E4D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•     </w:t>
      </w:r>
      <w:r>
        <w:rPr>
          <w:rStyle w:val="apple-tab-span"/>
          <w:color w:val="000000"/>
        </w:rPr>
        <w:tab/>
      </w:r>
      <w:r>
        <w:rPr>
          <w:color w:val="000000"/>
        </w:rPr>
        <w:t>создание условий для взаимодействия и взаимообогащения профессионального и личностного потенциала педагогов дошкольных образовательных учреждений города.</w:t>
      </w:r>
    </w:p>
    <w:p w:rsidR="00724E4D" w:rsidRDefault="00724E4D" w:rsidP="00724E4D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•    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трансляция и распространение инновационного педагогического опыта работы по </w:t>
      </w:r>
      <w:r w:rsidR="009043BD">
        <w:rPr>
          <w:color w:val="000000"/>
        </w:rPr>
        <w:t>работе с детьми раннего возраста</w:t>
      </w:r>
    </w:p>
    <w:p w:rsidR="00724E4D" w:rsidRDefault="00724E4D" w:rsidP="00724E4D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Содержание деятельности ГМО в 202</w:t>
      </w:r>
      <w:r w:rsidR="003F485D">
        <w:rPr>
          <w:b/>
          <w:bCs/>
          <w:color w:val="000000"/>
        </w:rPr>
        <w:t>3</w:t>
      </w:r>
      <w:r>
        <w:rPr>
          <w:b/>
          <w:bCs/>
          <w:color w:val="000000"/>
        </w:rPr>
        <w:t>-202</w:t>
      </w:r>
      <w:r w:rsidR="003F485D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гг.</w:t>
      </w:r>
    </w:p>
    <w:p w:rsidR="000B0499" w:rsidRDefault="00724E4D" w:rsidP="000B0499">
      <w:pPr>
        <w:pStyle w:val="a3"/>
        <w:spacing w:before="240" w:after="240"/>
        <w:ind w:right="-260"/>
        <w:jc w:val="both"/>
        <w:rPr>
          <w:color w:val="000000"/>
        </w:rPr>
      </w:pPr>
      <w:r>
        <w:rPr>
          <w:color w:val="000000"/>
          <w:u w:val="single"/>
        </w:rPr>
        <w:t>Заседание ГМО № 1</w:t>
      </w:r>
      <w:r w:rsidR="009043BD" w:rsidRPr="009043BD">
        <w:rPr>
          <w:color w:val="000000"/>
          <w:u w:val="single"/>
        </w:rPr>
        <w:t>Круглый стол: «</w:t>
      </w:r>
      <w:proofErr w:type="spellStart"/>
      <w:r w:rsidR="003F485D" w:rsidRPr="003F485D">
        <w:rPr>
          <w:bCs/>
          <w:color w:val="000000"/>
          <w:shd w:val="clear" w:color="auto" w:fill="FFFFFF"/>
        </w:rPr>
        <w:t>Сенсомоторика</w:t>
      </w:r>
      <w:proofErr w:type="spellEnd"/>
      <w:r w:rsidR="003F485D" w:rsidRPr="003F485D">
        <w:rPr>
          <w:bCs/>
          <w:color w:val="000000"/>
          <w:shd w:val="clear" w:color="auto" w:fill="FFFFFF"/>
        </w:rPr>
        <w:t xml:space="preserve"> детей раннего возраста посредством дидактических игр и пособий</w:t>
      </w:r>
      <w:r w:rsidR="009043BD" w:rsidRPr="000B0499">
        <w:rPr>
          <w:color w:val="000000"/>
        </w:rPr>
        <w:t>»</w:t>
      </w:r>
      <w:r w:rsidR="003F485D" w:rsidRPr="000B0499">
        <w:rPr>
          <w:color w:val="000000"/>
        </w:rPr>
        <w:t xml:space="preserve">. </w:t>
      </w:r>
      <w:proofErr w:type="gramStart"/>
      <w:r w:rsidR="009043BD">
        <w:rPr>
          <w:color w:val="000000"/>
        </w:rPr>
        <w:t>Д</w:t>
      </w:r>
      <w:proofErr w:type="gramEnd"/>
      <w:r w:rsidR="009043BD">
        <w:rPr>
          <w:color w:val="000000"/>
        </w:rPr>
        <w:t>ата проведения: 2</w:t>
      </w:r>
      <w:r w:rsidR="003F485D">
        <w:rPr>
          <w:color w:val="000000"/>
        </w:rPr>
        <w:t>0</w:t>
      </w:r>
      <w:r>
        <w:rPr>
          <w:color w:val="000000"/>
        </w:rPr>
        <w:t>.10. 202</w:t>
      </w:r>
      <w:r w:rsidR="003F485D">
        <w:rPr>
          <w:color w:val="000000"/>
        </w:rPr>
        <w:t>3</w:t>
      </w:r>
      <w:r>
        <w:rPr>
          <w:color w:val="000000"/>
        </w:rPr>
        <w:t>. Кол-во слушателей:</w:t>
      </w:r>
      <w:r w:rsidR="000B0499">
        <w:rPr>
          <w:color w:val="000000"/>
        </w:rPr>
        <w:t xml:space="preserve"> 49</w:t>
      </w:r>
      <w:r w:rsidR="009043BD">
        <w:rPr>
          <w:color w:val="000000"/>
        </w:rPr>
        <w:t xml:space="preserve"> человек</w:t>
      </w:r>
      <w:r w:rsidR="000B0499">
        <w:rPr>
          <w:color w:val="000000"/>
        </w:rPr>
        <w:t>.</w:t>
      </w:r>
    </w:p>
    <w:p w:rsidR="00E86479" w:rsidRPr="000B0499" w:rsidRDefault="00E86479" w:rsidP="000B0499">
      <w:pPr>
        <w:pStyle w:val="a3"/>
        <w:spacing w:before="240" w:after="240"/>
        <w:ind w:right="-260"/>
        <w:jc w:val="both"/>
        <w:rPr>
          <w:sz w:val="32"/>
          <w:szCs w:val="32"/>
        </w:rPr>
      </w:pPr>
      <w:r w:rsidRPr="000B0499">
        <w:rPr>
          <w:color w:val="000000"/>
        </w:rPr>
        <w:t xml:space="preserve">На заседании представлен опыт работы педагогов ДОУ </w:t>
      </w:r>
      <w:r w:rsidR="000B0499" w:rsidRPr="000B0499">
        <w:rPr>
          <w:color w:val="000000"/>
        </w:rPr>
        <w:t>19, 38, 53, СОШ 54, 63, 94, 116</w:t>
      </w:r>
      <w:r w:rsidRPr="000B0499">
        <w:rPr>
          <w:color w:val="000000"/>
        </w:rPr>
        <w:t xml:space="preserve">  по темам: </w:t>
      </w:r>
      <w:r w:rsidR="000B0499" w:rsidRPr="000B0499">
        <w:rPr>
          <w:color w:val="000000"/>
          <w:shd w:val="clear" w:color="auto" w:fill="FFFFFF"/>
        </w:rPr>
        <w:t>«Сенсорное развитие детей раннего возраста посредством дидактических игр» (</w:t>
      </w:r>
      <w:proofErr w:type="spellStart"/>
      <w:r w:rsidR="000B0499" w:rsidRPr="000B0499">
        <w:rPr>
          <w:color w:val="000000"/>
          <w:shd w:val="clear" w:color="auto" w:fill="FFFFFF"/>
        </w:rPr>
        <w:t>Аетбаева</w:t>
      </w:r>
      <w:proofErr w:type="spellEnd"/>
      <w:r w:rsidR="000B0499" w:rsidRPr="000B0499">
        <w:rPr>
          <w:color w:val="000000"/>
          <w:shd w:val="clear" w:color="auto" w:fill="FFFFFF"/>
        </w:rPr>
        <w:t xml:space="preserve"> Т.Б., воспитатель  ДОУ № 38)</w:t>
      </w:r>
      <w:r w:rsidR="000B0499">
        <w:rPr>
          <w:color w:val="000000"/>
          <w:shd w:val="clear" w:color="auto" w:fill="FFFFFF"/>
        </w:rPr>
        <w:t xml:space="preserve">; </w:t>
      </w:r>
      <w:r w:rsidR="000B0499" w:rsidRPr="000B0499">
        <w:rPr>
          <w:color w:val="000000"/>
          <w:shd w:val="clear" w:color="auto" w:fill="FFFFFF"/>
        </w:rPr>
        <w:t>«Значение мелкой моторики в развитии детей младшего возраста» (Тарасова О.Н., воспитатель  ДОУ № 63)</w:t>
      </w:r>
      <w:r w:rsidR="000B0499">
        <w:rPr>
          <w:color w:val="000000"/>
          <w:shd w:val="clear" w:color="auto" w:fill="FFFFFF"/>
        </w:rPr>
        <w:t xml:space="preserve">; </w:t>
      </w:r>
      <w:r w:rsidR="000B0499" w:rsidRPr="000B0499">
        <w:rPr>
          <w:color w:val="000000"/>
          <w:shd w:val="clear" w:color="auto" w:fill="FFFFFF"/>
        </w:rPr>
        <w:t>«Дидактические игры из фетра в развитии детей младшего дошкольного возраста» (</w:t>
      </w:r>
      <w:proofErr w:type="spellStart"/>
      <w:r w:rsidR="000B0499" w:rsidRPr="000B0499">
        <w:rPr>
          <w:color w:val="000000"/>
          <w:shd w:val="clear" w:color="auto" w:fill="FFFFFF"/>
        </w:rPr>
        <w:t>Хлыстова</w:t>
      </w:r>
      <w:proofErr w:type="spellEnd"/>
      <w:r w:rsidR="000B0499" w:rsidRPr="000B0499">
        <w:rPr>
          <w:color w:val="000000"/>
          <w:shd w:val="clear" w:color="auto" w:fill="FFFFFF"/>
        </w:rPr>
        <w:t xml:space="preserve"> О.Б., воспитатель СОШ №</w:t>
      </w:r>
      <w:r w:rsidR="0075191C">
        <w:rPr>
          <w:color w:val="000000"/>
          <w:shd w:val="clear" w:color="auto" w:fill="FFFFFF"/>
        </w:rPr>
        <w:t xml:space="preserve"> </w:t>
      </w:r>
      <w:r w:rsidR="000B0499" w:rsidRPr="000B0499">
        <w:rPr>
          <w:color w:val="000000"/>
          <w:shd w:val="clear" w:color="auto" w:fill="FFFFFF"/>
        </w:rPr>
        <w:t>54)</w:t>
      </w:r>
      <w:r w:rsidR="000B0499">
        <w:rPr>
          <w:color w:val="000000"/>
          <w:shd w:val="clear" w:color="auto" w:fill="FFFFFF"/>
        </w:rPr>
        <w:t xml:space="preserve">; </w:t>
      </w:r>
      <w:proofErr w:type="gramStart"/>
      <w:r w:rsidR="000B0499" w:rsidRPr="000B0499">
        <w:rPr>
          <w:color w:val="000000"/>
          <w:shd w:val="clear" w:color="auto" w:fill="FFFFFF"/>
        </w:rPr>
        <w:t>«Развитие мелкой моторики рук детей младшего дошкольного возраста в процессе пальчиковых игр» (Грачева О.В., воспитатель ДОУ № 53)</w:t>
      </w:r>
      <w:r w:rsidR="000B0499">
        <w:rPr>
          <w:color w:val="000000"/>
          <w:shd w:val="clear" w:color="auto" w:fill="FFFFFF"/>
        </w:rPr>
        <w:t xml:space="preserve">; </w:t>
      </w:r>
      <w:r w:rsidR="000B0499" w:rsidRPr="000B0499">
        <w:rPr>
          <w:color w:val="000000"/>
          <w:shd w:val="clear" w:color="auto" w:fill="FFFFFF"/>
        </w:rPr>
        <w:t>«Развитие мелкой моторики у детей  раннего возраста через различные виды деятельности» (Базыкина Л.Н., ДОУ №116)</w:t>
      </w:r>
      <w:r w:rsidR="000B0499">
        <w:rPr>
          <w:color w:val="000000"/>
          <w:shd w:val="clear" w:color="auto" w:fill="FFFFFF"/>
        </w:rPr>
        <w:t xml:space="preserve">; </w:t>
      </w:r>
      <w:r w:rsidR="000B0499" w:rsidRPr="000B0499">
        <w:rPr>
          <w:color w:val="000000"/>
          <w:shd w:val="clear" w:color="auto" w:fill="FFFFFF"/>
        </w:rPr>
        <w:t>«Сенсорное развитие младших дошкольников через нетрадиционные дидактические игры»  (</w:t>
      </w:r>
      <w:proofErr w:type="spellStart"/>
      <w:r w:rsidR="000B0499" w:rsidRPr="000B0499">
        <w:rPr>
          <w:color w:val="000000"/>
          <w:shd w:val="clear" w:color="auto" w:fill="FFFFFF"/>
        </w:rPr>
        <w:t>Каряева</w:t>
      </w:r>
      <w:proofErr w:type="spellEnd"/>
      <w:r w:rsidR="000B0499" w:rsidRPr="000B0499">
        <w:rPr>
          <w:color w:val="000000"/>
          <w:shd w:val="clear" w:color="auto" w:fill="FFFFFF"/>
        </w:rPr>
        <w:t xml:space="preserve"> И.В., ДОУ №19)</w:t>
      </w:r>
      <w:r w:rsidR="000B0499">
        <w:rPr>
          <w:color w:val="000000"/>
          <w:shd w:val="clear" w:color="auto" w:fill="FFFFFF"/>
        </w:rPr>
        <w:t xml:space="preserve">; </w:t>
      </w:r>
      <w:r w:rsidR="000B0499" w:rsidRPr="000B0499">
        <w:t>«</w:t>
      </w:r>
      <w:proofErr w:type="spellStart"/>
      <w:r w:rsidR="000B0499" w:rsidRPr="000B0499">
        <w:t>Гендерная</w:t>
      </w:r>
      <w:proofErr w:type="spellEnd"/>
      <w:r w:rsidR="000B0499" w:rsidRPr="000B0499">
        <w:t xml:space="preserve"> социализация детей раннего возраста» (Макарова Т.В., ДОУ № 94)</w:t>
      </w:r>
      <w:r w:rsidR="000B0499">
        <w:t>.</w:t>
      </w:r>
      <w:proofErr w:type="gramEnd"/>
    </w:p>
    <w:p w:rsidR="009043BD" w:rsidRDefault="00724E4D" w:rsidP="009043BD">
      <w:pPr>
        <w:pStyle w:val="a3"/>
        <w:spacing w:before="240" w:after="240"/>
        <w:jc w:val="both"/>
        <w:rPr>
          <w:color w:val="000000"/>
        </w:rPr>
      </w:pPr>
      <w:r>
        <w:rPr>
          <w:color w:val="000000"/>
          <w:u w:val="single"/>
        </w:rPr>
        <w:t xml:space="preserve">Заседание ГМО № 2 </w:t>
      </w:r>
      <w:r w:rsidR="009043BD" w:rsidRPr="009043BD">
        <w:rPr>
          <w:color w:val="000000"/>
          <w:u w:val="single"/>
        </w:rPr>
        <w:t>Семинар-практикум: «</w:t>
      </w:r>
      <w:r w:rsidR="003F485D">
        <w:rPr>
          <w:b/>
          <w:bCs/>
          <w:color w:val="000000"/>
          <w:shd w:val="clear" w:color="auto" w:fill="FFFFFF"/>
        </w:rPr>
        <w:t>Речевое развитие детей раннего возраста</w:t>
      </w:r>
      <w:r w:rsidR="009043BD" w:rsidRPr="000B0499">
        <w:rPr>
          <w:color w:val="000000"/>
        </w:rPr>
        <w:t>»</w:t>
      </w:r>
      <w:r w:rsidR="000B0499" w:rsidRPr="000B0499">
        <w:rPr>
          <w:color w:val="000000"/>
        </w:rPr>
        <w:t xml:space="preserve">. </w:t>
      </w:r>
      <w:r w:rsidR="009043BD">
        <w:rPr>
          <w:color w:val="000000"/>
        </w:rPr>
        <w:t xml:space="preserve">Дата проведения: </w:t>
      </w:r>
      <w:r w:rsidR="000B0499">
        <w:rPr>
          <w:color w:val="000000"/>
        </w:rPr>
        <w:t>12</w:t>
      </w:r>
      <w:r w:rsidR="009043BD">
        <w:rPr>
          <w:color w:val="000000"/>
        </w:rPr>
        <w:t>.0</w:t>
      </w:r>
      <w:r w:rsidR="000B0499">
        <w:rPr>
          <w:color w:val="000000"/>
        </w:rPr>
        <w:t>3</w:t>
      </w:r>
      <w:r w:rsidR="009043BD">
        <w:rPr>
          <w:color w:val="000000"/>
        </w:rPr>
        <w:t>. 202</w:t>
      </w:r>
      <w:r w:rsidR="000B0499">
        <w:rPr>
          <w:color w:val="000000"/>
        </w:rPr>
        <w:t>4</w:t>
      </w:r>
      <w:r w:rsidR="00292426">
        <w:rPr>
          <w:color w:val="000000"/>
        </w:rPr>
        <w:t xml:space="preserve">.  </w:t>
      </w:r>
      <w:r w:rsidR="000B0499">
        <w:rPr>
          <w:color w:val="000000"/>
        </w:rPr>
        <w:t xml:space="preserve">Очное заседание. </w:t>
      </w:r>
      <w:r w:rsidR="00292426">
        <w:rPr>
          <w:color w:val="000000"/>
        </w:rPr>
        <w:t xml:space="preserve">Кол-во слушателей: </w:t>
      </w:r>
      <w:r w:rsidR="000B0499">
        <w:rPr>
          <w:color w:val="000000"/>
        </w:rPr>
        <w:t>32</w:t>
      </w:r>
      <w:r>
        <w:rPr>
          <w:color w:val="000000"/>
        </w:rPr>
        <w:t xml:space="preserve"> чел. </w:t>
      </w:r>
    </w:p>
    <w:p w:rsidR="000B0499" w:rsidRPr="000B0499" w:rsidRDefault="000B0499" w:rsidP="000B0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499">
        <w:rPr>
          <w:rFonts w:ascii="Times New Roman" w:hAnsi="Times New Roman" w:cs="Times New Roman"/>
          <w:color w:val="000000"/>
          <w:sz w:val="24"/>
          <w:szCs w:val="24"/>
        </w:rPr>
        <w:t xml:space="preserve">На заседании </w:t>
      </w:r>
      <w:r>
        <w:rPr>
          <w:rFonts w:ascii="Times New Roman" w:hAnsi="Times New Roman" w:cs="Times New Roman"/>
          <w:color w:val="000000"/>
          <w:sz w:val="24"/>
          <w:szCs w:val="24"/>
        </w:rPr>
        <w:t>выступали</w:t>
      </w:r>
      <w:r w:rsidRPr="000B0499">
        <w:rPr>
          <w:rFonts w:ascii="Times New Roman" w:hAnsi="Times New Roman" w:cs="Times New Roman"/>
          <w:color w:val="000000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B0499">
        <w:rPr>
          <w:rFonts w:ascii="Times New Roman" w:hAnsi="Times New Roman" w:cs="Times New Roman"/>
          <w:color w:val="000000"/>
          <w:sz w:val="24"/>
          <w:szCs w:val="24"/>
        </w:rPr>
        <w:t xml:space="preserve"> ДОУ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120, 103, 113, 56. </w:t>
      </w:r>
      <w:r w:rsidR="00724E4D" w:rsidRPr="000B0499">
        <w:rPr>
          <w:rFonts w:ascii="Times New Roman" w:hAnsi="Times New Roman" w:cs="Times New Roman"/>
          <w:sz w:val="24"/>
          <w:szCs w:val="24"/>
        </w:rPr>
        <w:t xml:space="preserve">Педагогами был представлен опыт работы по темам: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0B0499">
        <w:rPr>
          <w:rFonts w:ascii="Times New Roman" w:hAnsi="Times New Roman" w:cs="Times New Roman"/>
          <w:sz w:val="24"/>
          <w:szCs w:val="24"/>
        </w:rPr>
        <w:t>Современные технологии речевого развития детей раннего возраста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0499">
        <w:rPr>
          <w:rFonts w:ascii="Times New Roman" w:hAnsi="Times New Roman" w:cs="Times New Roman"/>
          <w:sz w:val="24"/>
          <w:szCs w:val="24"/>
        </w:rPr>
        <w:t xml:space="preserve"> старший воспитатель МДОАУ № 120 </w:t>
      </w:r>
      <w:r>
        <w:rPr>
          <w:rFonts w:ascii="Times New Roman" w:hAnsi="Times New Roman" w:cs="Times New Roman"/>
          <w:sz w:val="24"/>
          <w:szCs w:val="24"/>
        </w:rPr>
        <w:t xml:space="preserve">Лобанова Е.С.; </w:t>
      </w:r>
      <w:r w:rsidRPr="000B0499">
        <w:rPr>
          <w:rFonts w:ascii="Times New Roman" w:hAnsi="Times New Roman" w:cs="Times New Roman"/>
          <w:sz w:val="24"/>
          <w:szCs w:val="24"/>
        </w:rPr>
        <w:t>Опыт работы воспитат</w:t>
      </w:r>
      <w:r>
        <w:rPr>
          <w:rFonts w:ascii="Times New Roman" w:hAnsi="Times New Roman" w:cs="Times New Roman"/>
          <w:sz w:val="24"/>
          <w:szCs w:val="24"/>
        </w:rPr>
        <w:t xml:space="preserve">еля </w:t>
      </w:r>
      <w:r>
        <w:rPr>
          <w:rFonts w:ascii="Times New Roman" w:hAnsi="Times New Roman" w:cs="Times New Roman"/>
          <w:sz w:val="24"/>
          <w:szCs w:val="24"/>
        </w:rPr>
        <w:lastRenderedPageBreak/>
        <w:t>МДОАУ № 113 Симоновой Ю.К. «</w:t>
      </w:r>
      <w:r w:rsidRPr="000B0499">
        <w:rPr>
          <w:rFonts w:ascii="Times New Roman" w:hAnsi="Times New Roman" w:cs="Times New Roman"/>
          <w:sz w:val="24"/>
          <w:szCs w:val="24"/>
        </w:rPr>
        <w:t xml:space="preserve">Развитие речи в раннем </w:t>
      </w:r>
      <w:r>
        <w:rPr>
          <w:rFonts w:ascii="Times New Roman" w:hAnsi="Times New Roman" w:cs="Times New Roman"/>
          <w:sz w:val="24"/>
          <w:szCs w:val="24"/>
        </w:rPr>
        <w:t xml:space="preserve">возрасте»; </w:t>
      </w:r>
      <w:r w:rsidRPr="000B0499">
        <w:rPr>
          <w:rFonts w:ascii="Times New Roman" w:hAnsi="Times New Roman" w:cs="Times New Roman"/>
          <w:sz w:val="24"/>
          <w:szCs w:val="24"/>
        </w:rPr>
        <w:t>Презентация опыта работы воспитателей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499">
        <w:rPr>
          <w:rFonts w:ascii="Times New Roman" w:hAnsi="Times New Roman" w:cs="Times New Roman"/>
          <w:sz w:val="24"/>
          <w:szCs w:val="24"/>
        </w:rPr>
        <w:t xml:space="preserve">МДОАУ «Детский сад № 103 г. Орска» </w:t>
      </w:r>
      <w:proofErr w:type="spellStart"/>
      <w:r w:rsidRPr="000B0499">
        <w:rPr>
          <w:rFonts w:ascii="Times New Roman" w:hAnsi="Times New Roman" w:cs="Times New Roman"/>
          <w:sz w:val="24"/>
          <w:szCs w:val="24"/>
        </w:rPr>
        <w:t>Стеклянниковой</w:t>
      </w:r>
      <w:proofErr w:type="spellEnd"/>
      <w:r w:rsidRPr="000B0499">
        <w:rPr>
          <w:rFonts w:ascii="Times New Roman" w:hAnsi="Times New Roman" w:cs="Times New Roman"/>
          <w:sz w:val="24"/>
          <w:szCs w:val="24"/>
        </w:rPr>
        <w:t xml:space="preserve"> О.С.</w:t>
      </w:r>
      <w:r w:rsidRPr="000B0499">
        <w:rPr>
          <w:rFonts w:ascii="Times New Roman" w:eastAsia="Calibri" w:hAnsi="Times New Roman" w:cs="Times New Roman"/>
          <w:bCs/>
          <w:iCs/>
          <w:kern w:val="24"/>
          <w:sz w:val="24"/>
          <w:szCs w:val="24"/>
        </w:rPr>
        <w:t>«Пальчиковые игры и упражнения для мелкой моторики как средство развития активной речи детей младшего дошкольного возраста»</w:t>
      </w:r>
      <w:r>
        <w:rPr>
          <w:rFonts w:ascii="Times New Roman" w:eastAsia="Calibri" w:hAnsi="Times New Roman" w:cs="Times New Roman"/>
          <w:bCs/>
          <w:iCs/>
          <w:kern w:val="24"/>
          <w:sz w:val="24"/>
          <w:szCs w:val="24"/>
        </w:rPr>
        <w:t>;</w:t>
      </w:r>
      <w:proofErr w:type="gramEnd"/>
      <w:r>
        <w:rPr>
          <w:rFonts w:ascii="Times New Roman" w:eastAsia="Calibri" w:hAnsi="Times New Roman" w:cs="Times New Roman"/>
          <w:bCs/>
          <w:iCs/>
          <w:kern w:val="24"/>
          <w:sz w:val="24"/>
          <w:szCs w:val="24"/>
        </w:rPr>
        <w:t xml:space="preserve"> </w:t>
      </w:r>
      <w:r w:rsidRPr="000B0499">
        <w:rPr>
          <w:rFonts w:ascii="Times New Roman" w:eastAsia="Calibri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0B0499">
        <w:rPr>
          <w:rFonts w:ascii="Times New Roman" w:eastAsia="Calibri" w:hAnsi="Times New Roman" w:cs="Times New Roman"/>
          <w:bCs/>
          <w:iCs/>
          <w:kern w:val="24"/>
          <w:sz w:val="24"/>
          <w:szCs w:val="24"/>
        </w:rPr>
        <w:t>Чигарева</w:t>
      </w:r>
      <w:proofErr w:type="spellEnd"/>
      <w:r w:rsidRPr="000B0499">
        <w:rPr>
          <w:rFonts w:ascii="Times New Roman" w:eastAsia="Calibri" w:hAnsi="Times New Roman" w:cs="Times New Roman"/>
          <w:bCs/>
          <w:iCs/>
          <w:kern w:val="24"/>
          <w:sz w:val="24"/>
          <w:szCs w:val="24"/>
        </w:rPr>
        <w:t xml:space="preserve"> О.Н. «Использование игровых упражнений в процессе познавательно-речевой деятельности»</w:t>
      </w:r>
      <w:r>
        <w:rPr>
          <w:rFonts w:ascii="Times New Roman" w:eastAsia="Calibri" w:hAnsi="Times New Roman" w:cs="Times New Roman"/>
          <w:bCs/>
          <w:iCs/>
          <w:kern w:val="24"/>
          <w:sz w:val="24"/>
          <w:szCs w:val="24"/>
        </w:rPr>
        <w:t>;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раннего детства»</w:t>
      </w:r>
      <w:r w:rsidRPr="000B0499">
        <w:rPr>
          <w:rFonts w:ascii="Times New Roman" w:hAnsi="Times New Roman" w:cs="Times New Roman"/>
          <w:sz w:val="24"/>
          <w:szCs w:val="24"/>
        </w:rPr>
        <w:t xml:space="preserve"> Учитель </w:t>
      </w:r>
      <w:proofErr w:type="gramStart"/>
      <w:r w:rsidRPr="000B0499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Pr="000B0499">
        <w:rPr>
          <w:rFonts w:ascii="Times New Roman" w:hAnsi="Times New Roman" w:cs="Times New Roman"/>
          <w:sz w:val="24"/>
          <w:szCs w:val="24"/>
        </w:rPr>
        <w:t>огопед МДОАУ № 120 Цыганова М.В.</w:t>
      </w:r>
      <w:r>
        <w:rPr>
          <w:rFonts w:ascii="Times New Roman" w:hAnsi="Times New Roman" w:cs="Times New Roman"/>
          <w:sz w:val="24"/>
          <w:szCs w:val="24"/>
        </w:rPr>
        <w:t>; «</w:t>
      </w:r>
      <w:proofErr w:type="spellStart"/>
      <w:r w:rsidRPr="000B0499">
        <w:rPr>
          <w:rFonts w:ascii="Times New Roman" w:hAnsi="Times New Roman" w:cs="Times New Roman"/>
          <w:sz w:val="24"/>
          <w:szCs w:val="24"/>
        </w:rPr>
        <w:t>Су-джок</w:t>
      </w:r>
      <w:proofErr w:type="spellEnd"/>
      <w:r w:rsidRPr="000B0499">
        <w:rPr>
          <w:rFonts w:ascii="Times New Roman" w:hAnsi="Times New Roman" w:cs="Times New Roman"/>
          <w:sz w:val="24"/>
          <w:szCs w:val="24"/>
        </w:rPr>
        <w:t xml:space="preserve"> технология как средство развития речи детей раннего возраста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0499">
        <w:rPr>
          <w:rFonts w:ascii="Times New Roman" w:hAnsi="Times New Roman" w:cs="Times New Roman"/>
          <w:sz w:val="24"/>
          <w:szCs w:val="24"/>
        </w:rPr>
        <w:t>. Воспитатель МДОАУ № 120 Сёмина А.В.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B0499">
        <w:rPr>
          <w:rFonts w:ascii="Times New Roman" w:hAnsi="Times New Roman" w:cs="Times New Roman"/>
          <w:sz w:val="24"/>
          <w:szCs w:val="24"/>
        </w:rPr>
        <w:t>Опыт работы воспитател</w:t>
      </w:r>
      <w:r>
        <w:rPr>
          <w:rFonts w:ascii="Times New Roman" w:hAnsi="Times New Roman" w:cs="Times New Roman"/>
          <w:sz w:val="24"/>
          <w:szCs w:val="24"/>
        </w:rPr>
        <w:t>я МДОАУ № 56 Афанасьевой Е.П.  «</w:t>
      </w:r>
      <w:r w:rsidRPr="000B0499">
        <w:rPr>
          <w:rFonts w:ascii="Times New Roman" w:hAnsi="Times New Roman" w:cs="Times New Roman"/>
          <w:sz w:val="24"/>
          <w:szCs w:val="24"/>
        </w:rPr>
        <w:t>Использование дидактического круга в речевом развитии дете</w:t>
      </w:r>
      <w:r>
        <w:rPr>
          <w:rFonts w:ascii="Times New Roman" w:hAnsi="Times New Roman" w:cs="Times New Roman"/>
          <w:sz w:val="24"/>
          <w:szCs w:val="24"/>
        </w:rPr>
        <w:t>й младшего дошкольного возраста»: «</w:t>
      </w:r>
      <w:proofErr w:type="spellStart"/>
      <w:r w:rsidRPr="000B0499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0B04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0499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0B0499">
        <w:rPr>
          <w:rFonts w:ascii="Times New Roman" w:hAnsi="Times New Roman" w:cs="Times New Roman"/>
          <w:sz w:val="24"/>
          <w:szCs w:val="24"/>
        </w:rPr>
        <w:t xml:space="preserve"> в становлении речи детей раннего возраста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0499">
        <w:rPr>
          <w:rFonts w:ascii="Times New Roman" w:hAnsi="Times New Roman" w:cs="Times New Roman"/>
          <w:sz w:val="24"/>
          <w:szCs w:val="24"/>
        </w:rPr>
        <w:t xml:space="preserve">. Педагог-психолог МДОАУ № 120 </w:t>
      </w:r>
      <w:proofErr w:type="spellStart"/>
      <w:r w:rsidRPr="000B0499">
        <w:rPr>
          <w:rFonts w:ascii="Times New Roman" w:hAnsi="Times New Roman" w:cs="Times New Roman"/>
          <w:sz w:val="24"/>
          <w:szCs w:val="24"/>
        </w:rPr>
        <w:t>Капленко</w:t>
      </w:r>
      <w:proofErr w:type="spellEnd"/>
      <w:r w:rsidRPr="000B0499">
        <w:rPr>
          <w:rFonts w:ascii="Times New Roman" w:hAnsi="Times New Roman" w:cs="Times New Roman"/>
          <w:sz w:val="24"/>
          <w:szCs w:val="24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B0499">
        <w:rPr>
          <w:rFonts w:ascii="Times New Roman" w:hAnsi="Times New Roman" w:cs="Times New Roman"/>
          <w:sz w:val="24"/>
          <w:szCs w:val="24"/>
        </w:rPr>
        <w:t xml:space="preserve">Опыт работы  воспитателя МДОАУ «ЦРР – </w:t>
      </w:r>
      <w:proofErr w:type="spellStart"/>
      <w:r w:rsidRPr="000B049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B0499">
        <w:rPr>
          <w:rFonts w:ascii="Times New Roman" w:hAnsi="Times New Roman" w:cs="Times New Roman"/>
          <w:sz w:val="24"/>
          <w:szCs w:val="24"/>
        </w:rPr>
        <w:t>/с № 120 г</w:t>
      </w:r>
      <w:proofErr w:type="gramStart"/>
      <w:r w:rsidRPr="000B049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B0499">
        <w:rPr>
          <w:rFonts w:ascii="Times New Roman" w:hAnsi="Times New Roman" w:cs="Times New Roman"/>
          <w:sz w:val="24"/>
          <w:szCs w:val="24"/>
        </w:rPr>
        <w:t>рска «Крепыш» Васильевой В.А. «Кружок по воспитанию КГН  раннего возраста «Я сам».</w:t>
      </w:r>
    </w:p>
    <w:p w:rsidR="00724E4D" w:rsidRDefault="00724E4D" w:rsidP="009043BD">
      <w:pPr>
        <w:pStyle w:val="a3"/>
        <w:spacing w:before="240" w:after="240"/>
        <w:ind w:right="-60"/>
        <w:jc w:val="both"/>
        <w:rPr>
          <w:color w:val="000000"/>
        </w:rPr>
      </w:pPr>
      <w:r>
        <w:rPr>
          <w:color w:val="000000"/>
          <w:u w:val="single"/>
        </w:rPr>
        <w:t xml:space="preserve">Заседание ГМО №3 </w:t>
      </w:r>
      <w:r w:rsidR="003F485D">
        <w:rPr>
          <w:color w:val="000000"/>
          <w:u w:val="single"/>
        </w:rPr>
        <w:t xml:space="preserve">Круглый стол </w:t>
      </w:r>
      <w:r>
        <w:rPr>
          <w:color w:val="000000"/>
          <w:u w:val="single"/>
        </w:rPr>
        <w:t xml:space="preserve">по теме: </w:t>
      </w:r>
      <w:r w:rsidR="009043BD" w:rsidRPr="009043BD">
        <w:rPr>
          <w:color w:val="000000"/>
          <w:u w:val="single"/>
        </w:rPr>
        <w:t>«</w:t>
      </w:r>
      <w:r w:rsidR="003F485D">
        <w:rPr>
          <w:b/>
          <w:bCs/>
          <w:color w:val="000000"/>
          <w:shd w:val="clear" w:color="auto" w:fill="FFFFFF"/>
        </w:rPr>
        <w:t>Культурно-гигиенические навыки детей раннего возраста</w:t>
      </w:r>
      <w:r w:rsidR="009043BD" w:rsidRPr="0075191C">
        <w:rPr>
          <w:color w:val="000000"/>
        </w:rPr>
        <w:t>»</w:t>
      </w:r>
      <w:r w:rsidR="0075191C">
        <w:rPr>
          <w:color w:val="000000"/>
        </w:rPr>
        <w:t xml:space="preserve">. </w:t>
      </w:r>
      <w:r w:rsidR="009043BD">
        <w:rPr>
          <w:color w:val="000000"/>
        </w:rPr>
        <w:t>Дата проведения: 1</w:t>
      </w:r>
      <w:r w:rsidR="0075191C">
        <w:rPr>
          <w:color w:val="000000"/>
        </w:rPr>
        <w:t>2</w:t>
      </w:r>
      <w:r w:rsidR="009043BD">
        <w:rPr>
          <w:color w:val="000000"/>
        </w:rPr>
        <w:t>.0</w:t>
      </w:r>
      <w:r w:rsidR="0075191C">
        <w:rPr>
          <w:color w:val="000000"/>
        </w:rPr>
        <w:t>3</w:t>
      </w:r>
      <w:r w:rsidR="00292426">
        <w:rPr>
          <w:color w:val="000000"/>
        </w:rPr>
        <w:t>. 202</w:t>
      </w:r>
      <w:r w:rsidR="0075191C">
        <w:rPr>
          <w:color w:val="000000"/>
        </w:rPr>
        <w:t>4</w:t>
      </w:r>
      <w:r w:rsidR="00292426">
        <w:rPr>
          <w:color w:val="000000"/>
        </w:rPr>
        <w:t xml:space="preserve">.  Кол-во слушателей: </w:t>
      </w:r>
      <w:r w:rsidR="0075191C">
        <w:rPr>
          <w:color w:val="000000"/>
        </w:rPr>
        <w:t>33</w:t>
      </w:r>
      <w:r>
        <w:rPr>
          <w:color w:val="000000"/>
        </w:rPr>
        <w:t xml:space="preserve"> чел.</w:t>
      </w:r>
    </w:p>
    <w:p w:rsidR="009D7EAE" w:rsidRPr="0075191C" w:rsidRDefault="009D7EAE" w:rsidP="009043BD">
      <w:pPr>
        <w:pStyle w:val="a3"/>
        <w:spacing w:before="240" w:after="240"/>
        <w:ind w:right="-60"/>
        <w:jc w:val="both"/>
      </w:pPr>
      <w:r>
        <w:rPr>
          <w:color w:val="000000"/>
        </w:rPr>
        <w:t xml:space="preserve">На заседании представлен опыт работы педагогов ДОУ  </w:t>
      </w:r>
      <w:r w:rsidR="0075191C">
        <w:rPr>
          <w:color w:val="000000"/>
        </w:rPr>
        <w:t>120</w:t>
      </w:r>
      <w:r>
        <w:rPr>
          <w:color w:val="000000"/>
        </w:rPr>
        <w:t xml:space="preserve">, СОШ </w:t>
      </w:r>
      <w:r w:rsidR="0075191C">
        <w:rPr>
          <w:color w:val="000000"/>
        </w:rPr>
        <w:t xml:space="preserve">52: </w:t>
      </w:r>
      <w:r>
        <w:rPr>
          <w:color w:val="000000"/>
        </w:rPr>
        <w:t xml:space="preserve"> </w:t>
      </w:r>
      <w:r w:rsidRPr="009D7EAE">
        <w:rPr>
          <w:color w:val="000000"/>
        </w:rPr>
        <w:t>«</w:t>
      </w:r>
      <w:r w:rsidR="0075191C">
        <w:rPr>
          <w:color w:val="000000"/>
        </w:rPr>
        <w:t>Стихи по формированию КГН для малышей</w:t>
      </w:r>
      <w:r w:rsidRPr="009D7EAE">
        <w:rPr>
          <w:color w:val="000000"/>
        </w:rPr>
        <w:t xml:space="preserve">»,  </w:t>
      </w:r>
      <w:proofErr w:type="spellStart"/>
      <w:r w:rsidR="0075191C">
        <w:rPr>
          <w:color w:val="000000"/>
        </w:rPr>
        <w:t>Русакова</w:t>
      </w:r>
      <w:proofErr w:type="spellEnd"/>
      <w:r w:rsidRPr="009D7EAE">
        <w:rPr>
          <w:color w:val="000000"/>
        </w:rPr>
        <w:t xml:space="preserve"> Татьяна Викторовна</w:t>
      </w:r>
      <w:r w:rsidR="0075191C">
        <w:rPr>
          <w:color w:val="000000"/>
        </w:rPr>
        <w:t xml:space="preserve">, СОШ 52; </w:t>
      </w:r>
      <w:r w:rsidR="0075191C" w:rsidRPr="0075191C">
        <w:t>Опыт работы воспитателя МДОАУ № 120 Васильевой В.А. "Кружковая работа по воспитанию КГН раннего возраста "Я сам"</w:t>
      </w:r>
      <w:r w:rsidR="0075191C">
        <w:t xml:space="preserve">; </w:t>
      </w:r>
      <w:r w:rsidR="0075191C" w:rsidRPr="0075191C">
        <w:t xml:space="preserve">Опыт работы воспитателя МДОАУ № 120 </w:t>
      </w:r>
      <w:r w:rsidR="0075191C">
        <w:t xml:space="preserve"> Шатиловой А.С. «</w:t>
      </w:r>
      <w:r w:rsidR="0075191C" w:rsidRPr="0075191C">
        <w:t>Тематические беседы по формированию культурно-гигиенических навыков</w:t>
      </w:r>
      <w:r w:rsidR="0075191C">
        <w:t>»</w:t>
      </w:r>
    </w:p>
    <w:p w:rsidR="00724E4D" w:rsidRPr="009D7EAE" w:rsidRDefault="009D7EAE" w:rsidP="009D7EAE">
      <w:pPr>
        <w:pStyle w:val="a3"/>
        <w:spacing w:before="0" w:beforeAutospacing="0" w:after="0" w:afterAutospacing="0"/>
        <w:jc w:val="both"/>
      </w:pPr>
      <w:r w:rsidRPr="009D7EAE">
        <w:t xml:space="preserve">В рамках ГМО </w:t>
      </w:r>
      <w:r w:rsidR="00724E4D" w:rsidRPr="009D7EAE">
        <w:t>был представлен отчёт о деятельности городского методического объединения  на тему: «</w:t>
      </w:r>
      <w:r w:rsidR="002B761E" w:rsidRPr="002B761E">
        <w:t>Организация работы с детьми раннего возраста в условиях современного ДОУ</w:t>
      </w:r>
      <w:r w:rsidR="00724E4D" w:rsidRPr="009D7EAE">
        <w:t>» за  202</w:t>
      </w:r>
      <w:r w:rsidR="0075191C">
        <w:t>3</w:t>
      </w:r>
      <w:r w:rsidR="00724E4D" w:rsidRPr="009D7EAE">
        <w:t>-202</w:t>
      </w:r>
      <w:r w:rsidR="0075191C">
        <w:t>4</w:t>
      </w:r>
      <w:r w:rsidR="00724E4D" w:rsidRPr="009D7EAE">
        <w:t xml:space="preserve"> учебный год, а анализ бланков обратной связи позволил выявить перспективные направления деятельности ГМО на 202</w:t>
      </w:r>
      <w:r w:rsidR="0075191C">
        <w:t>4</w:t>
      </w:r>
      <w:r w:rsidR="00724E4D" w:rsidRPr="009D7EAE">
        <w:t>-202</w:t>
      </w:r>
      <w:r w:rsidR="0075191C">
        <w:t>5</w:t>
      </w:r>
      <w:r w:rsidR="00724E4D" w:rsidRPr="009D7EAE">
        <w:t xml:space="preserve"> гг.</w:t>
      </w:r>
    </w:p>
    <w:p w:rsidR="00724E4D" w:rsidRDefault="00724E4D" w:rsidP="00724E4D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Формы работы:</w:t>
      </w:r>
    </w:p>
    <w:p w:rsidR="00724E4D" w:rsidRDefault="0075191C" w:rsidP="00724E4D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>заседание творческой лаборатории,</w:t>
      </w:r>
      <w:r w:rsidR="00724E4D">
        <w:rPr>
          <w:color w:val="000000"/>
        </w:rPr>
        <w:t xml:space="preserve"> </w:t>
      </w:r>
      <w:proofErr w:type="spellStart"/>
      <w:r w:rsidR="00724E4D">
        <w:rPr>
          <w:color w:val="000000"/>
        </w:rPr>
        <w:t>онлайн-семинары</w:t>
      </w:r>
      <w:proofErr w:type="spellEnd"/>
      <w:r w:rsidR="00724E4D">
        <w:rPr>
          <w:color w:val="000000"/>
        </w:rPr>
        <w:t xml:space="preserve">, видео презентации, </w:t>
      </w:r>
      <w:r>
        <w:rPr>
          <w:color w:val="000000"/>
        </w:rPr>
        <w:t xml:space="preserve">круглый стол, </w:t>
      </w:r>
      <w:r w:rsidR="00724E4D">
        <w:rPr>
          <w:color w:val="000000"/>
        </w:rPr>
        <w:t>размещение информации на платформе ГМО с целью обмена педагогическим опытом.</w:t>
      </w:r>
    </w:p>
    <w:p w:rsidR="00724E4D" w:rsidRDefault="00724E4D" w:rsidP="00724E4D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Удовлетворенность педагогов содержанием и формами деятельности заседаний ГМО:</w:t>
      </w:r>
      <w:r>
        <w:rPr>
          <w:color w:val="000000"/>
        </w:rPr>
        <w:t xml:space="preserve"> Положительные комментарии и отзывы.</w:t>
      </w:r>
    </w:p>
    <w:p w:rsidR="00724E4D" w:rsidRPr="009D7EAE" w:rsidRDefault="00724E4D" w:rsidP="00724E4D">
      <w:pPr>
        <w:pStyle w:val="a3"/>
        <w:spacing w:before="240" w:beforeAutospacing="0" w:after="240" w:afterAutospacing="0"/>
        <w:jc w:val="both"/>
      </w:pPr>
      <w:r w:rsidRPr="009D7EAE">
        <w:rPr>
          <w:b/>
          <w:bCs/>
        </w:rPr>
        <w:t>Результат деятельности ГМО. Продукты деятельности.</w:t>
      </w:r>
    </w:p>
    <w:p w:rsidR="00724E4D" w:rsidRDefault="00724E4D" w:rsidP="00724E4D">
      <w:pPr>
        <w:pStyle w:val="a3"/>
        <w:spacing w:before="240" w:beforeAutospacing="0" w:after="240" w:afterAutospacing="0"/>
        <w:jc w:val="both"/>
      </w:pPr>
      <w:r w:rsidRPr="002B761E">
        <w:t xml:space="preserve">Систематизирован теоретический  и практический материал по </w:t>
      </w:r>
      <w:r w:rsidR="009D7EAE" w:rsidRPr="002B761E">
        <w:t xml:space="preserve">раннему развитию детей раннего возраста </w:t>
      </w:r>
      <w:r w:rsidRPr="002B761E">
        <w:t>на платформе</w:t>
      </w:r>
      <w:r w:rsidR="000A68D3">
        <w:t xml:space="preserve"> </w:t>
      </w:r>
      <w:hyperlink r:id="rId5" w:history="1">
        <w:r w:rsidR="000A68D3" w:rsidRPr="000E29EC">
          <w:rPr>
            <w:rStyle w:val="a4"/>
          </w:rPr>
          <w:t>https://rossinka91.netboard.me/v4r8razskktxznw/?tab=453497&amp;link=GiL8VbVD-11KFHZuv-TFB2qqfS</w:t>
        </w:r>
      </w:hyperlink>
    </w:p>
    <w:p w:rsidR="002B761E" w:rsidRPr="002B761E" w:rsidRDefault="00724E4D" w:rsidP="00724E4D">
      <w:pPr>
        <w:pStyle w:val="a3"/>
        <w:spacing w:before="240" w:beforeAutospacing="0" w:after="240" w:afterAutospacing="0"/>
        <w:jc w:val="both"/>
      </w:pPr>
      <w:r w:rsidRPr="002B761E">
        <w:t> </w:t>
      </w:r>
      <w:proofErr w:type="gramStart"/>
      <w:r w:rsidRPr="002B761E">
        <w:rPr>
          <w:u w:val="single"/>
        </w:rPr>
        <w:t>Продукты деятельности ГМО</w:t>
      </w:r>
      <w:r w:rsidRPr="002B761E">
        <w:t xml:space="preserve">: </w:t>
      </w:r>
      <w:r w:rsidR="002B761E" w:rsidRPr="002B761E">
        <w:t xml:space="preserve">- </w:t>
      </w:r>
      <w:r w:rsidR="003F485D">
        <w:rPr>
          <w:color w:val="000000"/>
          <w:shd w:val="clear" w:color="auto" w:fill="FFFFFF"/>
        </w:rPr>
        <w:t>информационные буклеты, аннотации к опыту работы педагогов, конспекты мероприятий, культурных практик, методические разработки по теме ТЛ из опыта педагогов; методические рекомендации, аналитическая справка по результатам работы ТЛ, публикации по материалам работы ТЛ в сборниках НПК, резолюция) и рекомендации, выработанные по итогам работы участников ГМО</w:t>
      </w:r>
      <w:proofErr w:type="gramEnd"/>
    </w:p>
    <w:p w:rsidR="00724E4D" w:rsidRPr="002B761E" w:rsidRDefault="00724E4D" w:rsidP="00724E4D">
      <w:pPr>
        <w:pStyle w:val="a3"/>
        <w:spacing w:before="240" w:beforeAutospacing="0" w:after="240" w:afterAutospacing="0"/>
        <w:jc w:val="both"/>
      </w:pPr>
      <w:r w:rsidRPr="002B761E">
        <w:rPr>
          <w:b/>
          <w:bCs/>
        </w:rPr>
        <w:t>Выводы:</w:t>
      </w:r>
    </w:p>
    <w:p w:rsidR="00724E4D" w:rsidRPr="002B761E" w:rsidRDefault="00724E4D" w:rsidP="00724E4D">
      <w:pPr>
        <w:pStyle w:val="a3"/>
        <w:shd w:val="clear" w:color="auto" w:fill="FFFFFF"/>
        <w:spacing w:before="0" w:beforeAutospacing="0" w:after="0" w:afterAutospacing="0"/>
        <w:jc w:val="both"/>
      </w:pPr>
      <w:r w:rsidRPr="002B761E">
        <w:t>Все заседания городского методического объединения  по теме: «</w:t>
      </w:r>
      <w:r w:rsidR="002B761E" w:rsidRPr="002B761E">
        <w:t>Организация работы с детьми раннего возраста в условиях современного ДОУ</w:t>
      </w:r>
      <w:r w:rsidRPr="002B761E">
        <w:t>» в  202</w:t>
      </w:r>
      <w:r w:rsidR="003F485D">
        <w:t>3</w:t>
      </w:r>
      <w:r w:rsidRPr="002B761E">
        <w:t>-202</w:t>
      </w:r>
      <w:r w:rsidR="003F485D">
        <w:t>4</w:t>
      </w:r>
      <w:r w:rsidRPr="002B761E">
        <w:t xml:space="preserve">  гг. проведены  в </w:t>
      </w:r>
      <w:r w:rsidRPr="002B761E">
        <w:lastRenderedPageBreak/>
        <w:t xml:space="preserve">соответствии с планом работы  НМЦ г. Орска. Основные задачи выполнены. В рамках объединения  рассмотрены практический  опыт работы педагогов г. Орска по данному направлению, что   способствует повышению уровня профессиональной компетентности педагогов, развитию их творческого потенциала, совершенствованию качества работы, направленной на </w:t>
      </w:r>
      <w:r w:rsidR="002B761E">
        <w:t xml:space="preserve">раннее </w:t>
      </w:r>
      <w:r w:rsidRPr="002B761E">
        <w:t>развитие дошкольников. Однако остается ряд актуальных проблем развития дошкольников</w:t>
      </w:r>
      <w:r w:rsidR="002B761E">
        <w:t xml:space="preserve"> раннего возраста</w:t>
      </w:r>
      <w:r w:rsidRPr="002B761E">
        <w:t>, которые мы предлагаем коллегам рассмотреть в следующем учебном году.</w:t>
      </w:r>
    </w:p>
    <w:p w:rsidR="000A68D3" w:rsidRDefault="000A68D3" w:rsidP="00724E4D">
      <w:pPr>
        <w:pStyle w:val="a3"/>
        <w:shd w:val="clear" w:color="auto" w:fill="FFFFFF"/>
        <w:spacing w:before="0" w:beforeAutospacing="0" w:after="0" w:afterAutospacing="0"/>
        <w:jc w:val="both"/>
      </w:pPr>
    </w:p>
    <w:p w:rsidR="00724E4D" w:rsidRPr="002B761E" w:rsidRDefault="00724E4D" w:rsidP="0075191C">
      <w:pPr>
        <w:pStyle w:val="a3"/>
        <w:shd w:val="clear" w:color="auto" w:fill="FFFFFF"/>
        <w:spacing w:before="0" w:beforeAutospacing="0" w:after="0" w:afterAutospacing="0"/>
        <w:jc w:val="both"/>
      </w:pPr>
      <w:r w:rsidRPr="002B761E">
        <w:t>Планирование работы на 202</w:t>
      </w:r>
      <w:r w:rsidR="003F485D">
        <w:t>4</w:t>
      </w:r>
      <w:r w:rsidRPr="002B761E">
        <w:t>-202</w:t>
      </w:r>
      <w:r w:rsidR="003F485D">
        <w:t>5</w:t>
      </w:r>
      <w:r w:rsidRPr="002B761E">
        <w:t xml:space="preserve"> учебный год:</w:t>
      </w:r>
    </w:p>
    <w:p w:rsidR="00724E4D" w:rsidRPr="009D4625" w:rsidRDefault="00724E4D" w:rsidP="0075191C">
      <w:pPr>
        <w:pStyle w:val="a3"/>
        <w:shd w:val="clear" w:color="auto" w:fill="FFFFFF"/>
        <w:spacing w:before="0" w:beforeAutospacing="0" w:after="0" w:afterAutospacing="0"/>
        <w:jc w:val="both"/>
      </w:pPr>
      <w:r w:rsidRPr="009D4625">
        <w:t>1.</w:t>
      </w:r>
      <w:r w:rsidR="002B761E" w:rsidRPr="009D4625">
        <w:t xml:space="preserve"> Адаптация детей раннего возраста</w:t>
      </w:r>
      <w:r w:rsidR="00A661B5">
        <w:t>.</w:t>
      </w:r>
    </w:p>
    <w:p w:rsidR="00724E4D" w:rsidRPr="000373D0" w:rsidRDefault="00724E4D" w:rsidP="0075191C">
      <w:pPr>
        <w:pStyle w:val="a3"/>
        <w:shd w:val="clear" w:color="auto" w:fill="FFFFFF"/>
        <w:spacing w:before="0" w:beforeAutospacing="0" w:after="0" w:afterAutospacing="0"/>
        <w:jc w:val="both"/>
      </w:pPr>
      <w:r w:rsidRPr="009D4625">
        <w:rPr>
          <w:shd w:val="clear" w:color="auto" w:fill="FFFFFF"/>
        </w:rPr>
        <w:t>2.</w:t>
      </w:r>
      <w:r w:rsidR="002B761E" w:rsidRPr="009D4625">
        <w:rPr>
          <w:shd w:val="clear" w:color="auto" w:fill="FFFFFF"/>
        </w:rPr>
        <w:t xml:space="preserve"> </w:t>
      </w:r>
      <w:r w:rsidR="000373D0" w:rsidRPr="000373D0">
        <w:t>Сенсорное развитие детей раннего возраста через дидактические игры</w:t>
      </w:r>
      <w:r w:rsidR="00A661B5" w:rsidRPr="000373D0">
        <w:rPr>
          <w:shd w:val="clear" w:color="auto" w:fill="FFFFFF"/>
        </w:rPr>
        <w:t>.</w:t>
      </w:r>
    </w:p>
    <w:p w:rsidR="003F2254" w:rsidRPr="000373D0" w:rsidRDefault="002B761E" w:rsidP="0075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3D0">
        <w:rPr>
          <w:rFonts w:ascii="Times New Roman" w:hAnsi="Times New Roman" w:cs="Times New Roman"/>
          <w:sz w:val="24"/>
          <w:szCs w:val="24"/>
        </w:rPr>
        <w:t xml:space="preserve">3. </w:t>
      </w:r>
      <w:r w:rsidR="000373D0" w:rsidRPr="000373D0">
        <w:rPr>
          <w:rFonts w:ascii="Times New Roman" w:hAnsi="Times New Roman" w:cs="Times New Roman"/>
          <w:sz w:val="24"/>
          <w:szCs w:val="24"/>
        </w:rPr>
        <w:t>Развитие мелкой моторики у детей раннего возраста: пути, средства, способы</w:t>
      </w:r>
      <w:r w:rsidR="009D4625" w:rsidRPr="000373D0">
        <w:rPr>
          <w:rFonts w:ascii="Times New Roman" w:hAnsi="Times New Roman" w:cs="Times New Roman"/>
          <w:sz w:val="24"/>
          <w:szCs w:val="24"/>
        </w:rPr>
        <w:t>.</w:t>
      </w:r>
    </w:p>
    <w:p w:rsidR="009D4625" w:rsidRDefault="009D4625" w:rsidP="0075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25">
        <w:rPr>
          <w:rFonts w:ascii="Times New Roman" w:hAnsi="Times New Roman" w:cs="Times New Roman"/>
          <w:sz w:val="24"/>
          <w:szCs w:val="24"/>
        </w:rPr>
        <w:t>4. Муниципальный конкурс</w:t>
      </w:r>
      <w:r w:rsidR="000373D0">
        <w:rPr>
          <w:rFonts w:ascii="Times New Roman" w:hAnsi="Times New Roman" w:cs="Times New Roman"/>
          <w:sz w:val="24"/>
          <w:szCs w:val="24"/>
        </w:rPr>
        <w:t>: «</w:t>
      </w:r>
      <w:bookmarkEnd w:id="0"/>
      <w:r w:rsidR="000373D0" w:rsidRPr="00683695">
        <w:rPr>
          <w:rFonts w:ascii="Times New Roman" w:hAnsi="Times New Roman" w:cs="Times New Roman"/>
          <w:sz w:val="24"/>
          <w:szCs w:val="24"/>
        </w:rPr>
        <w:t>Лучшая дидактическая игра (пособие) по привитию культурно-гигиенических навыков детей раннего и младшего возраста</w:t>
      </w:r>
      <w:r w:rsidR="000373D0">
        <w:rPr>
          <w:rFonts w:ascii="Times New Roman" w:hAnsi="Times New Roman" w:cs="Times New Roman"/>
          <w:sz w:val="24"/>
          <w:szCs w:val="24"/>
        </w:rPr>
        <w:t>»</w:t>
      </w:r>
      <w:r w:rsidR="00A661B5">
        <w:rPr>
          <w:rFonts w:ascii="Times New Roman" w:hAnsi="Times New Roman" w:cs="Times New Roman"/>
          <w:sz w:val="24"/>
          <w:szCs w:val="24"/>
        </w:rPr>
        <w:t>.</w:t>
      </w:r>
    </w:p>
    <w:p w:rsidR="003F485D" w:rsidRDefault="003F485D" w:rsidP="0075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85D" w:rsidRPr="009D4625" w:rsidRDefault="003F485D" w:rsidP="00A66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F485D" w:rsidRPr="009D4625" w:rsidSect="006E1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323E"/>
    <w:multiLevelType w:val="hybridMultilevel"/>
    <w:tmpl w:val="52C4C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7682D"/>
    <w:multiLevelType w:val="multilevel"/>
    <w:tmpl w:val="AE44F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B5B"/>
    <w:rsid w:val="000373D0"/>
    <w:rsid w:val="00054FA9"/>
    <w:rsid w:val="000A68D3"/>
    <w:rsid w:val="000B0499"/>
    <w:rsid w:val="001779E5"/>
    <w:rsid w:val="00241B5B"/>
    <w:rsid w:val="00292426"/>
    <w:rsid w:val="002B761E"/>
    <w:rsid w:val="002D27D9"/>
    <w:rsid w:val="003F2254"/>
    <w:rsid w:val="003F485D"/>
    <w:rsid w:val="006E1248"/>
    <w:rsid w:val="00724E4D"/>
    <w:rsid w:val="0075191C"/>
    <w:rsid w:val="009043BD"/>
    <w:rsid w:val="009D4625"/>
    <w:rsid w:val="009D7EAE"/>
    <w:rsid w:val="00A661B5"/>
    <w:rsid w:val="00E86479"/>
    <w:rsid w:val="00FD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24E4D"/>
  </w:style>
  <w:style w:type="character" w:styleId="a4">
    <w:name w:val="Hyperlink"/>
    <w:basedOn w:val="a0"/>
    <w:uiPriority w:val="99"/>
    <w:unhideWhenUsed/>
    <w:rsid w:val="00724E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0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24E4D"/>
  </w:style>
  <w:style w:type="character" w:styleId="a4">
    <w:name w:val="Hyperlink"/>
    <w:basedOn w:val="a0"/>
    <w:uiPriority w:val="99"/>
    <w:semiHidden/>
    <w:unhideWhenUsed/>
    <w:rsid w:val="00724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inka91.netboard.me/v4r8razskktxznw/?tab=453497&amp;link=GiL8VbVD-11KFHZuv-TFB2qq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№120</dc:creator>
  <cp:lastModifiedBy>Воронцова</cp:lastModifiedBy>
  <cp:revision>5</cp:revision>
  <dcterms:created xsi:type="dcterms:W3CDTF">2022-06-02T10:26:00Z</dcterms:created>
  <dcterms:modified xsi:type="dcterms:W3CDTF">2024-07-18T10:25:00Z</dcterms:modified>
</cp:coreProperties>
</file>