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1A85" w:rsidTr="000118F6">
        <w:tc>
          <w:tcPr>
            <w:tcW w:w="4785" w:type="dxa"/>
          </w:tcPr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«____»__________2022 г.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проведении открытого городского фестиваля</w:t>
      </w:r>
    </w:p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весна-2022» </w:t>
      </w:r>
    </w:p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«КАРУСЕЛЬ ДРУЖБЫ»,</w:t>
      </w:r>
    </w:p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народного искусства и нематериального культурного наследия народов России</w:t>
      </w:r>
    </w:p>
    <w:p w:rsidR="00131A85" w:rsidRPr="00467A13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131A85" w:rsidRPr="004B71F4" w:rsidRDefault="00131A85" w:rsidP="00131A85">
      <w:pPr>
        <w:pStyle w:val="a5"/>
        <w:numPr>
          <w:ilvl w:val="0"/>
          <w:numId w:val="5"/>
        </w:numPr>
        <w:spacing w:line="285" w:lineRule="atLeast"/>
        <w:jc w:val="center"/>
        <w:rPr>
          <w:b/>
          <w:bCs/>
        </w:rPr>
      </w:pPr>
      <w:r w:rsidRPr="004B71F4">
        <w:rPr>
          <w:b/>
          <w:bCs/>
        </w:rPr>
        <w:t>Общие положения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>Настоящее положение определяет порядок проведения Фестиваля «Уральская весна-2022» «Карусель дружбы».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 xml:space="preserve"> Фестиваль детского музыкального творчества «</w:t>
      </w:r>
      <w:proofErr w:type="gramStart"/>
      <w:r w:rsidRPr="004B71F4">
        <w:t>Уральская</w:t>
      </w:r>
      <w:proofErr w:type="gramEnd"/>
      <w:r w:rsidRPr="004B71F4">
        <w:t xml:space="preserve"> весна-2022»  является открытым мероприятием для воспитанников  дошкольного возраста образовательных учреждений города Орска.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 xml:space="preserve"> Фестиваль детского музыкального творчества «Уральская весна-2022» «карусель дружбы» проводится в рамках Года народного искусства и нематериального культурного наследия народов России, объявленного Указом Президента РФ. 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>Организаторами  Фестиваля  являются:</w:t>
      </w:r>
      <w:r w:rsidRPr="004B71F4">
        <w:rPr>
          <w:b/>
        </w:rPr>
        <w:t xml:space="preserve"> </w:t>
      </w:r>
      <w:r w:rsidRPr="004B71F4">
        <w:t xml:space="preserve">НМЦ УО и методическое объединение музыкальных руководителей </w:t>
      </w:r>
      <w:proofErr w:type="gramStart"/>
      <w:r w:rsidRPr="004B71F4">
        <w:t>г</w:t>
      </w:r>
      <w:proofErr w:type="gramEnd"/>
      <w:r w:rsidRPr="004B71F4">
        <w:t>. Орска.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t>Координатор и организаторы Фестиваля обеспечивают подготовку, проведение и подведение итогов конкурса, мероприятий по распространению информации о Фестивале.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t>Выступления участников Фестиваля оценивает жюри в дистанционном формате.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rPr>
          <w:bCs/>
        </w:rPr>
        <w:t>Сроки проведения Фестиваля</w:t>
      </w:r>
      <w:r w:rsidRPr="004B71F4">
        <w:t>:</w:t>
      </w:r>
      <w:r w:rsidRPr="004B71F4">
        <w:rPr>
          <w:rStyle w:val="apple-converted-space"/>
        </w:rPr>
        <w:t> </w:t>
      </w:r>
      <w:r w:rsidRPr="004B71F4">
        <w:rPr>
          <w:b/>
          <w:bCs/>
        </w:rPr>
        <w:t>19-22 апреля 2022г</w:t>
      </w:r>
      <w:r w:rsidRPr="004B71F4">
        <w:rPr>
          <w:bCs/>
        </w:rPr>
        <w:t xml:space="preserve">. на базе </w:t>
      </w:r>
      <w:proofErr w:type="gramStart"/>
      <w:r w:rsidRPr="004B71F4">
        <w:rPr>
          <w:bCs/>
        </w:rPr>
        <w:t>своих</w:t>
      </w:r>
      <w:proofErr w:type="gramEnd"/>
      <w:r w:rsidRPr="004B71F4">
        <w:rPr>
          <w:bCs/>
        </w:rPr>
        <w:t xml:space="preserve"> ДОУ.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  <w:rPr>
          <w:b/>
        </w:rPr>
      </w:pPr>
      <w:r w:rsidRPr="004B71F4">
        <w:rPr>
          <w:bCs/>
        </w:rPr>
        <w:t xml:space="preserve">Сроки подачи заявок на участие в Фестивале – </w:t>
      </w:r>
      <w:r w:rsidRPr="004B71F4">
        <w:rPr>
          <w:b/>
          <w:bCs/>
        </w:rPr>
        <w:t xml:space="preserve">не позднее </w:t>
      </w:r>
      <w:r w:rsidR="004C3DF0" w:rsidRPr="004B71F4">
        <w:rPr>
          <w:b/>
          <w:bCs/>
        </w:rPr>
        <w:t>15.04.2022</w:t>
      </w:r>
      <w:r w:rsidRPr="004B71F4">
        <w:rPr>
          <w:b/>
          <w:bCs/>
        </w:rPr>
        <w:t xml:space="preserve"> года.</w:t>
      </w:r>
    </w:p>
    <w:p w:rsidR="00131A85" w:rsidRPr="004B71F4" w:rsidRDefault="00131A85" w:rsidP="00131A85">
      <w:pPr>
        <w:pStyle w:val="a5"/>
        <w:spacing w:line="285" w:lineRule="atLeast"/>
        <w:ind w:left="720"/>
      </w:pPr>
    </w:p>
    <w:p w:rsidR="00131A85" w:rsidRPr="004B71F4" w:rsidRDefault="00131A85" w:rsidP="00131A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4B71F4">
        <w:rPr>
          <w:b/>
        </w:rPr>
        <w:t>Цели и задачи Фестиваля</w:t>
      </w:r>
    </w:p>
    <w:p w:rsidR="00131A85" w:rsidRPr="004B71F4" w:rsidRDefault="00131A85" w:rsidP="00131A8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раскрытия и развития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 xml:space="preserve"> музыкальных творческих способност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>ей детей  дошкольного  возраста, умеющих ценить культурные ценности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>и традиции своего народа и других народов, строить отношения с представителями разных народов на основе доверия, уважения и взаимопомощи.</w:t>
      </w:r>
    </w:p>
    <w:p w:rsidR="00131A85" w:rsidRPr="004B71F4" w:rsidRDefault="00131A85" w:rsidP="00131A85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 xml:space="preserve">выявление талантливых детей для дальнейшего развития их потенциала на   базе детских садов; 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приобщение детей к</w:t>
      </w:r>
      <w:r w:rsidR="00563888" w:rsidRPr="004B71F4">
        <w:t xml:space="preserve"> высокой культуре, культурным ценностям и традициям своего народа и других народов;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 xml:space="preserve"> приобщение подрастающего поколения к дух</w:t>
      </w:r>
      <w:r w:rsidR="00563888" w:rsidRPr="004B71F4">
        <w:t>овно-нравственным и культурным</w:t>
      </w:r>
      <w:r w:rsidRPr="004B71F4">
        <w:t xml:space="preserve"> ценностям;</w:t>
      </w:r>
    </w:p>
    <w:p w:rsidR="00563888" w:rsidRPr="004B71F4" w:rsidRDefault="00563888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формирование поликультурной компетентности дошкольников;</w:t>
      </w:r>
    </w:p>
    <w:p w:rsidR="00563888" w:rsidRPr="004B71F4" w:rsidRDefault="00563888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воспитание толерантного отношения к культурным различиям между представителями разных национальностей;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сохранение и совершенствование традиционных и  поиск инновационных форм работы по духовно-нравственному и художественно-эстетическому воспитанию детей;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обмен творческо-педагогическим опытом;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популяризация творчества юных талантов;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lastRenderedPageBreak/>
        <w:t>создание условий для творческого самовыражения детей, их самореализации средствами художественно-эстетического образования;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повышение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131A85" w:rsidRPr="004B71F4" w:rsidRDefault="00131A85" w:rsidP="00131A85">
      <w:pPr>
        <w:pStyle w:val="a5"/>
        <w:ind w:left="1428"/>
        <w:contextualSpacing/>
        <w:jc w:val="both"/>
        <w:rPr>
          <w:b/>
        </w:rPr>
      </w:pPr>
    </w:p>
    <w:p w:rsidR="00131A85" w:rsidRPr="004B71F4" w:rsidRDefault="00131A85" w:rsidP="00131A8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 Основные жанры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пение     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хореография 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театрализация</w:t>
      </w:r>
    </w:p>
    <w:p w:rsidR="00203C38" w:rsidRPr="004B71F4" w:rsidRDefault="00203C38" w:rsidP="00131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народная игра</w:t>
      </w:r>
    </w:p>
    <w:p w:rsidR="00131A85" w:rsidRPr="004B71F4" w:rsidRDefault="00131A85" w:rsidP="00131A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131A85" w:rsidRPr="002D0D42" w:rsidRDefault="00131A85" w:rsidP="00131A85">
      <w:pPr>
        <w:pStyle w:val="a5"/>
        <w:numPr>
          <w:ilvl w:val="0"/>
          <w:numId w:val="8"/>
        </w:numPr>
        <w:jc w:val="center"/>
        <w:textAlignment w:val="baseline"/>
        <w:rPr>
          <w:bdr w:val="none" w:sz="0" w:space="0" w:color="auto" w:frame="1"/>
        </w:rPr>
      </w:pPr>
      <w:r w:rsidRPr="004B71F4">
        <w:rPr>
          <w:b/>
          <w:bdr w:val="none" w:sz="0" w:space="0" w:color="auto" w:frame="1"/>
        </w:rPr>
        <w:t xml:space="preserve">Тематика </w:t>
      </w:r>
      <w:r w:rsidR="005100F3">
        <w:rPr>
          <w:b/>
          <w:bdr w:val="none" w:sz="0" w:space="0" w:color="auto" w:frame="1"/>
        </w:rPr>
        <w:t>ФЕСТИВАЛЯ</w:t>
      </w:r>
    </w:p>
    <w:p w:rsidR="00131A85" w:rsidRPr="004B71F4" w:rsidRDefault="00203C38" w:rsidP="00131A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B71F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«Карусель дружбы</w:t>
      </w:r>
      <w:r w:rsidR="00131A85" w:rsidRPr="004B71F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» </w:t>
      </w:r>
      <w:r w:rsidR="00131A85"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может быть представлена различными формами демонстрации музыкально-художес</w:t>
      </w: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твенного осмысления темы «Мы разные, но мы вместе»</w:t>
      </w:r>
      <w:r w:rsidR="00131A85"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:rsidR="00131A85" w:rsidRPr="004B71F4" w:rsidRDefault="00131A85" w:rsidP="00131A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мини-спектакли, сценки, театрализации, инсценировки, музыкально-литературные композиции, </w:t>
      </w:r>
      <w:r w:rsidR="00203C38"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тематические мини-концерты, музыкально-игровые программы.</w:t>
      </w:r>
    </w:p>
    <w:p w:rsidR="00131A85" w:rsidRPr="004B71F4" w:rsidRDefault="00131A85" w:rsidP="00131A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31A85" w:rsidRPr="004B71F4" w:rsidRDefault="00131A85" w:rsidP="00131A85">
      <w:pPr>
        <w:pStyle w:val="a7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4B71F4">
        <w:rPr>
          <w:b/>
          <w:sz w:val="24"/>
          <w:szCs w:val="24"/>
        </w:rPr>
        <w:t>Программные требования: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b/>
          <w:sz w:val="24"/>
          <w:szCs w:val="24"/>
        </w:rPr>
        <w:t xml:space="preserve">       </w:t>
      </w:r>
      <w:r w:rsidRPr="004B71F4">
        <w:rPr>
          <w:sz w:val="24"/>
          <w:szCs w:val="24"/>
        </w:rPr>
        <w:t xml:space="preserve"> </w:t>
      </w:r>
      <w:r w:rsidRPr="004B71F4">
        <w:rPr>
          <w:sz w:val="24"/>
          <w:szCs w:val="24"/>
          <w:u w:val="single"/>
        </w:rPr>
        <w:t>Пение</w:t>
      </w:r>
      <w:r w:rsidRPr="004B71F4">
        <w:rPr>
          <w:sz w:val="24"/>
          <w:szCs w:val="24"/>
        </w:rPr>
        <w:t xml:space="preserve">:  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качество музыкального сопровождения; 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 в воплощении творческого замысла, способность создать  сценический образ.</w:t>
      </w:r>
    </w:p>
    <w:p w:rsidR="00131A85" w:rsidRPr="004B71F4" w:rsidRDefault="00131A85" w:rsidP="00131A85">
      <w:pPr>
        <w:pStyle w:val="a5"/>
        <w:numPr>
          <w:ilvl w:val="0"/>
          <w:numId w:val="7"/>
        </w:numPr>
        <w:contextualSpacing/>
        <w:jc w:val="both"/>
        <w:rPr>
          <w:b/>
        </w:rPr>
      </w:pPr>
      <w:r w:rsidRPr="004B71F4">
        <w:t>соответствие репертуара исполнительским возможностям и возрастной категории исполнителя.</w:t>
      </w:r>
    </w:p>
    <w:p w:rsidR="00131A85" w:rsidRPr="004B71F4" w:rsidRDefault="00131A85" w:rsidP="00131A85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rFonts w:ascii="Times New Roman" w:hAnsi="Times New Roman" w:cs="Times New Roman"/>
          <w:sz w:val="24"/>
          <w:szCs w:val="24"/>
        </w:rPr>
        <w:t>Допускается сольное (дует, трио) и хоровое исполнение.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 xml:space="preserve">Хореография: </w:t>
      </w:r>
    </w:p>
    <w:p w:rsidR="00131A85" w:rsidRPr="004B71F4" w:rsidRDefault="00131A85" w:rsidP="00131A85">
      <w:pPr>
        <w:pStyle w:val="a7"/>
        <w:tabs>
          <w:tab w:val="left" w:pos="1080"/>
        </w:tabs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 соответствие движений эмоционально – образному  содержанию музыки;</w:t>
      </w:r>
    </w:p>
    <w:p w:rsidR="00131A85" w:rsidRPr="004B71F4" w:rsidRDefault="00131A85" w:rsidP="00131A85">
      <w:pPr>
        <w:pStyle w:val="a7"/>
        <w:tabs>
          <w:tab w:val="left" w:pos="1080"/>
        </w:tabs>
        <w:ind w:left="1080" w:hanging="108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131A85" w:rsidRPr="004B71F4" w:rsidRDefault="00131A85" w:rsidP="00131A85">
      <w:pPr>
        <w:pStyle w:val="a7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>-    артистизм участников, выразительность исполнения;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сценическая культура;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музыкального сопровождения;</w:t>
      </w:r>
    </w:p>
    <w:p w:rsidR="00131A85" w:rsidRPr="004B71F4" w:rsidRDefault="00131A85" w:rsidP="00131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r w:rsidRPr="004B71F4">
        <w:rPr>
          <w:b/>
          <w:sz w:val="24"/>
          <w:szCs w:val="24"/>
        </w:rPr>
        <w:t xml:space="preserve"> -</w:t>
      </w:r>
      <w:r w:rsidRPr="004B71F4">
        <w:rPr>
          <w:sz w:val="24"/>
          <w:szCs w:val="24"/>
        </w:rPr>
        <w:t xml:space="preserve">     </w:t>
      </w:r>
      <w:r w:rsidRPr="004B71F4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131A85" w:rsidRPr="004B71F4" w:rsidRDefault="00131A85" w:rsidP="00131A85">
      <w:pPr>
        <w:pStyle w:val="a7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>Театрализованная деятельность: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художественный и эстетический уровень театрализованного представления;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режиссура;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уровень артистизма детей, творческая самореализация каждого ребенка, участвующего в представлении;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умелое использование  детьми вербальных и невербальных средств художественно – образной выразительности;</w:t>
      </w:r>
    </w:p>
    <w:p w:rsidR="00131A85" w:rsidRPr="004B71F4" w:rsidRDefault="00131A85" w:rsidP="00131A85">
      <w:pPr>
        <w:pStyle w:val="a7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-    использование декораций, театральной  атрибутики, </w:t>
      </w:r>
      <w:proofErr w:type="spell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lastRenderedPageBreak/>
        <w:t>качество музыкального сопровождения.</w:t>
      </w:r>
    </w:p>
    <w:p w:rsidR="00131A85" w:rsidRPr="004B71F4" w:rsidRDefault="00131A85" w:rsidP="00131A85">
      <w:pPr>
        <w:pStyle w:val="a7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В данной номинации могут быть представлены разные виды театрализованной деятельности дошкольников. </w:t>
      </w:r>
    </w:p>
    <w:p w:rsidR="00203C38" w:rsidRPr="004B71F4" w:rsidRDefault="00203C38" w:rsidP="00131A85">
      <w:pPr>
        <w:pStyle w:val="a7"/>
        <w:ind w:left="0" w:firstLine="0"/>
        <w:jc w:val="both"/>
        <w:rPr>
          <w:sz w:val="24"/>
          <w:szCs w:val="24"/>
        </w:rPr>
      </w:pPr>
    </w:p>
    <w:p w:rsidR="00203C38" w:rsidRPr="004B71F4" w:rsidRDefault="00203C38" w:rsidP="00131A85">
      <w:pPr>
        <w:pStyle w:val="a7"/>
        <w:ind w:left="0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</w:rPr>
        <w:t xml:space="preserve">            </w:t>
      </w:r>
      <w:r w:rsidRPr="004B71F4">
        <w:rPr>
          <w:sz w:val="24"/>
          <w:szCs w:val="24"/>
          <w:u w:val="single"/>
        </w:rPr>
        <w:t>Народная игра:</w:t>
      </w:r>
    </w:p>
    <w:p w:rsidR="00203C38" w:rsidRPr="004B71F4" w:rsidRDefault="00203C38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 xml:space="preserve">- системность игры (гармоничное соотношение всех элементов игры </w:t>
      </w:r>
      <w:r w:rsidR="00173F34" w:rsidRPr="004B71F4">
        <w:rPr>
          <w:sz w:val="24"/>
          <w:szCs w:val="24"/>
        </w:rPr>
        <w:t xml:space="preserve">      </w:t>
      </w:r>
      <w:proofErr w:type="gramEnd"/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между собой);</w:t>
      </w:r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>- присутствие национального колорита игры (использование атрибутики,</w:t>
      </w:r>
      <w:proofErr w:type="gramEnd"/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proofErr w:type="spellStart"/>
      <w:proofErr w:type="gram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, музыки, присущих той или иной национальности);</w:t>
      </w:r>
      <w:proofErr w:type="gramEnd"/>
    </w:p>
    <w:p w:rsidR="00173F34" w:rsidRPr="004B71F4" w:rsidRDefault="002D0D42" w:rsidP="00173F34">
      <w:pPr>
        <w:pStyle w:val="a7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73F34" w:rsidRPr="004B71F4">
        <w:rPr>
          <w:sz w:val="24"/>
          <w:szCs w:val="24"/>
        </w:rPr>
        <w:t xml:space="preserve"> - соответствие содержания игры возрастным особенностям детей</w:t>
      </w:r>
      <w:r w:rsidR="000D0D56" w:rsidRPr="004B71F4">
        <w:rPr>
          <w:sz w:val="24"/>
          <w:szCs w:val="24"/>
        </w:rPr>
        <w:t>;</w:t>
      </w:r>
    </w:p>
    <w:p w:rsidR="000D0D56" w:rsidRPr="004B71F4" w:rsidRDefault="002D0D42" w:rsidP="00173F34">
      <w:pPr>
        <w:pStyle w:val="a7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D0D56" w:rsidRPr="004B71F4">
        <w:rPr>
          <w:sz w:val="24"/>
          <w:szCs w:val="24"/>
        </w:rPr>
        <w:t>- безопасность игры.</w:t>
      </w:r>
    </w:p>
    <w:p w:rsidR="000D0D56" w:rsidRPr="004B71F4" w:rsidRDefault="000D0D56" w:rsidP="00173F34">
      <w:pPr>
        <w:pStyle w:val="a7"/>
        <w:ind w:left="0" w:firstLine="0"/>
        <w:jc w:val="both"/>
        <w:rPr>
          <w:sz w:val="24"/>
          <w:szCs w:val="24"/>
        </w:rPr>
      </w:pPr>
    </w:p>
    <w:p w:rsidR="000D0D56" w:rsidRPr="004B71F4" w:rsidRDefault="000D0D56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>В данной номинации могут быть представлены разные виды народных игр (хороводные, подвижные, игры-забавы и т. д.)</w:t>
      </w:r>
    </w:p>
    <w:p w:rsidR="00131A85" w:rsidRPr="004B71F4" w:rsidRDefault="00131A85" w:rsidP="00173F3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85" w:rsidRPr="004B71F4" w:rsidRDefault="00131A85" w:rsidP="00131A8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4B71F4">
        <w:rPr>
          <w:b/>
        </w:rPr>
        <w:t>Условия пров</w:t>
      </w:r>
      <w:r w:rsidR="005100F3">
        <w:rPr>
          <w:b/>
        </w:rPr>
        <w:t>едения Фестиваля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t xml:space="preserve">Фестиваль проводится </w:t>
      </w:r>
      <w:r w:rsidR="000D0D56" w:rsidRPr="004B71F4">
        <w:rPr>
          <w:b/>
        </w:rPr>
        <w:t>19-22 апреля 2022</w:t>
      </w:r>
      <w:r w:rsidRPr="004B71F4">
        <w:rPr>
          <w:b/>
        </w:rPr>
        <w:t xml:space="preserve"> г. на базе своих ДОУ.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t>В Фестивале принимают уч</w:t>
      </w:r>
      <w:r w:rsidR="000D0D56" w:rsidRPr="004B71F4">
        <w:t>астие воспитанники</w:t>
      </w:r>
      <w:r w:rsidRPr="004B71F4">
        <w:t xml:space="preserve"> дошко</w:t>
      </w:r>
      <w:r w:rsidR="000D0D56" w:rsidRPr="004B71F4">
        <w:t>льных образовательных</w:t>
      </w:r>
      <w:r w:rsidRPr="004B71F4">
        <w:t xml:space="preserve"> учреждений </w:t>
      </w:r>
      <w:r w:rsidRPr="004B71F4">
        <w:rPr>
          <w:b/>
        </w:rPr>
        <w:t>старшего  дошкольного возраста (5-7 лет).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rPr>
          <w:bCs/>
        </w:rPr>
        <w:t>Регламент выступления:</w:t>
      </w:r>
    </w:p>
    <w:p w:rsidR="00131A85" w:rsidRPr="004B71F4" w:rsidRDefault="00131A85" w:rsidP="00131A85">
      <w:pPr>
        <w:pStyle w:val="a5"/>
        <w:numPr>
          <w:ilvl w:val="0"/>
          <w:numId w:val="4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t>программа выступления</w:t>
      </w:r>
      <w:r w:rsidRPr="004B71F4">
        <w:rPr>
          <w:bCs/>
        </w:rPr>
        <w:t xml:space="preserve"> должна соответствовать возрасту исполнителей;</w:t>
      </w:r>
    </w:p>
    <w:p w:rsidR="00131A85" w:rsidRPr="004B71F4" w:rsidRDefault="00131A85" w:rsidP="00131A85">
      <w:pPr>
        <w:pStyle w:val="a5"/>
        <w:numPr>
          <w:ilvl w:val="0"/>
          <w:numId w:val="4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rPr>
          <w:bCs/>
        </w:rPr>
        <w:t xml:space="preserve">не превышать </w:t>
      </w:r>
      <w:r w:rsidRPr="004B71F4">
        <w:rPr>
          <w:b/>
          <w:bCs/>
        </w:rPr>
        <w:t>15 минут</w:t>
      </w:r>
      <w:r w:rsidRPr="004B71F4">
        <w:rPr>
          <w:bCs/>
        </w:rPr>
        <w:t>.</w:t>
      </w:r>
    </w:p>
    <w:p w:rsidR="00131A85" w:rsidRPr="004B71F4" w:rsidRDefault="00131A85" w:rsidP="00131A85">
      <w:pPr>
        <w:pStyle w:val="a5"/>
        <w:numPr>
          <w:ilvl w:val="1"/>
          <w:numId w:val="9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rPr>
          <w:bCs/>
        </w:rPr>
        <w:t xml:space="preserve">Выступление детей должно быть представлено на Фестиваль в форме </w:t>
      </w:r>
      <w:r w:rsidRPr="004B71F4">
        <w:rPr>
          <w:b/>
          <w:bCs/>
        </w:rPr>
        <w:t>видеоролика</w:t>
      </w:r>
      <w:r w:rsidRPr="004B71F4">
        <w:rPr>
          <w:bCs/>
        </w:rPr>
        <w:t>, в первых кадрах которого обозначаются название и номер ДОУ и название программы выступления детей.</w:t>
      </w:r>
    </w:p>
    <w:p w:rsidR="00131A85" w:rsidRPr="004B71F4" w:rsidRDefault="00131A85" w:rsidP="00131A85">
      <w:pPr>
        <w:pStyle w:val="a5"/>
        <w:tabs>
          <w:tab w:val="left" w:pos="-900"/>
        </w:tabs>
        <w:ind w:left="720" w:right="-192"/>
        <w:jc w:val="both"/>
        <w:outlineLvl w:val="0"/>
        <w:rPr>
          <w:bCs/>
        </w:rPr>
      </w:pPr>
    </w:p>
    <w:p w:rsidR="00131A85" w:rsidRPr="004B71F4" w:rsidRDefault="00131A85" w:rsidP="00131A85">
      <w:pPr>
        <w:pStyle w:val="a5"/>
        <w:numPr>
          <w:ilvl w:val="0"/>
          <w:numId w:val="9"/>
        </w:numPr>
        <w:jc w:val="center"/>
        <w:rPr>
          <w:b/>
        </w:rPr>
      </w:pPr>
      <w:r w:rsidRPr="004B71F4">
        <w:rPr>
          <w:b/>
        </w:rPr>
        <w:t>Технические требования</w:t>
      </w:r>
    </w:p>
    <w:p w:rsidR="00131A85" w:rsidRPr="004B71F4" w:rsidRDefault="00131A85" w:rsidP="00131A85">
      <w:pPr>
        <w:pStyle w:val="a5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</w:pPr>
      <w:r w:rsidRPr="004B71F4">
        <w:t>Оборудование, атрибутика, обеспечивающие безопасность детей, комфортность и эстетичность их выступлений.</w:t>
      </w:r>
    </w:p>
    <w:p w:rsidR="00131A85" w:rsidRPr="004B71F4" w:rsidRDefault="00131A85" w:rsidP="00131A85">
      <w:pPr>
        <w:pStyle w:val="a5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</w:pPr>
      <w:r w:rsidRPr="004B71F4">
        <w:rPr>
          <w:b/>
        </w:rPr>
        <w:t>Запрещается выступление вокалистов под фонограмму «плюс».</w:t>
      </w:r>
    </w:p>
    <w:p w:rsidR="00131A85" w:rsidRPr="004B71F4" w:rsidRDefault="00131A85" w:rsidP="00131A85">
      <w:pPr>
        <w:pStyle w:val="a5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</w:pPr>
      <w:r w:rsidRPr="004B71F4">
        <w:rPr>
          <w:b/>
        </w:rPr>
        <w:t>Видеоролики отсылаются членам жюри без искажений, в удобных для просмотра видео форматах.</w:t>
      </w:r>
    </w:p>
    <w:p w:rsidR="00131A85" w:rsidRPr="004B71F4" w:rsidRDefault="00131A85" w:rsidP="00131A85">
      <w:pPr>
        <w:pStyle w:val="a5"/>
        <w:tabs>
          <w:tab w:val="left" w:pos="851"/>
        </w:tabs>
        <w:ind w:left="709"/>
        <w:contextualSpacing/>
        <w:jc w:val="both"/>
      </w:pPr>
    </w:p>
    <w:p w:rsidR="00131A85" w:rsidRPr="004B71F4" w:rsidRDefault="005100F3" w:rsidP="00D11F1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Жюри Фестиваля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Для оценивания выступлений воспитанников на Фестивале формирует состав жюри.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В состав жюри входят опытные музыкальные руководители дошкольных образовательных учреждений города.</w:t>
      </w:r>
    </w:p>
    <w:p w:rsidR="006F4494" w:rsidRPr="004B71F4" w:rsidRDefault="00131A85" w:rsidP="006F4494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Жюри определяет номинации выступлений воспитанников в рамках тематики Фестиваля.</w:t>
      </w:r>
      <w:r w:rsidR="006F4494" w:rsidRPr="004B71F4">
        <w:t xml:space="preserve"> </w:t>
      </w:r>
    </w:p>
    <w:p w:rsidR="00131A85" w:rsidRPr="004B71F4" w:rsidRDefault="006F4494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 xml:space="preserve">Каждому творческому коллективу присваивается </w:t>
      </w:r>
      <w:r w:rsidRPr="004B71F4">
        <w:rPr>
          <w:b/>
        </w:rPr>
        <w:t xml:space="preserve">номинация </w:t>
      </w:r>
      <w:r w:rsidRPr="004B71F4">
        <w:t xml:space="preserve">участника </w:t>
      </w:r>
      <w:r w:rsidRPr="004B71F4">
        <w:rPr>
          <w:b/>
        </w:rPr>
        <w:t>Фестиваля «Карусель дружбы»</w:t>
      </w:r>
      <w:r w:rsidRPr="004B71F4">
        <w:t>: «Лучшая фестивальная программа», «Самая оригинальная фестивальная программа», «Самая колоритная фестивальная программа»</w:t>
      </w:r>
      <w:r w:rsidR="00D11F18" w:rsidRPr="004B71F4">
        <w:t>.</w:t>
      </w:r>
    </w:p>
    <w:p w:rsidR="006F4494" w:rsidRPr="004B71F4" w:rsidRDefault="006F4494" w:rsidP="006F4494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</w:p>
    <w:p w:rsidR="00131A85" w:rsidRPr="004B71F4" w:rsidRDefault="005100F3" w:rsidP="004B71F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Этапы проведения Фестиваля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 xml:space="preserve">Для регистрации участники  Фестиваля направляют на электронный адрес координатора Фестиваля  </w:t>
      </w:r>
      <w:proofErr w:type="spellStart"/>
      <w:r w:rsidRPr="004B71F4">
        <w:rPr>
          <w:lang w:val="en-US"/>
        </w:rPr>
        <w:t>notkal</w:t>
      </w:r>
      <w:proofErr w:type="spellEnd"/>
      <w:r w:rsidRPr="004B71F4">
        <w:t>2002@</w:t>
      </w:r>
      <w:r w:rsidRPr="004B71F4">
        <w:rPr>
          <w:lang w:val="en-US"/>
        </w:rPr>
        <w:t>mail</w:t>
      </w:r>
      <w:r w:rsidRPr="004B71F4">
        <w:t>.</w:t>
      </w:r>
      <w:proofErr w:type="spellStart"/>
      <w:r w:rsidRPr="004B71F4">
        <w:rPr>
          <w:lang w:val="en-US"/>
        </w:rPr>
        <w:t>ru</w:t>
      </w:r>
      <w:proofErr w:type="spellEnd"/>
      <w:r w:rsidRPr="004B71F4">
        <w:t xml:space="preserve">  заявку (Приложение 1).</w:t>
      </w:r>
    </w:p>
    <w:p w:rsidR="00131A85" w:rsidRPr="004B71F4" w:rsidRDefault="00235D17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4B71F4">
        <w:rPr>
          <w:b/>
        </w:rPr>
        <w:t>Сроки  подачи заявки до 15 апреля  2022</w:t>
      </w:r>
      <w:r w:rsidR="00131A85" w:rsidRPr="004B71F4">
        <w:rPr>
          <w:b/>
        </w:rPr>
        <w:t xml:space="preserve">  года.</w:t>
      </w:r>
    </w:p>
    <w:p w:rsidR="00131A85" w:rsidRPr="004B71F4" w:rsidRDefault="00235D17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4B71F4">
        <w:rPr>
          <w:b/>
        </w:rPr>
        <w:t>Проведение Фестиваля: 19-22 апреля 2022</w:t>
      </w:r>
      <w:r w:rsidR="00131A85" w:rsidRPr="004B71F4">
        <w:rPr>
          <w:b/>
        </w:rPr>
        <w:t xml:space="preserve"> г.</w:t>
      </w:r>
    </w:p>
    <w:p w:rsidR="00131A85" w:rsidRDefault="00FF45E5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  <w:r>
        <w:t>В этот же период</w:t>
      </w:r>
      <w:r w:rsidR="00161C40">
        <w:t xml:space="preserve"> (с 19 по 22 апреля)</w:t>
      </w:r>
      <w:r>
        <w:t xml:space="preserve"> в</w:t>
      </w:r>
      <w:r w:rsidR="00131A85" w:rsidRPr="004B71F4">
        <w:t>идеоролики с программами детских выступлений высылаются на электронные адреса членов жюри:</w:t>
      </w:r>
    </w:p>
    <w:p w:rsidR="00161C40" w:rsidRDefault="003907C1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hyperlink r:id="rId5" w:history="1">
        <w:r w:rsidR="00161C40" w:rsidRPr="00315CBC">
          <w:rPr>
            <w:rStyle w:val="a4"/>
            <w:b/>
            <w:lang w:val="en-US"/>
          </w:rPr>
          <w:t>rosaussh</w:t>
        </w:r>
        <w:r w:rsidR="00161C40" w:rsidRPr="00315CBC">
          <w:rPr>
            <w:rStyle w:val="a4"/>
            <w:b/>
          </w:rPr>
          <w:t>@</w:t>
        </w:r>
        <w:r w:rsidR="00161C40" w:rsidRPr="00315CBC">
          <w:rPr>
            <w:rStyle w:val="a4"/>
            <w:b/>
            <w:lang w:val="en-US"/>
          </w:rPr>
          <w:t>gmail</w:t>
        </w:r>
        <w:r w:rsidR="00161C40" w:rsidRPr="00315CBC">
          <w:rPr>
            <w:rStyle w:val="a4"/>
            <w:b/>
          </w:rPr>
          <w:t>.</w:t>
        </w:r>
        <w:r w:rsidR="00161C40" w:rsidRPr="00315CBC">
          <w:rPr>
            <w:rStyle w:val="a4"/>
            <w:b/>
            <w:lang w:val="en-US"/>
          </w:rPr>
          <w:t>com</w:t>
        </w:r>
        <w:r w:rsidR="00161C40" w:rsidRPr="00315CBC">
          <w:rPr>
            <w:rStyle w:val="a4"/>
            <w:b/>
          </w:rPr>
          <w:t>-моя</w:t>
        </w:r>
      </w:hyperlink>
      <w:r w:rsidR="00161C40">
        <w:rPr>
          <w:b/>
        </w:rPr>
        <w:t xml:space="preserve">   </w:t>
      </w:r>
      <w:proofErr w:type="spellStart"/>
      <w:r w:rsidR="00161C40">
        <w:rPr>
          <w:b/>
        </w:rPr>
        <w:t>Усманова</w:t>
      </w:r>
      <w:proofErr w:type="spellEnd"/>
      <w:r w:rsidR="00161C40">
        <w:rPr>
          <w:b/>
        </w:rPr>
        <w:t xml:space="preserve"> Роза Александровна</w:t>
      </w:r>
      <w:r w:rsidR="00650E8C" w:rsidRPr="00650E8C">
        <w:rPr>
          <w:b/>
        </w:rPr>
        <w:t xml:space="preserve"> </w:t>
      </w:r>
      <w:r w:rsidR="00650E8C">
        <w:t>просматривает</w:t>
      </w:r>
      <w:r w:rsidR="00161C40">
        <w:rPr>
          <w:b/>
        </w:rPr>
        <w:t xml:space="preserve">    ЛЕНИНСКИЙ район</w:t>
      </w:r>
    </w:p>
    <w:p w:rsidR="00161C40" w:rsidRDefault="003907C1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hyperlink r:id="rId6" w:history="1">
        <w:r w:rsidR="00161C40" w:rsidRPr="00315CBC">
          <w:rPr>
            <w:rStyle w:val="a4"/>
            <w:b/>
            <w:lang w:val="en-US"/>
          </w:rPr>
          <w:t>gitara</w:t>
        </w:r>
        <w:r w:rsidR="00161C40" w:rsidRPr="00161C40">
          <w:rPr>
            <w:rStyle w:val="a4"/>
            <w:b/>
          </w:rPr>
          <w:t>-56@</w:t>
        </w:r>
        <w:r w:rsidR="00161C40" w:rsidRPr="00315CBC">
          <w:rPr>
            <w:rStyle w:val="a4"/>
            <w:b/>
            <w:lang w:val="en-US"/>
          </w:rPr>
          <w:t>mail</w:t>
        </w:r>
        <w:r w:rsidR="00161C40" w:rsidRPr="00161C40">
          <w:rPr>
            <w:rStyle w:val="a4"/>
            <w:b/>
          </w:rPr>
          <w:t>.</w:t>
        </w:r>
        <w:r w:rsidR="00161C40" w:rsidRPr="00315CBC">
          <w:rPr>
            <w:rStyle w:val="a4"/>
            <w:b/>
            <w:lang w:val="en-US"/>
          </w:rPr>
          <w:t>ru</w:t>
        </w:r>
      </w:hyperlink>
      <w:r w:rsidR="00161C40" w:rsidRPr="00161C40">
        <w:rPr>
          <w:b/>
        </w:rPr>
        <w:t xml:space="preserve"> </w:t>
      </w:r>
      <w:r w:rsidR="00161C40">
        <w:rPr>
          <w:b/>
        </w:rPr>
        <w:t>Мельник Анастасия Константиновна</w:t>
      </w:r>
      <w:r w:rsidR="00650E8C">
        <w:rPr>
          <w:b/>
        </w:rPr>
        <w:t xml:space="preserve"> </w:t>
      </w:r>
      <w:r w:rsidR="00650E8C" w:rsidRPr="00650E8C">
        <w:t>просматривает</w:t>
      </w:r>
      <w:r w:rsidR="00161C40" w:rsidRPr="00650E8C">
        <w:t xml:space="preserve"> </w:t>
      </w:r>
      <w:r w:rsidR="00161C40">
        <w:rPr>
          <w:b/>
        </w:rPr>
        <w:t>СОВЕТСКИЙ район</w:t>
      </w:r>
    </w:p>
    <w:p w:rsidR="00161C40" w:rsidRPr="00161C40" w:rsidRDefault="003907C1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hyperlink r:id="rId7" w:history="1">
        <w:r w:rsidR="00650E8C" w:rsidRPr="0063469E">
          <w:rPr>
            <w:rStyle w:val="a4"/>
            <w:b/>
            <w:lang w:val="en-US"/>
          </w:rPr>
          <w:t>marilen</w:t>
        </w:r>
        <w:r w:rsidR="00650E8C" w:rsidRPr="00650E8C">
          <w:rPr>
            <w:rStyle w:val="a4"/>
            <w:b/>
          </w:rPr>
          <w:t>55@</w:t>
        </w:r>
        <w:r w:rsidR="00650E8C" w:rsidRPr="0063469E">
          <w:rPr>
            <w:rStyle w:val="a4"/>
            <w:b/>
            <w:lang w:val="en-US"/>
          </w:rPr>
          <w:t>mail</w:t>
        </w:r>
        <w:r w:rsidR="00650E8C" w:rsidRPr="00650E8C">
          <w:rPr>
            <w:rStyle w:val="a4"/>
            <w:b/>
          </w:rPr>
          <w:t>.</w:t>
        </w:r>
        <w:r w:rsidR="00650E8C" w:rsidRPr="0063469E">
          <w:rPr>
            <w:rStyle w:val="a4"/>
            <w:b/>
            <w:lang w:val="en-US"/>
          </w:rPr>
          <w:t>ru</w:t>
        </w:r>
      </w:hyperlink>
      <w:r w:rsidR="00650E8C" w:rsidRPr="00650E8C">
        <w:rPr>
          <w:b/>
        </w:rPr>
        <w:t xml:space="preserve"> </w:t>
      </w:r>
      <w:r w:rsidR="00161C40">
        <w:rPr>
          <w:b/>
        </w:rPr>
        <w:t>Ефимова Светлана Андреевна</w:t>
      </w:r>
      <w:r w:rsidR="00650E8C">
        <w:rPr>
          <w:b/>
        </w:rPr>
        <w:t xml:space="preserve"> </w:t>
      </w:r>
      <w:r w:rsidR="00650E8C">
        <w:t>просматривает</w:t>
      </w:r>
      <w:r w:rsidR="00161C40">
        <w:rPr>
          <w:b/>
        </w:rPr>
        <w:t xml:space="preserve">   ОКТЯБРЬСКИЙ район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4B71F4">
        <w:t xml:space="preserve">Подведение итогов </w:t>
      </w:r>
      <w:r w:rsidR="004B71F4" w:rsidRPr="004B71F4">
        <w:t>Фестиваля: с 25 по 29 апреля 2022</w:t>
      </w:r>
      <w:r w:rsidRPr="004B71F4">
        <w:t xml:space="preserve"> г.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 w:rsidRPr="004B71F4">
        <w:t>В этот период члены жюри отправляю</w:t>
      </w:r>
      <w:r w:rsidR="004B71F4" w:rsidRPr="004B71F4">
        <w:t>т итоговые таблицы (Приложение 2</w:t>
      </w:r>
      <w:r w:rsidRPr="004B71F4">
        <w:t xml:space="preserve">) с номинациями, присуждёнными участникам Фестиваля, на электронный адрес координатора Фестиваля </w:t>
      </w:r>
      <w:proofErr w:type="spellStart"/>
      <w:r w:rsidRPr="004B71F4">
        <w:rPr>
          <w:lang w:val="en-US"/>
        </w:rPr>
        <w:t>notkal</w:t>
      </w:r>
      <w:proofErr w:type="spellEnd"/>
      <w:r w:rsidRPr="004B71F4">
        <w:t>2002@</w:t>
      </w:r>
      <w:r w:rsidRPr="004B71F4">
        <w:rPr>
          <w:lang w:val="en-US"/>
        </w:rPr>
        <w:t>mail</w:t>
      </w:r>
      <w:r w:rsidRPr="004B71F4">
        <w:t>.</w:t>
      </w:r>
      <w:proofErr w:type="spellStart"/>
      <w:r w:rsidRPr="004B71F4">
        <w:rPr>
          <w:lang w:val="en-US"/>
        </w:rPr>
        <w:t>ru</w:t>
      </w:r>
      <w:proofErr w:type="spellEnd"/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131A85" w:rsidRPr="004B71F4" w:rsidRDefault="005100F3" w:rsidP="00131A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Подведение итогов Фестиваля</w:t>
      </w:r>
      <w:r w:rsidR="00131A85" w:rsidRPr="004B71F4">
        <w:rPr>
          <w:b/>
        </w:rPr>
        <w:t xml:space="preserve"> и награждение победителей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 xml:space="preserve">        7.1.  Итоговая таблица с присуждёнными участникам Фестиваля номинациями размещается на образовательной платформе МО музыкальных руко</w:t>
      </w:r>
      <w:r w:rsidR="004B71F4" w:rsidRPr="004B71F4">
        <w:t>водителей г. Орска (Приложение 2</w:t>
      </w:r>
      <w:r w:rsidRPr="004B71F4">
        <w:t>)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 xml:space="preserve">        7.2. Участники Фестиваля награждаются Дипломами в соответствии с номинацией, определённой Жюри Фестиваля.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 xml:space="preserve">         7.3.</w:t>
      </w:r>
      <w:r w:rsidRPr="004B71F4">
        <w:tab/>
        <w:t xml:space="preserve">Педагоги, подготовившие участников Фестиваля, награждаются </w:t>
      </w:r>
      <w:r w:rsidR="004B71F4" w:rsidRPr="004B71F4">
        <w:t>Грамотами.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rPr>
          <w:u w:val="single"/>
        </w:rPr>
        <w:t xml:space="preserve">Координатор Фестиваля: </w:t>
      </w:r>
      <w:proofErr w:type="spellStart"/>
      <w:r w:rsidRPr="004B71F4">
        <w:rPr>
          <w:u w:val="single"/>
        </w:rPr>
        <w:t>Кашигина</w:t>
      </w:r>
      <w:proofErr w:type="spellEnd"/>
      <w:r w:rsidRPr="004B71F4">
        <w:rPr>
          <w:u w:val="single"/>
        </w:rPr>
        <w:t xml:space="preserve"> Елена Анатольевна</w:t>
      </w:r>
      <w:r w:rsidRPr="004B71F4">
        <w:t>,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руководитель МО музыкальных руководителей г. Орска, специалист высшей категории МДОАУ № 59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Контактный телефон 33 90 24 (в рабочее время)</w:t>
      </w: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131A85" w:rsidRPr="00467A13" w:rsidRDefault="00131A85" w:rsidP="005100F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 w:rsidRPr="00467A13">
        <w:rPr>
          <w:color w:val="333333"/>
          <w:sz w:val="28"/>
          <w:szCs w:val="28"/>
        </w:rPr>
        <w:t>Приложение 1</w:t>
      </w:r>
    </w:p>
    <w:p w:rsidR="00131A85" w:rsidRPr="00467A13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131A85" w:rsidRPr="0024458D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26"/>
        </w:rPr>
        <w:t>ЗАЯВКА</w:t>
      </w:r>
    </w:p>
    <w:p w:rsidR="00131A85" w:rsidRPr="0024458D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участие в </w:t>
      </w:r>
      <w:r>
        <w:rPr>
          <w:rFonts w:ascii="Times New Roman" w:hAnsi="Times New Roman" w:cs="Times New Roman"/>
          <w:b/>
          <w:sz w:val="32"/>
          <w:szCs w:val="32"/>
        </w:rPr>
        <w:t>открытом городском Фестивале</w:t>
      </w:r>
    </w:p>
    <w:p w:rsidR="00131A85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</w:t>
      </w:r>
      <w:r w:rsidR="004B71F4">
        <w:rPr>
          <w:rFonts w:ascii="Times New Roman" w:hAnsi="Times New Roman" w:cs="Times New Roman"/>
          <w:b/>
          <w:sz w:val="32"/>
          <w:szCs w:val="32"/>
        </w:rPr>
        <w:t>творчества «</w:t>
      </w:r>
      <w:proofErr w:type="gramStart"/>
      <w:r w:rsidR="004B71F4"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 w:rsidR="004B71F4">
        <w:rPr>
          <w:rFonts w:ascii="Times New Roman" w:hAnsi="Times New Roman" w:cs="Times New Roman"/>
          <w:b/>
          <w:sz w:val="32"/>
          <w:szCs w:val="32"/>
        </w:rPr>
        <w:t xml:space="preserve"> весна-2022</w:t>
      </w:r>
      <w:r w:rsidRPr="0024458D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4B71F4" w:rsidRDefault="004B71F4" w:rsidP="004B71F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«КАРУСЕЛЬ ДРУЖБЫ»,</w:t>
      </w:r>
    </w:p>
    <w:p w:rsidR="004B71F4" w:rsidRDefault="004B71F4" w:rsidP="004B71F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народного искусства и нематериального культурного наследия народов России</w:t>
      </w:r>
    </w:p>
    <w:p w:rsidR="00131A85" w:rsidRPr="00B51C68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1A85" w:rsidRPr="00B51C68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1A85" w:rsidRPr="00B51C68" w:rsidRDefault="00131A85" w:rsidP="00131A8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31A85" w:rsidRPr="00C04B9B" w:rsidRDefault="00131A85" w:rsidP="00131A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 w:rsidRPr="00E219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192C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131A85" w:rsidRPr="00477955" w:rsidRDefault="00131A85" w:rsidP="00131A85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7955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ФИО руководителя детского  коллектива________________________________</w:t>
      </w:r>
    </w:p>
    <w:p w:rsidR="00131A85" w:rsidRDefault="00131A85" w:rsidP="00131A85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Участники (возраст, количество человек)_______________________________</w:t>
      </w:r>
    </w:p>
    <w:p w:rsidR="00131A85" w:rsidRPr="00477955" w:rsidRDefault="00131A85" w:rsidP="00131A85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Форма выступления___________________________________________________</w:t>
      </w:r>
    </w:p>
    <w:p w:rsidR="00131A85" w:rsidRPr="00B51C68" w:rsidRDefault="00131A85" w:rsidP="00131A85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 w:rsidRPr="00477955"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Название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программы выступления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</w:t>
      </w:r>
    </w:p>
    <w:p w:rsidR="00131A85" w:rsidRPr="00B51C68" w:rsidRDefault="00131A85" w:rsidP="00131A85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1A85" w:rsidRPr="004C66CB" w:rsidRDefault="00131A85" w:rsidP="00131A85">
      <w:pPr>
        <w:pStyle w:val="a5"/>
        <w:numPr>
          <w:ilvl w:val="0"/>
          <w:numId w:val="2"/>
        </w:numPr>
        <w:ind w:left="284" w:hanging="284"/>
        <w:rPr>
          <w:sz w:val="26"/>
          <w:szCs w:val="26"/>
          <w:u w:val="single"/>
        </w:rPr>
      </w:pPr>
      <w:r w:rsidRPr="00477955">
        <w:rPr>
          <w:b/>
          <w:sz w:val="26"/>
          <w:szCs w:val="26"/>
        </w:rPr>
        <w:t>Руководитель образовательного учреждения, тел.</w:t>
      </w:r>
      <w:r>
        <w:rPr>
          <w:b/>
          <w:sz w:val="26"/>
          <w:szCs w:val="26"/>
        </w:rPr>
        <w:t>________________________</w:t>
      </w:r>
    </w:p>
    <w:p w:rsidR="00131A85" w:rsidRDefault="00131A85" w:rsidP="00131A85">
      <w:pPr>
        <w:pStyle w:val="a5"/>
        <w:ind w:left="284"/>
        <w:rPr>
          <w:b/>
          <w:sz w:val="26"/>
          <w:szCs w:val="26"/>
        </w:rPr>
      </w:pPr>
    </w:p>
    <w:p w:rsidR="00131A85" w:rsidRDefault="00131A85" w:rsidP="00131A85">
      <w:pPr>
        <w:pStyle w:val="a5"/>
        <w:ind w:left="284"/>
        <w:rPr>
          <w:b/>
          <w:sz w:val="26"/>
          <w:szCs w:val="26"/>
        </w:rPr>
      </w:pPr>
    </w:p>
    <w:p w:rsidR="00920029" w:rsidRDefault="00920029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 w:rsidP="008561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таблица результатов Фестиваля детского музыкального творчества «Уральская весна-2022» </w:t>
      </w: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«Карусель дружбы», </w:t>
      </w:r>
    </w:p>
    <w:p w:rsidR="0085612B" w:rsidRDefault="0085612B" w:rsidP="0085612B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народного искусства и нематериального культурного наследия народов России</w:t>
      </w:r>
    </w:p>
    <w:p w:rsidR="0085612B" w:rsidRDefault="0085612B" w:rsidP="0085612B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612B" w:rsidRPr="0085612B" w:rsidRDefault="0085612B">
      <w:pPr>
        <w:rPr>
          <w:lang w:val="en-US"/>
        </w:rPr>
      </w:pPr>
    </w:p>
    <w:sectPr w:rsidR="0085612B" w:rsidRPr="0085612B" w:rsidSect="00131A8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85"/>
    <w:rsid w:val="000D0D56"/>
    <w:rsid w:val="00131A85"/>
    <w:rsid w:val="00161C40"/>
    <w:rsid w:val="00173F34"/>
    <w:rsid w:val="00203C38"/>
    <w:rsid w:val="00235D17"/>
    <w:rsid w:val="00297A05"/>
    <w:rsid w:val="002D0D42"/>
    <w:rsid w:val="003907C1"/>
    <w:rsid w:val="004B71F4"/>
    <w:rsid w:val="004C3DF0"/>
    <w:rsid w:val="005100F3"/>
    <w:rsid w:val="00511E41"/>
    <w:rsid w:val="00563888"/>
    <w:rsid w:val="005972F4"/>
    <w:rsid w:val="00650E8C"/>
    <w:rsid w:val="006F4494"/>
    <w:rsid w:val="0085612B"/>
    <w:rsid w:val="008B016B"/>
    <w:rsid w:val="008F2D05"/>
    <w:rsid w:val="00920029"/>
    <w:rsid w:val="00AA3EB5"/>
    <w:rsid w:val="00B851EB"/>
    <w:rsid w:val="00BD20F7"/>
    <w:rsid w:val="00D11F18"/>
    <w:rsid w:val="00FF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A85"/>
  </w:style>
  <w:style w:type="character" w:styleId="a4">
    <w:name w:val="Hyperlink"/>
    <w:rsid w:val="00131A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1A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31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131A85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31A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len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ara-56@mail.ru" TargetMode="External"/><Relationship Id="rId5" Type="http://schemas.openxmlformats.org/officeDocument/2006/relationships/hyperlink" Target="mailto:rosaussh@gmail.com-&#1084;&#1086;&#110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14</cp:revision>
  <dcterms:created xsi:type="dcterms:W3CDTF">2020-10-04T19:31:00Z</dcterms:created>
  <dcterms:modified xsi:type="dcterms:W3CDTF">2022-02-15T17:57:00Z</dcterms:modified>
</cp:coreProperties>
</file>