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DA" w:rsidRDefault="001D0DD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tbl>
      <w:tblPr>
        <w:tblStyle w:val="a5"/>
        <w:tblW w:w="1575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2505"/>
        <w:gridCol w:w="8760"/>
        <w:gridCol w:w="2070"/>
      </w:tblGrid>
      <w:tr w:rsidR="00B109DA">
        <w:trPr>
          <w:trHeight w:val="345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109DA" w:rsidRDefault="00B109DA" w:rsidP="005D75C2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109DA" w:rsidRDefault="00B109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109DA" w:rsidRDefault="00B109DA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109DA" w:rsidRDefault="00B109DA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  <w:tr w:rsidR="00B109DA">
        <w:trPr>
          <w:trHeight w:val="760"/>
        </w:trPr>
        <w:tc>
          <w:tcPr>
            <w:tcW w:w="2415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1D0DD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Портнова Елена Александровна, старший воспитатель ВК МДОАУ №63</w:t>
            </w:r>
          </w:p>
          <w:p w:rsidR="00B109DA" w:rsidRDefault="001D0D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Тел.8 (3537)23-72-21</w:t>
            </w:r>
          </w:p>
          <w:p w:rsidR="00B109DA" w:rsidRDefault="001D0D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Пр. Ленина, 7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 А</w:t>
            </w:r>
            <w:proofErr w:type="gramEnd"/>
          </w:p>
          <w:p w:rsidR="00B109DA" w:rsidRDefault="001D0DD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Наталья Юрьевна, старший воспитатель 1 КК</w:t>
            </w:r>
          </w:p>
          <w:p w:rsidR="00B109DA" w:rsidRDefault="001D0DD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МДОАУ №83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рска</w:t>
            </w:r>
            <w:proofErr w:type="spellEnd"/>
          </w:p>
          <w:p w:rsidR="00B109DA" w:rsidRDefault="001D0D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Тел.8(3537)25-00-55 </w:t>
            </w:r>
          </w:p>
          <w:p w:rsidR="00B109DA" w:rsidRDefault="001D0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Медногорская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, 33Б</w:t>
            </w:r>
          </w:p>
        </w:tc>
        <w:tc>
          <w:tcPr>
            <w:tcW w:w="2505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990000"/>
                <w:sz w:val="20"/>
                <w:szCs w:val="20"/>
              </w:rPr>
            </w:pPr>
          </w:p>
          <w:p w:rsidR="00B109DA" w:rsidRDefault="00B109D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990000"/>
                <w:sz w:val="20"/>
                <w:szCs w:val="20"/>
              </w:rPr>
            </w:pPr>
          </w:p>
          <w:p w:rsidR="00B109DA" w:rsidRDefault="001D0DD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  <w:shd w:val="clear" w:color="auto" w:fill="F9FAF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99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  <w:shd w:val="clear" w:color="auto" w:fill="F9FAFA"/>
              </w:rPr>
              <w:t>Предшкольное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  <w:shd w:val="clear" w:color="auto" w:fill="F9FAFA"/>
              </w:rPr>
              <w:t xml:space="preserve"> образование на современном этапе развития дошкольного детства».</w:t>
            </w:r>
          </w:p>
          <w:bookmarkEnd w:id="0"/>
          <w:p w:rsidR="00B109DA" w:rsidRDefault="00B109D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Занятие 1.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Теоретическая часть: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 проблеме использования игры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предшкольном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образовании.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Смыкова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Н.Ю.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(на базе МДОАУ № 83) 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Практическая часть: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1.1. Представление опыта по теме «Создание авторских дидактических игр и пособий по развитию предпосылок УД старших дошкол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ьников»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Г.Л., МДОАУ № 83)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1.2. «Использование игровых упражнений и занимательных заданий при обучении грамоте старших дошкольников»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И.М.Барышникова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МДОАУ № 103)</w:t>
            </w:r>
          </w:p>
          <w:p w:rsidR="00B109DA" w:rsidRDefault="00B1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9DA">
        <w:trPr>
          <w:trHeight w:val="76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1D0D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Занятие 2. </w:t>
            </w:r>
          </w:p>
          <w:p w:rsidR="00B109DA" w:rsidRDefault="001D0D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Теоретическая часть:</w:t>
            </w:r>
          </w:p>
          <w:p w:rsidR="00B109DA" w:rsidRDefault="001D0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Готовимся к школе всей семьёй с удовольствием.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(Проектная деятельность – как одна из форм нетрадиционной работы с семьёй в дошкольной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формирование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готовности детей к школе).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Н.Ю.</w:t>
            </w:r>
          </w:p>
          <w:p w:rsidR="00B109DA" w:rsidRDefault="001D0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Конкурс проектов (перенос 2019-2020 г.)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(на базе МДОАУ № 83)</w:t>
            </w:r>
          </w:p>
          <w:p w:rsidR="00B109DA" w:rsidRDefault="001D0D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Практическая часть: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2.1. «Проектная деятельность в ДОУ» (Кузнецова И.В. МДОАУ № 79)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2.2. «Использования разнообразных форм работы с семьей с целью создания единого образовательного пространства»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Шарабасова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М.С., МДОАУ № 151)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2.3. «Социальные сети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мессенджеры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инструмент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ы взаимодействия педагога-психолога с воспитанниками и их родителями» (педагог-психолог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Леничкина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И.В., МДОАУ 83)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9DA">
        <w:trPr>
          <w:trHeight w:val="76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Занятие 3.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Теоретическая часть: 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ИКТ – технологии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предшкольном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образовании.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Портнова Е.А.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(на базе МДОАУ № 63)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Практическая часть:</w:t>
            </w:r>
          </w:p>
          <w:p w:rsidR="00B109DA" w:rsidRDefault="001D0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3.1. «Использование ИКТ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 занятиях по подготовке к обучению грамоте в подготовительной к школе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группе» (Зайцева О.К., МДОАУ № 56)</w:t>
            </w:r>
          </w:p>
          <w:p w:rsidR="00B109DA" w:rsidRDefault="001D0D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3.2.«Применение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современной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образовательной информационно-</w:t>
            </w:r>
          </w:p>
          <w:p w:rsidR="00B109DA" w:rsidRDefault="001D0D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коммуникационной технологии: «Веб-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 базе МДОАУ № 63,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яева С.В., Татаренко О.Н.)</w:t>
            </w:r>
          </w:p>
          <w:p w:rsidR="00B109DA" w:rsidRDefault="00B1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9DA">
        <w:trPr>
          <w:trHeight w:val="76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1D0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white"/>
              </w:rPr>
              <w:t xml:space="preserve">Методический продукт (практический результат работы МО):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сборник-онлайн проектов «Хочу в школу» (доска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 методические рекомендации по теме: «Обеспечение единства и преемственности семейного и общественного воспитания в ДОУ по подготовке к школьному обучению», слайд-презентация: «Возможности информационно-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коммуникативных технологий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предшкольном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образовании», буклет «Применение современной образовательной информационно-коммуникационной технологии: «Веб-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  <w:p w:rsidR="00B109DA" w:rsidRDefault="00B109DA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109DA" w:rsidRDefault="00B1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9DA" w:rsidRDefault="00B109D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109DA">
      <w:footerReference w:type="default" r:id="rId8"/>
      <w:pgSz w:w="16838" w:h="11906"/>
      <w:pgMar w:top="426" w:right="851" w:bottom="426" w:left="5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DB" w:rsidRDefault="001D0DDB">
      <w:pPr>
        <w:spacing w:after="0" w:line="240" w:lineRule="auto"/>
      </w:pPr>
      <w:r>
        <w:separator/>
      </w:r>
    </w:p>
  </w:endnote>
  <w:endnote w:type="continuationSeparator" w:id="0">
    <w:p w:rsidR="001D0DDB" w:rsidRDefault="001D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DA" w:rsidRDefault="001D0D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 w:rsidR="005D75C2"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5D75C2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:rsidR="00B109DA" w:rsidRDefault="00B109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DB" w:rsidRDefault="001D0DDB">
      <w:pPr>
        <w:spacing w:after="0" w:line="240" w:lineRule="auto"/>
      </w:pPr>
      <w:r>
        <w:separator/>
      </w:r>
    </w:p>
  </w:footnote>
  <w:footnote w:type="continuationSeparator" w:id="0">
    <w:p w:rsidR="001D0DDB" w:rsidRDefault="001D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889"/>
    <w:multiLevelType w:val="multilevel"/>
    <w:tmpl w:val="C7C43D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007007B"/>
    <w:multiLevelType w:val="multilevel"/>
    <w:tmpl w:val="4E5EC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296173"/>
    <w:multiLevelType w:val="multilevel"/>
    <w:tmpl w:val="8F3A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2EF0732"/>
    <w:multiLevelType w:val="multilevel"/>
    <w:tmpl w:val="532669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740235A"/>
    <w:multiLevelType w:val="multilevel"/>
    <w:tmpl w:val="E174B2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1AF67A1A"/>
    <w:multiLevelType w:val="multilevel"/>
    <w:tmpl w:val="FF5AD8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E654020"/>
    <w:multiLevelType w:val="multilevel"/>
    <w:tmpl w:val="B57C0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3396DF1"/>
    <w:multiLevelType w:val="multilevel"/>
    <w:tmpl w:val="302EA0EA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CB56F5E"/>
    <w:multiLevelType w:val="multilevel"/>
    <w:tmpl w:val="778CA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F5B2781"/>
    <w:multiLevelType w:val="multilevel"/>
    <w:tmpl w:val="947E45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50E64831"/>
    <w:multiLevelType w:val="multilevel"/>
    <w:tmpl w:val="77906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E5F39FE"/>
    <w:multiLevelType w:val="multilevel"/>
    <w:tmpl w:val="263E9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63B32BF"/>
    <w:multiLevelType w:val="multilevel"/>
    <w:tmpl w:val="0B52AD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C984118"/>
    <w:multiLevelType w:val="multilevel"/>
    <w:tmpl w:val="12FA72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0B40999"/>
    <w:multiLevelType w:val="multilevel"/>
    <w:tmpl w:val="DEDAFF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1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  <w:num w:numId="11">
    <w:abstractNumId w:val="11"/>
  </w:num>
  <w:num w:numId="12">
    <w:abstractNumId w:val="6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09DA"/>
    <w:rsid w:val="001D0DDB"/>
    <w:rsid w:val="00370519"/>
    <w:rsid w:val="005D75C2"/>
    <w:rsid w:val="00B1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2020-09-29T09:11:00Z</dcterms:created>
  <dcterms:modified xsi:type="dcterms:W3CDTF">2020-09-29T09:21:00Z</dcterms:modified>
</cp:coreProperties>
</file>