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2F" w:rsidRDefault="00F07D2F" w:rsidP="00F07D2F"/>
    <w:p w:rsidR="00F07D2F" w:rsidRDefault="00F07D2F" w:rsidP="00F07D2F">
      <w:pPr>
        <w:jc w:val="center"/>
      </w:pPr>
      <w:r>
        <w:t xml:space="preserve">Публикации </w:t>
      </w:r>
      <w:bookmarkStart w:id="0" w:name="_GoBack"/>
      <w:bookmarkEnd w:id="0"/>
      <w:r>
        <w:t>МДОАУ «Детский сад № 65 г. Орска»</w:t>
      </w:r>
    </w:p>
    <w:p w:rsidR="00F07D2F" w:rsidRDefault="00F07D2F" w:rsidP="00F07D2F">
      <w:pPr>
        <w:jc w:val="center"/>
      </w:pPr>
      <w:r>
        <w:t>2021 год</w:t>
      </w:r>
    </w:p>
    <w:p w:rsidR="00F07D2F" w:rsidRDefault="00F07D2F" w:rsidP="00F07D2F">
      <w:pPr>
        <w:jc w:val="center"/>
      </w:pPr>
      <w:r>
        <w:t>Голенкова Юлия Викторовна</w:t>
      </w:r>
    </w:p>
    <w:p w:rsidR="00F07D2F" w:rsidRPr="00611C4B" w:rsidRDefault="00F07D2F" w:rsidP="00F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https://infourok.ru/organizovannaya-obrazovatelnaya-deyatelnost-pole-chudes-igra-viktorina-6068150.html</w:t>
        </w:r>
      </w:hyperlink>
    </w:p>
    <w:p w:rsidR="00F07D2F" w:rsidRPr="00611C4B" w:rsidRDefault="00F07D2F" w:rsidP="00F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https://infourok.ru/konspekt-zanyatiya-puteshestvie-v-kosmos-5697153.html</w:t>
        </w:r>
      </w:hyperlink>
    </w:p>
    <w:p w:rsidR="00F07D2F" w:rsidRPr="00611C4B" w:rsidRDefault="00F07D2F" w:rsidP="00F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https://infourok.ru/dopolnitelnaya-obsheobrazovatelnaya-obsherazvivayushaya-programma-estestvennonauchnoj-napravlennosti-zanimatelnaya-logika-srok-r-5438575.html</w:t>
        </w:r>
      </w:hyperlink>
    </w:p>
    <w:p w:rsidR="00F07D2F" w:rsidRPr="00611C4B" w:rsidRDefault="00F07D2F" w:rsidP="00F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https://infourok.ru/konspekt-zanyatiya-po-formirovanie-elementarnyh-matematicheskih-predstavlenij-u-doshkolnikov-cherez-didakticheskie-igry-tema-shk-5041877.html</w:t>
        </w:r>
      </w:hyperlink>
    </w:p>
    <w:p w:rsidR="00F07D2F" w:rsidRPr="00611C4B" w:rsidRDefault="00F07D2F" w:rsidP="00F07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611C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https://infourok.ru/konspekt-neposredstvenno-organizovannoj-obrazovatelnoj-deyatelnosti-v-podgotovitelnoj-gruppe-zimnij-kvest-5021900.html</w:t>
        </w:r>
      </w:hyperlink>
    </w:p>
    <w:p w:rsidR="00F07D2F" w:rsidRDefault="00F07D2F" w:rsidP="00F07D2F">
      <w:pPr>
        <w:jc w:val="center"/>
      </w:pPr>
    </w:p>
    <w:p w:rsidR="00C121B8" w:rsidRDefault="00C121B8"/>
    <w:sectPr w:rsidR="00C1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61"/>
    <w:rsid w:val="001C65D5"/>
    <w:rsid w:val="00C121B8"/>
    <w:rsid w:val="00E00B61"/>
    <w:rsid w:val="00F0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onspekt-zanyatiya-po-formirovanie-elementarnyh-matematicheskih-predstavlenij-u-doshkolnikov-cherez-didakticheskie-igry-tema-shk-50418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dopolnitelnaya-obsheobrazovatelnaya-obsherazvivayushaya-programma-estestvennonauchnoj-napravlennosti-zanimatelnaya-logika-srok-r-5438575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konspekt-zanyatiya-puteshestvie-v-kosmos-569715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organizovannaya-obrazovatelnaya-deyatelnost-pole-chudes-igra-viktorina-6068150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pekt-neposredstvenno-organizovannoj-obrazovatelnoj-deyatelnosti-v-podgotovitelnoj-gruppe-zimnij-kvest-50219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79058981189</dc:creator>
  <cp:keywords/>
  <dc:description/>
  <cp:lastModifiedBy>79058981189</cp:lastModifiedBy>
  <cp:revision>2</cp:revision>
  <dcterms:created xsi:type="dcterms:W3CDTF">2022-04-19T03:29:00Z</dcterms:created>
  <dcterms:modified xsi:type="dcterms:W3CDTF">2022-04-19T03:29:00Z</dcterms:modified>
</cp:coreProperties>
</file>