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D" w:rsidRDefault="00A62BDD" w:rsidP="0062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62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62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</w:t>
      </w:r>
      <w:proofErr w:type="gramStart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.О</w:t>
      </w:r>
      <w:proofErr w:type="gramEnd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рска</w:t>
      </w:r>
    </w:p>
    <w:p w:rsidR="00A62BDD" w:rsidRDefault="00A62BDD" w:rsidP="0062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62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62BDD" w:rsidTr="00F77893">
        <w:trPr>
          <w:trHeight w:val="762"/>
        </w:trPr>
        <w:tc>
          <w:tcPr>
            <w:tcW w:w="4785" w:type="dxa"/>
            <w:vAlign w:val="center"/>
          </w:tcPr>
          <w:p w:rsidR="00A62BDD" w:rsidRPr="00A62BDD" w:rsidRDefault="00A62BDD" w:rsidP="00623A76">
            <w:pPr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  <w:vAlign w:val="center"/>
          </w:tcPr>
          <w:p w:rsidR="00F77893" w:rsidRPr="00F77893" w:rsidRDefault="00F77893" w:rsidP="00F778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игры с фонариком</w:t>
            </w:r>
          </w:p>
        </w:tc>
      </w:tr>
      <w:tr w:rsidR="00A62BDD" w:rsidTr="00623A76">
        <w:tc>
          <w:tcPr>
            <w:tcW w:w="4785" w:type="dxa"/>
            <w:vAlign w:val="center"/>
          </w:tcPr>
          <w:p w:rsidR="00A62BDD" w:rsidRPr="00A62BDD" w:rsidRDefault="00A62BDD" w:rsidP="00623A76">
            <w:pPr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A62BDD" w:rsidRPr="00C67951" w:rsidRDefault="00F77893" w:rsidP="00623A76">
            <w:pPr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Разнообразные карточки</w:t>
            </w:r>
            <w:r w:rsidR="00C67951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сделаны следующим образом, берется два листа бумаги. </w:t>
            </w:r>
            <w:proofErr w:type="gramStart"/>
            <w:r>
              <w:rPr>
                <w:rFonts w:ascii="FontAwesome" w:eastAsia="Times New Roman" w:hAnsi="FontAwesome" w:cs="Times New Roman" w:hint="eastAsia"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а одном картинка (шкаф, холодильник, рюкзак, холодильник и др., другой лист – чистый.</w:t>
            </w:r>
            <w:proofErr w:type="gramEnd"/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Оба этих  листа склеиваются друг с другом, а между ними помещают более мелкие предметные картинки (шкаф – одежда, холодильник – продукты, рюкзак – школьные принадлежности и т.д.). Если просто смотреть на картинки, ничего не видно, если с задней стороны посветить на них фонариком, внутренние картинки </w:t>
            </w:r>
            <w:proofErr w:type="gramStart"/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просвечиваются</w:t>
            </w:r>
            <w:proofErr w:type="gramEnd"/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и ребенок может видеть, что находится в шкафу, холодильнике, рюкзаке и т.д.</w:t>
            </w:r>
          </w:p>
        </w:tc>
      </w:tr>
      <w:tr w:rsidR="00A62BDD" w:rsidTr="00623A76">
        <w:trPr>
          <w:trHeight w:val="798"/>
        </w:trPr>
        <w:tc>
          <w:tcPr>
            <w:tcW w:w="4785" w:type="dxa"/>
            <w:vAlign w:val="center"/>
          </w:tcPr>
          <w:p w:rsidR="00A62BDD" w:rsidRPr="00A62BDD" w:rsidRDefault="00A62BDD" w:rsidP="00623A76">
            <w:pPr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786" w:type="dxa"/>
            <w:vAlign w:val="center"/>
          </w:tcPr>
          <w:p w:rsidR="00A62BDD" w:rsidRPr="00D13E5C" w:rsidRDefault="00F77893" w:rsidP="00623A76">
            <w:pPr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Дойчева</w:t>
            </w:r>
            <w:proofErr w:type="spellEnd"/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Светлана Геннадьевна</w:t>
            </w:r>
            <w:r w:rsidR="00D13E5C" w:rsidRPr="00D13E5C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23A76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–</w:t>
            </w:r>
            <w:r w:rsidR="00D13E5C" w:rsidRPr="00D13E5C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  <w:tr w:rsidR="00A62BDD" w:rsidTr="00623A76">
        <w:trPr>
          <w:trHeight w:val="556"/>
        </w:trPr>
        <w:tc>
          <w:tcPr>
            <w:tcW w:w="4785" w:type="dxa"/>
            <w:vAlign w:val="center"/>
          </w:tcPr>
          <w:p w:rsidR="00A62BDD" w:rsidRPr="00A62BDD" w:rsidRDefault="00A62BDD" w:rsidP="00623A76">
            <w:pPr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  <w:vAlign w:val="center"/>
          </w:tcPr>
          <w:p w:rsidR="00A62BDD" w:rsidRPr="00D13E5C" w:rsidRDefault="00D13E5C" w:rsidP="00623A76">
            <w:pPr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r w:rsidRPr="00D13E5C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МДОАУ </w:t>
            </w:r>
            <w:r w:rsidRPr="00D13E5C">
              <w:rPr>
                <w:rFonts w:ascii="FontAwesome" w:eastAsia="Times New Roman" w:hAnsi="FontAwesome" w:cs="Times New Roman" w:hint="eastAsia"/>
                <w:bCs/>
                <w:color w:val="000000"/>
                <w:sz w:val="28"/>
                <w:szCs w:val="28"/>
              </w:rPr>
              <w:t>«</w:t>
            </w:r>
            <w:r w:rsidRPr="00D13E5C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Детский сад № 102</w:t>
            </w:r>
            <w:r w:rsidRPr="00D13E5C">
              <w:rPr>
                <w:rFonts w:ascii="FontAwesome" w:eastAsia="Times New Roman" w:hAnsi="FontAwesome" w:cs="Times New Roman" w:hint="eastAsia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A62BDD" w:rsidTr="00623A76">
        <w:trPr>
          <w:trHeight w:val="550"/>
        </w:trPr>
        <w:tc>
          <w:tcPr>
            <w:tcW w:w="4785" w:type="dxa"/>
            <w:vAlign w:val="center"/>
          </w:tcPr>
          <w:p w:rsidR="00A62BDD" w:rsidRPr="00A62BDD" w:rsidRDefault="00A62BDD" w:rsidP="00623A76">
            <w:pPr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  <w:vAlign w:val="center"/>
          </w:tcPr>
          <w:p w:rsidR="00A62BDD" w:rsidRPr="00623A76" w:rsidRDefault="008534BE" w:rsidP="00623A76">
            <w:pPr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hyperlink r:id="rId4" w:history="1">
              <w:r w:rsidR="00623A76" w:rsidRPr="000C26AE">
                <w:rPr>
                  <w:rStyle w:val="a4"/>
                  <w:rFonts w:ascii="FontAwesome" w:eastAsia="Times New Roman" w:hAnsi="FontAwesome" w:cs="Times New Roman"/>
                  <w:bCs/>
                  <w:sz w:val="28"/>
                  <w:szCs w:val="28"/>
                  <w:lang w:val="en-US"/>
                </w:rPr>
                <w:t>buratino102@mail.ru</w:t>
              </w:r>
            </w:hyperlink>
            <w:r w:rsidR="00623A76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62BDD" w:rsidRDefault="00A62BDD" w:rsidP="00623A76">
      <w:pPr>
        <w:spacing w:after="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A62BDD" w:rsidRPr="00623A76" w:rsidRDefault="00A62BDD" w:rsidP="00623A76">
      <w:pPr>
        <w:spacing w:after="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Участник </w:t>
      </w: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_____________/</w:t>
      </w:r>
      <w:proofErr w:type="spellStart"/>
      <w:r w:rsidR="00F77893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Дойчева</w:t>
      </w:r>
      <w:proofErr w:type="spellEnd"/>
      <w:r w:rsidR="00F77893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С.Г</w:t>
      </w:r>
      <w:r w:rsidR="00623A76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.</w:t>
      </w:r>
    </w:p>
    <w:p w:rsidR="00A62BDD" w:rsidRPr="00A62BDD" w:rsidRDefault="00A62BDD" w:rsidP="00623A76">
      <w:pPr>
        <w:spacing w:after="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proofErr w:type="gramStart"/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Заведующий __________/</w:t>
      </w:r>
      <w:r w:rsidR="00623A76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Соколова</w:t>
      </w:r>
      <w:proofErr w:type="gramEnd"/>
      <w:r w:rsidR="00623A76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Г.Г.</w:t>
      </w:r>
    </w:p>
    <w:p w:rsidR="00A62BDD" w:rsidRDefault="00A62BDD" w:rsidP="00623A76">
      <w:pPr>
        <w:spacing w:after="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F31F1D" w:rsidRDefault="00F31F1D" w:rsidP="00623A76">
      <w:pPr>
        <w:spacing w:after="0" w:line="240" w:lineRule="auto"/>
      </w:pPr>
    </w:p>
    <w:sectPr w:rsidR="00F31F1D" w:rsidSect="00A8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BDD"/>
    <w:rsid w:val="000515E3"/>
    <w:rsid w:val="00623A76"/>
    <w:rsid w:val="0068528F"/>
    <w:rsid w:val="008534BE"/>
    <w:rsid w:val="00A62BDD"/>
    <w:rsid w:val="00A81D62"/>
    <w:rsid w:val="00C67951"/>
    <w:rsid w:val="00D13E5C"/>
    <w:rsid w:val="00F31F1D"/>
    <w:rsid w:val="00F7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62"/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3A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atino1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7</cp:revision>
  <cp:lastPrinted>2021-02-24T06:29:00Z</cp:lastPrinted>
  <dcterms:created xsi:type="dcterms:W3CDTF">2021-02-17T05:51:00Z</dcterms:created>
  <dcterms:modified xsi:type="dcterms:W3CDTF">2021-03-25T17:13:00Z</dcterms:modified>
</cp:coreProperties>
</file>