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02" w:rsidRDefault="00095047" w:rsidP="00ED1102">
      <w:pPr>
        <w:pStyle w:val="c2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  <w:shd w:val="clear" w:color="auto" w:fill="FFFFFF"/>
        </w:rPr>
      </w:pPr>
      <w:r>
        <w:rPr>
          <w:rStyle w:val="c12"/>
          <w:b/>
          <w:bCs/>
          <w:color w:val="000000"/>
          <w:sz w:val="40"/>
          <w:szCs w:val="40"/>
          <w:shd w:val="clear" w:color="auto" w:fill="FFFFFF"/>
        </w:rPr>
        <w:t xml:space="preserve">Волшебный мир </w:t>
      </w:r>
      <w:proofErr w:type="spellStart"/>
      <w:r>
        <w:rPr>
          <w:rStyle w:val="c12"/>
          <w:b/>
          <w:bCs/>
          <w:color w:val="000000"/>
          <w:sz w:val="40"/>
          <w:szCs w:val="40"/>
          <w:shd w:val="clear" w:color="auto" w:fill="FFFFFF"/>
        </w:rPr>
        <w:t>буримэ</w:t>
      </w:r>
      <w:proofErr w:type="spellEnd"/>
    </w:p>
    <w:p w:rsidR="00095047" w:rsidRPr="00ED1102" w:rsidRDefault="00ED1102" w:rsidP="00ED1102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>
        <w:rPr>
          <w:rStyle w:val="c12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proofErr w:type="gramStart"/>
      <w:r w:rsidRPr="00ED1102">
        <w:rPr>
          <w:rStyle w:val="c12"/>
          <w:b/>
          <w:bCs/>
          <w:color w:val="000000"/>
          <w:sz w:val="28"/>
          <w:szCs w:val="28"/>
          <w:shd w:val="clear" w:color="auto" w:fill="FFFFFF"/>
        </w:rPr>
        <w:t>(подготовила</w:t>
      </w:r>
      <w:r>
        <w:rPr>
          <w:rStyle w:val="c12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2"/>
          <w:b/>
          <w:bCs/>
          <w:color w:val="000000"/>
          <w:sz w:val="28"/>
          <w:szCs w:val="28"/>
          <w:shd w:val="clear" w:color="auto" w:fill="FFFFFF"/>
        </w:rPr>
        <w:t>Шилан</w:t>
      </w:r>
      <w:proofErr w:type="spellEnd"/>
      <w:r>
        <w:rPr>
          <w:rStyle w:val="c12"/>
          <w:b/>
          <w:bCs/>
          <w:color w:val="000000"/>
          <w:sz w:val="28"/>
          <w:szCs w:val="28"/>
          <w:shd w:val="clear" w:color="auto" w:fill="FFFFFF"/>
        </w:rPr>
        <w:t xml:space="preserve"> Т.А. ,                учитель-логопед МД</w:t>
      </w:r>
      <w:r w:rsidRPr="00ED1102">
        <w:rPr>
          <w:rStyle w:val="c12"/>
          <w:b/>
          <w:bCs/>
          <w:color w:val="000000"/>
          <w:sz w:val="28"/>
          <w:szCs w:val="28"/>
          <w:shd w:val="clear" w:color="auto" w:fill="FFFFFF"/>
        </w:rPr>
        <w:t xml:space="preserve">ОАУ </w:t>
      </w:r>
      <w:proofErr w:type="spellStart"/>
      <w:r w:rsidRPr="00ED1102">
        <w:rPr>
          <w:rStyle w:val="c12"/>
          <w:b/>
          <w:bCs/>
          <w:color w:val="000000"/>
          <w:sz w:val="28"/>
          <w:szCs w:val="28"/>
          <w:shd w:val="clear" w:color="auto" w:fill="FFFFFF"/>
        </w:rPr>
        <w:t>д</w:t>
      </w:r>
      <w:proofErr w:type="spellEnd"/>
      <w:r w:rsidRPr="00ED1102">
        <w:rPr>
          <w:rStyle w:val="c12"/>
          <w:b/>
          <w:bCs/>
          <w:color w:val="000000"/>
          <w:sz w:val="28"/>
          <w:szCs w:val="28"/>
          <w:shd w:val="clear" w:color="auto" w:fill="FFFFFF"/>
        </w:rPr>
        <w:t>/сад 78 «Пчелка»</w:t>
      </w:r>
      <w:proofErr w:type="gramEnd"/>
    </w:p>
    <w:p w:rsidR="00ED1102" w:rsidRDefault="00ED1102" w:rsidP="00095047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История.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 Буриме как забаве, упражнению, состязанию в стихосложении уже более трех веков. "Рифмованные окончания" - таково название этой игры в переводе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французского. Любовь к поэзии в XVII-XIX веках отражалась в салонных развлечениях: модно было не только читать стихи, писать их в альбомах, но и играть в буриме. Образованные люди того времени должны были хорошо рисовать, танцевать и писать стихи. Шутливые или лирические поэтические строки в разных стихотворных размерах и формах, написанные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несколькими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людьми, - это буриме. 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Что такое буриме для начинающего поэта? Своего рода тренировка, проба своих сил в стихосложении, азы ритмических строф. Для детей - это один из активных способов запоминания правил русского языка в занятных стихах.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    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Утверждают, что создателем этой игры был француз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Дюло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 поэт, который полагал, что у него украли 300 рифм, заготовленных для сонетов. Произошло это в XVII веке. С тех пор стало известно многим, что такое буриме. А в 1762 году термин этот был зафиксирован во французском академическом словаре. В 1864 году Александр Дюма организовал конкурс, результатом которого стали "Рифмованные концы" (сочинения 350 авторов).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    Увлекались буриме литераторы не только во Франции. Игра считалась приятным салонным развлечением во многих странах. И даже если сегодня смешные стишки забыты, сколько прекрасных поэтов научила основам стихосложения игра в буриме! В России любовью к рифмованным окончаниям известны были В. Л. Пушкин, А. А. Голенищев-Кутузов, Д. Д. Минаев. В 1914 году журнал "Весна" проводил массовый конкурс для любителей стихосложения такого типа.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Что такое буриме?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Это игра в слова. Иногда ее называют литературной, но в сущности это забава, которая может рассмешить, развеселить, позволит скоротать время в поездке или при скучном ожидании чего бы то ни было. В нее можно играть в компании, а также всей семьей. Она объединяет несколько поколений за отличным развлечением. 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При правильном подходе буриме принесет несомненную пользу детям. Даже познакомить детей с новым словом легко при помощи такой игры. Буриме - это такое коллективное сочинение стихов, которое подчинено определенным законам. Базовых правил не так много: рифмы нельзя склонять, менять местами и они должны быть разнообразны, порой даже неожиданны. Далее условия игры варьируются от пожеланий участников и их навыков. Рифмы можно взять готовые или сочинить самим. Каждый следующий игрок может прочитать написанное перед ним, а может и не знать содержание предыдущей строки. Задать форму стихотворения, выбрать размер, определить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тему или предложить фантазировать в каждой строке исходя их собственного настроя — выбор за участниками.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Рифмы везде.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Есть сайты, на которых подобраны рифмы ко многим словам. И параллельно происходит сочинение стишков с выбранными для окончания строк словами. Кто-то хорошо помнит стихи классиков, их строки принесут пользу, если игроков для начала интересуют уже готовые рифмы. 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А не интереснее ли придумать окончание строки самому? Малыши любят «Незнайку» Николая Носова. Как здорово он сочинял под руководством Цветика: "Я - поэт, зовусь Незнайка. От меня вам - балалайка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." </w:t>
      </w:r>
      <w:proofErr w:type="gramEnd"/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Примеры буриме можно найти на многих форумах. Участники игры в Сети поступают таким образом: задают друг другу две пары рифм. Очередной участник с их помощью сочиняет связное четверостишие. Например, даны рифмы для буриме "палитра - пюпитры, запястье - счастье". И у следующего игрока получилось милое стихотворение:</w:t>
      </w:r>
    </w:p>
    <w:p w:rsidR="00095047" w:rsidRDefault="00095047" w:rsidP="0009504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За окном дождей палитра,</w:t>
      </w:r>
    </w:p>
    <w:p w:rsidR="00095047" w:rsidRDefault="00095047" w:rsidP="0009504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зале ноты на пюпитрах,</w:t>
      </w:r>
    </w:p>
    <w:p w:rsidR="00095047" w:rsidRDefault="00095047" w:rsidP="0009504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Лучик света на запястье,</w:t>
      </w:r>
    </w:p>
    <w:p w:rsidR="00095047" w:rsidRDefault="00095047" w:rsidP="0009504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Чтобы музыка в ненастье,</w:t>
      </w:r>
    </w:p>
    <w:p w:rsidR="00095047" w:rsidRDefault="00095047" w:rsidP="00095047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Приносила людям счастье.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Лучше раньше.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Когда можно начинать играть в буриме? Чем раньше, тем лучше. У детей трех - семи лет замечательное чувство юмора. Они любят запоминать новые слова, изобретать их.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Предложите для начала простейшие рифмы: "гол - футбол", "город - холод", "генерал - побеждал".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Покажите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на примере, как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можно сочинить простой стишок. Рифмы малыши запоминают моментально. Один из надежных методов научить детей выучить наизусть стихи — просить подсказывать рифмы. Такое доступно даже совсем маленьким. Что такое буриме, дети поймут легко. После трех-четырех лет стоит подключать ребенка к сочинению стихов. Подражать дети любят всему: куклы, пистолеты, корабли и машины - все из мира взрослых. Книги и стихи — тоже.</w:t>
      </w:r>
    </w:p>
    <w:p w:rsidR="00095047" w:rsidRDefault="00095047" w:rsidP="00095047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     Разве не очевидна польза буриме для юных умов? Попробовать свои силы в стихосложении (даже шуточном) — это шаг к творчеству. Есть и более утилитарный подход: запоминание слов, их правописание и ударение. Здесь могут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пригодится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такие примеры рифм для буриме: "красивее - счастливее", "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Фекла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- свекла", "торты - корты", "споры - договоры" и так далее.</w:t>
      </w:r>
    </w:p>
    <w:p w:rsidR="00C640A5" w:rsidRPr="00095047" w:rsidRDefault="00C640A5" w:rsidP="00095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640A5" w:rsidRPr="00095047" w:rsidSect="000950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047"/>
    <w:rsid w:val="000046A4"/>
    <w:rsid w:val="00095047"/>
    <w:rsid w:val="00795DC6"/>
    <w:rsid w:val="00C640A5"/>
    <w:rsid w:val="00ED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5047"/>
    <w:rPr>
      <w:color w:val="0000FF"/>
      <w:u w:val="single"/>
    </w:rPr>
  </w:style>
  <w:style w:type="paragraph" w:customStyle="1" w:styleId="c2">
    <w:name w:val="c2"/>
    <w:basedOn w:val="a"/>
    <w:rsid w:val="0009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95047"/>
  </w:style>
  <w:style w:type="paragraph" w:customStyle="1" w:styleId="c1">
    <w:name w:val="c1"/>
    <w:basedOn w:val="a"/>
    <w:rsid w:val="0009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95047"/>
  </w:style>
  <w:style w:type="character" w:customStyle="1" w:styleId="c0">
    <w:name w:val="c0"/>
    <w:basedOn w:val="a0"/>
    <w:rsid w:val="00095047"/>
  </w:style>
  <w:style w:type="character" w:customStyle="1" w:styleId="c17">
    <w:name w:val="c17"/>
    <w:basedOn w:val="a0"/>
    <w:rsid w:val="00095047"/>
  </w:style>
  <w:style w:type="paragraph" w:customStyle="1" w:styleId="c7">
    <w:name w:val="c7"/>
    <w:basedOn w:val="a"/>
    <w:rsid w:val="0009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2024-01-23T06:06:00Z</dcterms:created>
  <dcterms:modified xsi:type="dcterms:W3CDTF">2024-01-23T06:19:00Z</dcterms:modified>
</cp:coreProperties>
</file>