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90" w:rsidRDefault="00122990" w:rsidP="00122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по итогам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</w:p>
    <w:p w:rsidR="00122990" w:rsidRDefault="00122990" w:rsidP="00122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деятельности методического кабинета в системе работы старших воспитателей»</w:t>
      </w:r>
    </w:p>
    <w:p w:rsidR="00122990" w:rsidRDefault="00122990" w:rsidP="00122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990" w:rsidRDefault="00122990" w:rsidP="00122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185E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08 октября 2021 г.</w:t>
      </w:r>
    </w:p>
    <w:p w:rsidR="00122990" w:rsidRDefault="00122990" w:rsidP="00122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990" w:rsidRDefault="00122990" w:rsidP="001229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НМЦ по дошкольному образованию в МДОАУ «Детский сад №104» г. Орска» было организовано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старших воспитателей.</w:t>
      </w:r>
    </w:p>
    <w:p w:rsidR="00122990" w:rsidRDefault="00122990" w:rsidP="001229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 изучения данного вопроса:</w:t>
      </w:r>
      <w:r w:rsidR="0018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«Организация деятельности методического кабинета в системе работы старших воспитателей».</w:t>
      </w:r>
    </w:p>
    <w:p w:rsidR="00122990" w:rsidRDefault="00122990" w:rsidP="00122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Проверку проводил старший воспитатель МДОАУ «Детский сад № 115 «Белочка» комбинированного вида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Орска» Якунина Татьяна Александровна</w:t>
      </w:r>
      <w:r w:rsidR="00185EC8">
        <w:rPr>
          <w:rFonts w:ascii="Times New Roman" w:hAnsi="Times New Roman" w:cs="Times New Roman"/>
          <w:sz w:val="24"/>
          <w:szCs w:val="24"/>
        </w:rPr>
        <w:t xml:space="preserve"> высшая квалификационная категория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990" w:rsidRDefault="00185EC8" w:rsidP="00122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1229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Центром всей методической работы ДОУ является методический кабинет. Ему принадлежит ведущая роль в оказании педагогам помощи в организации образовательного процесса, обеспечении их непрерывного саморазвития, обобщении передового педагогического опыта, повышении компетентности родителей в вопросах воспитания и обучения детей. Деятельность кабинета регламентируется Законом «Об образовании» РФ, основами законодательства и нормативными документами Министерства образования РФ, Уставом ДОУ. Содержание и оформление методического кабинета должны соответствовать потребностям педагогов данного дошкольного учреждения. Здесь находится информация об учреждении и авторских разработках, годовой план, материалы педсоветов. Методкабинет доступен каждому воспитателю.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дошкольном учреждении составлен график работы методического кабинета, в котором определено время выдачи литературы, пособий. Это время выбрано таким образом, чтобы услугами кабинета могли воспользоваться воспитатели, работающие в первую и вторую смену. Воспитатели имеют возможность заранее готовиться к рабочему дню.</w:t>
      </w:r>
    </w:p>
    <w:p w:rsidR="00122990" w:rsidRDefault="00185EC8" w:rsidP="00185E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22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- это целостная, основанная на достижениях науки, передового опыта и анализе затруднений педагогов, система мероприятий, направленная на повышение мастерства каждого педагога, на обобщение и развитие творческого потенциала коллектива, на достижение оптимальных результатов образования, воспитания и развития детей.</w:t>
      </w:r>
    </w:p>
    <w:p w:rsidR="00122990" w:rsidRDefault="00185EC8" w:rsidP="00185E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22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методической работы является создание оптимальных условий для непрерывного повышения уровня общей и педагогической культуры участников образовательного процесса.</w:t>
      </w:r>
    </w:p>
    <w:p w:rsidR="00122990" w:rsidRDefault="00185EC8" w:rsidP="00185E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22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эффективных условий для всестороннего непрерывного развития детей, качества профессионального развития педагогов дошкольного учреждения, взаимодействия с семьей определяет основные задачи методической работы: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Обучение и развитие педагогических кадров, управление повышением их квалификации.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Выявление, изучение, обобщение и распространение передового педагогического опыта педагогов.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Подготовка методического обеспечения для осуществления образовательного процесса.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Координация деятельности дошкольного учреждения и семьи в обеспечении всестороннего непрерывного развития воспитанников.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Координация деятельности дошкольного учреждения с учреждениями окружающего социума для реализации задач развития воспитанников и детского сада в целом.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– это творческая мастерская, где педагог может получить конкретную методическую помощь в организации воспитательно-образовательного процесса».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старшего воспитателя является создание условий для того, чтобы накопленный педагогический опыт стал «живым», доступным для его реализации воспитателями в работе с детьми, повышению методической подготовленности всего педагогического коллектива в вопросах качества организации воспитательно-образовательного процесса ДОО.</w:t>
      </w:r>
    </w:p>
    <w:p w:rsidR="00122990" w:rsidRDefault="00122990" w:rsidP="00122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методического кабинета строится на разделах: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нормативные и инструктивные материалы,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 и рекомендации,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по содержанию работы детского сада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и справочная литература,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и наглядный материал,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литература;</w:t>
      </w:r>
    </w:p>
    <w:p w:rsidR="00122990" w:rsidRDefault="00122990" w:rsidP="00122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</w:t>
      </w:r>
    </w:p>
    <w:p w:rsidR="00122990" w:rsidRPr="00185EC8" w:rsidRDefault="00122990" w:rsidP="00185E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ТСО.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методическом кабинете представлены нормативные и инструктивные материалы, издаваемые органами управления образованием и другими вышестоящими организациями (Министерство образования РФ и регионов,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д.)  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находятся документы, связанные со спецификой деятельности педагогов: «Международная конвенция о правах ребенка», Закон «Об образовании в Российской Федерации», «Семейный кодекс», «Трудовой кодекс РФ», Закон РФ «Об основных гарантиях прав ребенка в Российской Федерации», «Типовое положение о дошкольном образовательном учреждении в Российской Федерации» и другие. Все сотрудники дошкольного учреждения имеют возможность уточнить в этих документах интересующие его вопросы и использовать их в своей работе.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сотрудников с новыми нормативными документами происходит на консультациях. Консультации проводятся как запланированные, так и незапланированные в годовом плане, в зависимости от принятия нового закона.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место в работе методического кабинета отведено правильной организации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Книжный фонд детского сада условно раздел</w:t>
      </w:r>
      <w:r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на книги для воспитателей (методическая и справочная литература) и книги для детей.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 для воспитателей представлен раздел «Справочная литература», где размещены различные словари, энциклопедии и другая литературу, из которой можно всегда получить необходимую справку. Большое место занимает периодическая печать. В детском саду организована подписка на журналы: «Воспитатель», «Дошкольная педагогика», справочник старшего воспитателя дошкольного учреждения, «Управление ДОУ», справочник руководителя дошкольного учреждения, а также на газеты.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и газеты, выписанные детским садом, просматриваются старшим воспитателем и составляются соответствующие аннотации на статьи из журналов и газет, которые оказывают воспитателям необходимую помощь в подготовке к консультациям, педсоветам, запланированные в годовом плане и к самообразованию воспитателей.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 детской художественной литературы размещены книги для детей дошкольного возраста, указанные в программе, по которой работает наш детский сад, а также вновь издаваемые книги. Детская литература расставлена в алфавитном порядке (по фамилиям авторов) — это облегчает пользование художественным фондом. Чтобы воспитатели не тратили много времени на поиски нужной книги, составлены библиографические списки по темам: книги о нашей Родине, о Москве, о природе, о труде, о транспорте и др.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в кабинете представлены методические рекомендации. Сюда относятся рекомендации, письма Министерства образования РФ, органов управления образованием, опыт работы лучших педагогов данной территории, планы методических мероприятий для воспитателей, родителей.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 – один из способов принятия руководителем решения и доведения его до сведения исполнителей. Она используется, когда необходимо подчеркнуть уважение к самостоятельности в работе исполнителя. Рекомендация не обязывает, она служит советом, пожеланием с целью дать нужное направление в работе, в выполнении задания.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воспитателем изучаются рекомендации, разработанные вышестоящими организациями, и на основании этих положений, а также исходя из анализа работы своего коллектива, разрабатываются собственные памятки, рекомендации, информации для воспитателей. Привлекательность оформления содержания, сопровождаемого рисунками, схемами, в определенной степени выполняет роль предупредительного контроля, а также используется при необходимости индивидуальных консультаций. После знакомства с этими письменными материалами воспитатели привлекаются к обсуждению насущных проблем.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Материал, представляющий опыт работы лучших педагогов сада, оформлен в следующем виде: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фотография воспитателя, представляющего опыт работы;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данные его биографии;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основное содержание опыта;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доклад, представленный на педсовете, или творческий отчет воспитателя;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детские работы, конспекты занятий, выписки из календарного плана работы, перспективные планы работы с детьми, высказывания детей, вопросы к беседам, фотографии деятельности детей и т. д.;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рекомендации по использованию опыта другими воспитателями.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Интересный опыт работы воспитателей других детских садов, а также опыт, с которым знакомят на страницах педагогических журналов представлен под рубрикой: «Педагогическая копилка».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методическом кабинете хранятся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учебные пособия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одно и то же пособие использовать на разных занятиях, в разных возрастных группах. Раздаточные пособия, которые не требуются ежедневно и приобретаются с расчетом на поочередное использование в разных группах, также хранятся в методическом кабинете. Пособия и технические средства обучения подбираются по всем разделам программ, по которым работает детский сад.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наглядный материал так же, как и книжный фонд, учитывается, регистрируется в специальной тетради «Поступления методических пособий и литературы».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в методическом кабинете создана картотека демонстрационных картин, к оформлению которых предъявляются те же требования: на каждую картину составляется краткая аннотация, даются рекомендации по ее использованию в разных возрастных группах. Такая картотека, разделенная по тому же принципу, что наглядный материал, помогает сэкономить время и предоставляет возможность воспитателю самостоятельно подготовиться к тому или иному виду работы.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методическом кабинете организуются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бывают постоянно действующими и эпизодическими. Постоянными являются, например, такие, как «Передовой опыт», «Новинки литературы», «В помощь воспитателю» и другие.</w:t>
      </w:r>
    </w:p>
    <w:p w:rsidR="00122990" w:rsidRDefault="00122990" w:rsidP="00185E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эпизодических выставок можно выделить, например, такие: «Изучаем нормативные документы», «Смотры – конкурсы», «Аттестация воспитателей», «К новому учебному году» и многие другие, потребность в которых возникает в течение учебного года.</w:t>
      </w:r>
    </w:p>
    <w:p w:rsidR="00122990" w:rsidRDefault="00122990" w:rsidP="001229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работе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преемственности со школой, совместной работе с детской библиотекой,  музеем немало материала накоплено в методическом кабинете. Созданы рубрики: «Совет врача», «Родителям о физическом воспитании», «Почему ребенок не слушается», «Одаренные дети», «Скоро лето» — и др. Сосредоточение этого материала в методическом кабинете помогает упорядочить его использование воспитателями.</w:t>
      </w:r>
    </w:p>
    <w:p w:rsidR="00122990" w:rsidRDefault="00122990" w:rsidP="001229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рамках выполнения основных задач методической работы методический кабинет является центром сбора педагогической информации, а также творческой лабораторией для педагогов и родителей.</w:t>
      </w:r>
    </w:p>
    <w:p w:rsidR="00122990" w:rsidRDefault="00122990" w:rsidP="001229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педагогов о новых требованиях, предъявляемых к работе, и последних достижениях науки и практики. Своевременное информирование педагогов о новых разработках в психолого-педагогической науке и передовой практике, методическом обеспечении в системе дошкольного образования является важным условием высокой результативности воспитательно-образовательного процесса.</w:t>
      </w:r>
    </w:p>
    <w:p w:rsidR="00122990" w:rsidRDefault="00122990" w:rsidP="001229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информированности педагогов способствует установке единой педагогической стратегии развития ДОУ, которая обсуждается, утверждается и реализуется через основной орган управления – педагогический совет и служит основным ресурсом развития коллектива в ДОУ</w:t>
      </w:r>
    </w:p>
    <w:p w:rsidR="00122990" w:rsidRDefault="00122990" w:rsidP="001229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видов информации и форм методической работы представлен в схеме:</w:t>
      </w:r>
    </w:p>
    <w:p w:rsidR="00122990" w:rsidRPr="004D74C0" w:rsidRDefault="00122990" w:rsidP="001229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116" w:type="dxa"/>
        <w:shd w:val="clear" w:color="auto" w:fill="FFFFFF"/>
        <w:tblLook w:val="04A0"/>
      </w:tblPr>
      <w:tblGrid>
        <w:gridCol w:w="4395"/>
        <w:gridCol w:w="5244"/>
      </w:tblGrid>
      <w:tr w:rsidR="00122990" w:rsidTr="004D74C0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2990" w:rsidRPr="004D74C0" w:rsidRDefault="00122990" w:rsidP="004D7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D7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информации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2990" w:rsidRPr="004D74C0" w:rsidRDefault="00122990" w:rsidP="004D7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D7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методической работы</w:t>
            </w:r>
          </w:p>
        </w:tc>
      </w:tr>
      <w:tr w:rsidR="00122990" w:rsidTr="004D74C0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2990" w:rsidRDefault="00122990" w:rsidP="004D74C0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spacing w:before="30" w:after="30" w:line="240" w:lineRule="auto"/>
              <w:ind w:left="116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документы</w:t>
            </w:r>
          </w:p>
          <w:p w:rsidR="00122990" w:rsidRDefault="00122990" w:rsidP="004D74C0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spacing w:before="30" w:after="30" w:line="240" w:lineRule="auto"/>
              <w:ind w:left="116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программы, технологии, методики</w:t>
            </w:r>
          </w:p>
          <w:p w:rsidR="00122990" w:rsidRDefault="00122990" w:rsidP="004D74C0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spacing w:before="30" w:after="30" w:line="240" w:lineRule="auto"/>
              <w:ind w:left="116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современные тенденции развития дошкольного образования</w:t>
            </w:r>
          </w:p>
          <w:p w:rsidR="00122990" w:rsidRDefault="00122990" w:rsidP="004D74C0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spacing w:before="30" w:after="30" w:line="240" w:lineRule="auto"/>
              <w:ind w:left="116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формы, критерии оценки</w:t>
            </w:r>
          </w:p>
          <w:p w:rsidR="00122990" w:rsidRDefault="00122990" w:rsidP="004D74C0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spacing w:before="30" w:after="30" w:line="240" w:lineRule="auto"/>
              <w:ind w:left="116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т. д.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 с материалами метод кабинета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семинары (проблемные, практикумы)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консультирование, обследование, лекции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стенде,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самообразование,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творческих  групп,</w:t>
            </w:r>
          </w:p>
          <w:p w:rsidR="00122990" w:rsidRDefault="00122990" w:rsidP="004D74C0">
            <w:pPr>
              <w:numPr>
                <w:ilvl w:val="0"/>
                <w:numId w:val="3"/>
              </w:numPr>
              <w:tabs>
                <w:tab w:val="clear" w:pos="720"/>
                <w:tab w:val="num" w:pos="436"/>
              </w:tabs>
              <w:spacing w:before="30" w:after="30" w:line="240" w:lineRule="auto"/>
              <w:ind w:left="152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на КПК, ИКТ и т. д.</w:t>
            </w:r>
          </w:p>
        </w:tc>
      </w:tr>
    </w:tbl>
    <w:p w:rsidR="004D74C0" w:rsidRDefault="004D74C0" w:rsidP="004D74C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990" w:rsidRDefault="00122990" w:rsidP="004D74C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 строит свою работу в оказании действенной помощи воспитателям, в организации педагогического процесса, в работе с родителями, в повышении педагогического мастерства и организации самообразования.</w:t>
      </w:r>
    </w:p>
    <w:p w:rsidR="00122990" w:rsidRDefault="00122990" w:rsidP="004D74C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в детском саду соответствует потребностям педагогов, доступен каждому воспитателю, имеет удобный, гибкий график работы, оформление выполнено в едином стиле, располагает к беседе и творческой работе.</w:t>
      </w:r>
    </w:p>
    <w:p w:rsidR="00122990" w:rsidRDefault="00122990" w:rsidP="004D74C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перспективе детский сад планирует пополнить методический кабинет приобретением современного игрового оборудования.</w:t>
      </w:r>
    </w:p>
    <w:p w:rsidR="00122990" w:rsidRDefault="00122990" w:rsidP="004D74C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и обновление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анируется в соответствии с основными задачами учебного года, исходя из существующей учебно-материальной базы. Весь материал в методическом кабинете предназначен для педагогов.</w:t>
      </w:r>
    </w:p>
    <w:p w:rsidR="00122990" w:rsidRDefault="00122990" w:rsidP="004D74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из выше сказанного можно сделать вывод, что необходимо </w:t>
      </w:r>
      <w:r>
        <w:rPr>
          <w:rFonts w:ascii="Times New Roman" w:hAnsi="Times New Roman" w:cs="Times New Roman"/>
          <w:bCs/>
          <w:iCs/>
          <w:sz w:val="24"/>
          <w:szCs w:val="24"/>
        </w:rPr>
        <w:t>продолжить оказание методической поддержки педагогов в использовании компьютерных технологий, мультимедийных технологий в образовательном процессе; сформировать компьютерный банк передового педагогического опыта и педагогической информации; развивать ИКТ в образовательный процессе МДОАУ.</w:t>
      </w:r>
    </w:p>
    <w:p w:rsidR="00750EF6" w:rsidRDefault="00750EF6">
      <w:pPr>
        <w:rPr>
          <w:rFonts w:ascii="Times New Roman" w:hAnsi="Times New Roman" w:cs="Times New Roman"/>
          <w:sz w:val="24"/>
          <w:szCs w:val="24"/>
        </w:rPr>
      </w:pPr>
    </w:p>
    <w:p w:rsidR="004D4537" w:rsidRDefault="00750EF6" w:rsidP="004D74C0">
      <w:pPr>
        <w:jc w:val="right"/>
      </w:pPr>
      <w:r>
        <w:rPr>
          <w:rFonts w:ascii="Times New Roman" w:hAnsi="Times New Roman" w:cs="Times New Roman"/>
          <w:sz w:val="24"/>
          <w:szCs w:val="24"/>
        </w:rPr>
        <w:t>Старший воспитатель                                                            Якунина Т. А.</w:t>
      </w:r>
    </w:p>
    <w:sectPr w:rsidR="004D4537" w:rsidSect="004D74C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EBF"/>
    <w:multiLevelType w:val="multilevel"/>
    <w:tmpl w:val="B79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655AF"/>
    <w:multiLevelType w:val="multilevel"/>
    <w:tmpl w:val="CEE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24C82"/>
    <w:multiLevelType w:val="multilevel"/>
    <w:tmpl w:val="BFD0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04"/>
    <w:rsid w:val="00122990"/>
    <w:rsid w:val="00185EC8"/>
    <w:rsid w:val="004D4537"/>
    <w:rsid w:val="004D74C0"/>
    <w:rsid w:val="00750EF6"/>
    <w:rsid w:val="00AF5485"/>
    <w:rsid w:val="00C81A33"/>
    <w:rsid w:val="00F8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2021-11-15T04:39:00Z</dcterms:created>
  <dcterms:modified xsi:type="dcterms:W3CDTF">2021-11-15T04:39:00Z</dcterms:modified>
</cp:coreProperties>
</file>