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713B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FD221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D12D6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83CDD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3A8B3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BC0A2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9C605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E6603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C63C5" w14:textId="77777777"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0EAC5EE0" w14:textId="77777777"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05C076D8" w14:textId="77777777"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439BEA2D" w14:textId="77777777" w:rsidR="008B700D" w:rsidRPr="00A065E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14:paraId="4F73928B" w14:textId="77777777"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службе экстренного реагирования</w:t>
      </w:r>
    </w:p>
    <w:p w14:paraId="1FC9C24E" w14:textId="77777777"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социально опасную для ребёнка и семьи ситуацию </w:t>
      </w:r>
    </w:p>
    <w:p w14:paraId="1A2FDBB7" w14:textId="77777777"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МДОАУ___ </w:t>
      </w:r>
      <w:r w:rsidRPr="00050C00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(название полностью по уставу)</w:t>
      </w:r>
    </w:p>
    <w:p w14:paraId="390CC9DB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AA8B040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47E4AFB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F872E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1BD42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68D1B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00F83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FF219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79D4C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A3BF5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B0D8E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3DBA0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D5734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723B6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1AAF9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8F298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F71E1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0BB94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8D389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82681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A06E5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74579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11B56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266C4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D53B5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10CCF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55B09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22915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EE90B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EF961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14:paraId="6011C26C" w14:textId="77777777"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C8E51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lastRenderedPageBreak/>
        <w:t>Принято на заседании педагогического совета.               У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тверждаю________________</w:t>
      </w:r>
    </w:p>
    <w:p w14:paraId="0DCC6E2E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t xml:space="preserve">Протокол №____                                                            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Заведующий МДОАУ № ____</w:t>
      </w:r>
    </w:p>
    <w:p w14:paraId="76AB8963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t xml:space="preserve">от ____________                                                             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«__» _____________ 20__ г.</w:t>
      </w:r>
    </w:p>
    <w:p w14:paraId="2DC2A163" w14:textId="77777777"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B627B6" w14:textId="77777777"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D1E354D" w14:textId="77777777"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1AEFB00E" w14:textId="77777777"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841BDD5" w14:textId="77777777"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0D1C8FCA" w14:textId="77777777"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службе экстренного реагирования </w:t>
      </w:r>
    </w:p>
    <w:p w14:paraId="1BC4F228" w14:textId="77777777"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социально опасную для ребёнка и семьи ситуацию </w:t>
      </w:r>
    </w:p>
    <w:p w14:paraId="6D8A9DBA" w14:textId="77777777"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МДОАУ № </w:t>
      </w:r>
      <w:r w:rsidRPr="008B70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___(название полностью по уставу)</w:t>
      </w:r>
    </w:p>
    <w:p w14:paraId="79D1E76C" w14:textId="77777777"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A80802" w14:textId="77777777"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7EC40" w14:textId="77777777" w:rsidR="008B700D" w:rsidRPr="008B700D" w:rsidRDefault="008B700D" w:rsidP="008B700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F1D95" w14:textId="77777777" w:rsidR="008B700D" w:rsidRPr="008B700D" w:rsidRDefault="008B700D" w:rsidP="008B700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E97CD" w14:textId="77777777" w:rsidR="008B700D" w:rsidRPr="008B700D" w:rsidRDefault="008B700D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3AF24F91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1.1.Служба экстренного реагирования на социально опасную для ребёнка и семьи ситуацию (далее – Служба) создается в МДОАУ №__ (далее Учреждение) и призвана осуществлять деятельность по своевременному выявлению и коррекции проблем семей с детьми на ранней стадии неблагополучия.</w:t>
      </w:r>
    </w:p>
    <w:p w14:paraId="7CE33B13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1.2.В своей деятельности Служба руководствуется Федеральными, региональными, муниципальными нормативными правовыми актами в сфере защиты семьи и прав детей, профилактики безнадзорности и правонарушений несовершеннолетних: </w:t>
      </w:r>
    </w:p>
    <w:p w14:paraId="345E3A18" w14:textId="5B448476"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Постановлением администрации г. Орска №</w:t>
      </w:r>
      <w:r w:rsidR="005810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00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6208-п от 07.10.14</w:t>
      </w:r>
      <w:r w:rsidR="005810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00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г. «О создании службы экстренного реагирования на социально – опасную для ребенка и семьи ситуацию» в соответствии с рекомендациями Правительства Оренбургской области от 21.09.14</w:t>
      </w:r>
      <w:r w:rsidR="00BA648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00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г. № 05/16-198, от 28.07.14 г. № 05/16-467 о создании в муниципальных образованиях Оренбургской области службы экстренного реагирования.</w:t>
      </w:r>
    </w:p>
    <w:p w14:paraId="1DE77DAB" w14:textId="4DC03561"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24.06.1999 N 120-ФЗ (</w:t>
      </w:r>
      <w:r w:rsidR="00560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изменениями и дополнениями</w:t>
      </w: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) "Об основах системы профилактики безнадзорности и правонарушений несовершеннолетних"</w:t>
      </w:r>
      <w:r w:rsidR="005600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60048" w:rsidRPr="00560048">
        <w:rPr>
          <w:rFonts w:ascii="Times New Roman" w:hAnsi="Times New Roman" w:cs="Times New Roman"/>
          <w:bCs/>
        </w:rPr>
        <w:t>(ст. 14, ч. 2)</w:t>
      </w:r>
      <w:r w:rsidRPr="0056004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14:paraId="54CCBF85" w14:textId="77777777"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Письмом Минобрнауки России от 01.12.2015 N ВК-2969/07 "О направлении методических рекомендаций" (вместе с "Методическими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работы");</w:t>
      </w:r>
    </w:p>
    <w:p w14:paraId="4DDC2636" w14:textId="77777777"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14:paraId="11B2B7BE" w14:textId="0B1FD9D6"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24 июля 1998 г. N 124-ФЗ "Об основных гарантиях прав ребенка в Российской Федерации" (</w:t>
      </w:r>
      <w:r w:rsidR="00AE1C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изменениями и дополнениями</w:t>
      </w: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14:paraId="103FAA80" w14:textId="77777777"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29 декабря 2012 г. N 273-ФЗ "Об образовании в Российской Федерации";</w:t>
      </w:r>
    </w:p>
    <w:p w14:paraId="757CA5FF" w14:textId="77777777"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Положением о службе экстренного реагирования на социально опасную для ребёнка и семьи ситуацию в МДОАУ №___(далее – Положение).</w:t>
      </w:r>
    </w:p>
    <w:p w14:paraId="49F91C00" w14:textId="77777777" w:rsidR="008B700D" w:rsidRPr="008B700D" w:rsidRDefault="008B700D" w:rsidP="008B700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1.3.Деятельность Службы осуществляется во взаимодействии с органами и учреждениями системы профилактики безнадзорности и правонарушений несовершеннолетних.</w:t>
      </w:r>
    </w:p>
    <w:p w14:paraId="74B40948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1.4.Основной состав Службы и Положение о Службе утверждается постановлением заведующего Учреждением.</w:t>
      </w:r>
    </w:p>
    <w:p w14:paraId="39D514D4" w14:textId="77777777" w:rsidR="008B700D" w:rsidRPr="008B700D" w:rsidRDefault="008B700D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Службы</w:t>
      </w:r>
    </w:p>
    <w:p w14:paraId="3E8CE4A7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деятельности Службы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ранняя профилактика семейного неблагополучия и социального сиротства обучающихся, отслеживание семей обучающихся, стоящих на учете в КДН и ЗП.  </w:t>
      </w:r>
    </w:p>
    <w:p w14:paraId="3E2CBA21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2.2.Задачей Службы является оказание экстренной и плановой психолого-педагогической помощи семьям с детьми и детям, находящимся в трудной жизненной ситуации и остро нуждающимся в поддержке. </w:t>
      </w:r>
    </w:p>
    <w:p w14:paraId="54ED4733" w14:textId="77777777" w:rsidR="008B700D" w:rsidRPr="008B700D" w:rsidRDefault="008B700D" w:rsidP="008B700D">
      <w:pPr>
        <w:tabs>
          <w:tab w:val="left" w:pos="7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 Службы</w:t>
      </w:r>
    </w:p>
    <w:p w14:paraId="2DD146BF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3.1.В состав Службы по согласованию входят педагоги Учреждения.</w:t>
      </w:r>
    </w:p>
    <w:p w14:paraId="5093D159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3.2.Возглавляет Службу заместитель заведующего Учреждением по ВМР (или старший воспитатель).</w:t>
      </w:r>
    </w:p>
    <w:p w14:paraId="51D31381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3.3.В работе Службы принимают участие, как представители основного состава Службы, утверждённого приказом руководителя Учреждения, так и лица его замещающие, временно назначенное для исполнения обязанностей.</w:t>
      </w:r>
    </w:p>
    <w:p w14:paraId="29A02357" w14:textId="77777777"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деятельности Службы</w:t>
      </w:r>
    </w:p>
    <w:p w14:paraId="7F789486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4.1.Руководитель Службы  распределяет обязанности внутри Службы, в том числе:</w:t>
      </w:r>
    </w:p>
    <w:p w14:paraId="4FE6C34D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утверждает график плановых выходы на основании полученных заявок;</w:t>
      </w:r>
    </w:p>
    <w:p w14:paraId="62DF4D18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утверждает ежеквартальный сводный отчёт о работе Службы.</w:t>
      </w:r>
    </w:p>
    <w:p w14:paraId="2B9D6FAE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распределяет обязанности между членами Службы;</w:t>
      </w:r>
    </w:p>
    <w:p w14:paraId="51D23782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ежеквартально информирует руководителя о работе Службы. В экстренных ситуациях докладывает руководителю незамедлительно.</w:t>
      </w:r>
    </w:p>
    <w:p w14:paraId="08A85324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4.2.Организация экстренных выходов специалистов и организация плановых выходов по месту проживания семьи в СОП  производится согласно графику.</w:t>
      </w:r>
    </w:p>
    <w:p w14:paraId="3C8A488C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4.2.1.Экстренные выходы Службы осуществляются на основании сигналов, поступивших от педагогов Учреждения, специалистов органов власти, учреждений, служб, осуществляющих деятельность по работе с семьей и детьми.</w:t>
      </w:r>
    </w:p>
    <w:p w14:paraId="200DECBE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4.2.2.Плановые выходы мобильной бригады Службы осуществляются в установленные дни недели согласно графику, на основании заявок предоставленных заместителю руководителя Службы  специалистами Службы.</w:t>
      </w:r>
    </w:p>
    <w:p w14:paraId="513FEC3F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4.3.По каждому выходу специалисты мобильной бригады представляют отчёт заместителю руководителя Службы.</w:t>
      </w:r>
    </w:p>
    <w:p w14:paraId="1C5701B5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4.Сводная</w:t>
      </w:r>
      <w:proofErr w:type="gramEnd"/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отчётность о работе Службы, ежеквартально, в срок до 25 числа месяца, следующего за отчётным, предоставляется ответственному лицу по  г. Орску.</w:t>
      </w:r>
    </w:p>
    <w:p w14:paraId="50E947E8" w14:textId="77777777"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формирования мобильных бригад на экстренный выход</w:t>
      </w:r>
    </w:p>
    <w:p w14:paraId="2078703E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6.1.При получении информации о социально опасной ситуации, представляющей угрозу жизни и здоровью и безопасности ребёнка, руководитель Службы в оперативном порядке организует экстренный выход мобильной бригады.</w:t>
      </w:r>
    </w:p>
    <w:p w14:paraId="4776AFA6" w14:textId="77777777"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работы мобильной бригады</w:t>
      </w:r>
    </w:p>
    <w:p w14:paraId="2F3D44D4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7.1.Члены основного состава Службы принимают участие лично или направляют своих представителей для участия в экстренном выходе по поступившему сигналу.</w:t>
      </w:r>
    </w:p>
    <w:p w14:paraId="5C864478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7.2.Мобильная бригада выходит по адресу проживания (нахождения), семьи (ребёнка), изучает обстановку, принимает меры по оказанию помощи семье и детям в соответствии с возложенными полномочиями. </w:t>
      </w:r>
    </w:p>
    <w:p w14:paraId="25FD8610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Специалисты мобильной бригады обсуждают сложившуюся ситуацию и вносят предложения в план индивидуально-профилактической работы с семьёй.</w:t>
      </w:r>
    </w:p>
    <w:p w14:paraId="0A0CDED2" w14:textId="77777777"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7.4.В случае подтверждения социально опасного положения семьи, информация передаётся в КДН и ЗП для постановки её на учёт и более основательной и продолжительной работы с ней.</w:t>
      </w:r>
    </w:p>
    <w:p w14:paraId="2ACCCAF3" w14:textId="77777777" w:rsidR="008B700D" w:rsidRPr="008B700D" w:rsidRDefault="008B700D" w:rsidP="008B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89A6" w14:textId="77777777" w:rsidR="008B700D" w:rsidRPr="008B700D" w:rsidRDefault="008B700D" w:rsidP="008B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B74FB7" w14:textId="77777777" w:rsidR="00095ED6" w:rsidRDefault="008B700D">
      <w:r>
        <w:t xml:space="preserve"> </w:t>
      </w:r>
    </w:p>
    <w:sectPr w:rsidR="00095ED6" w:rsidSect="00610FA9">
      <w:pgSz w:w="11906" w:h="16838"/>
      <w:pgMar w:top="1134" w:right="850" w:bottom="1134" w:left="1418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74643"/>
    <w:multiLevelType w:val="hybridMultilevel"/>
    <w:tmpl w:val="98B02968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 w16cid:durableId="167676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6B2"/>
    <w:rsid w:val="00050C00"/>
    <w:rsid w:val="000820C3"/>
    <w:rsid w:val="00095ED6"/>
    <w:rsid w:val="001B459C"/>
    <w:rsid w:val="003A64F4"/>
    <w:rsid w:val="00560048"/>
    <w:rsid w:val="005810C5"/>
    <w:rsid w:val="008B700D"/>
    <w:rsid w:val="00901CE5"/>
    <w:rsid w:val="00A065ED"/>
    <w:rsid w:val="00AE1C39"/>
    <w:rsid w:val="00B048BC"/>
    <w:rsid w:val="00BA6480"/>
    <w:rsid w:val="00E2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4EFA"/>
  <w15:docId w15:val="{A13CBD74-30EE-4099-ADD8-614F887D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20</cp:revision>
  <dcterms:created xsi:type="dcterms:W3CDTF">2022-03-01T11:28:00Z</dcterms:created>
  <dcterms:modified xsi:type="dcterms:W3CDTF">2024-11-12T09:20:00Z</dcterms:modified>
</cp:coreProperties>
</file>