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C0" w:rsidRPr="00772496" w:rsidRDefault="004564C0" w:rsidP="00456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sz w:val="24"/>
          <w:szCs w:val="24"/>
        </w:rPr>
        <w:t>ОСОБЕННОСТИ ПРОФИЛАКТИЧЕСКОЙ РАБОТЫ</w:t>
      </w:r>
    </w:p>
    <w:p w:rsidR="004564C0" w:rsidRPr="00772496" w:rsidRDefault="004564C0" w:rsidP="00456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sz w:val="24"/>
          <w:szCs w:val="24"/>
        </w:rPr>
        <w:t xml:space="preserve">ПО ПРЕДУПРЕЖДЕНИЮ НАСИЛИЯ </w:t>
      </w:r>
    </w:p>
    <w:p w:rsidR="004564C0" w:rsidRPr="00772496" w:rsidRDefault="00772496" w:rsidP="0045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564C0" w:rsidRPr="00772496">
        <w:rPr>
          <w:rFonts w:ascii="Times New Roman" w:hAnsi="Times New Roman" w:cs="Times New Roman"/>
          <w:sz w:val="24"/>
          <w:szCs w:val="24"/>
        </w:rPr>
        <w:t xml:space="preserve">Наиболее эффективным направлением защиты детей от жестокого обращения являются меры ранней профилактики. </w:t>
      </w:r>
      <w:r w:rsidR="004564C0" w:rsidRPr="00772496">
        <w:rPr>
          <w:rFonts w:ascii="Times New Roman" w:hAnsi="Times New Roman" w:cs="Times New Roman"/>
          <w:b/>
          <w:sz w:val="24"/>
          <w:szCs w:val="24"/>
        </w:rPr>
        <w:t>Профилактическая работа по предупреждению насилия и жестокости в семье сложна и требует высокого профессионализма.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Pr="00772496">
        <w:rPr>
          <w:rFonts w:ascii="Times New Roman" w:hAnsi="Times New Roman" w:cs="Times New Roman"/>
          <w:sz w:val="24"/>
          <w:szCs w:val="24"/>
        </w:rPr>
        <w:t xml:space="preserve"> – это комплекс превентивных мероприятий, направленный на сохранение и укрепление психологического здоровья детей путем повышения общего уровня психологической культуры родителей и формирование социальных </w:t>
      </w:r>
      <w:proofErr w:type="gramStart"/>
      <w:r w:rsidRPr="00772496">
        <w:rPr>
          <w:rFonts w:ascii="Times New Roman" w:hAnsi="Times New Roman" w:cs="Times New Roman"/>
          <w:sz w:val="24"/>
          <w:szCs w:val="24"/>
        </w:rPr>
        <w:t>установок неприемлемости насильственных форм воспитания детей</w:t>
      </w:r>
      <w:proofErr w:type="gramEnd"/>
      <w:r w:rsidRPr="00772496">
        <w:rPr>
          <w:rFonts w:ascii="Times New Roman" w:hAnsi="Times New Roman" w:cs="Times New Roman"/>
          <w:sz w:val="24"/>
          <w:szCs w:val="24"/>
        </w:rPr>
        <w:t xml:space="preserve"> в семье.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По рекомендации Всемирной организации здравоохранения различают </w:t>
      </w:r>
      <w:r w:rsidRPr="00772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первичную, вторичную и третичную профилактику.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Термин </w:t>
      </w:r>
      <w:r w:rsidRPr="00772496">
        <w:rPr>
          <w:rFonts w:ascii="Times New Roman" w:hAnsi="Times New Roman" w:cs="Times New Roman"/>
          <w:b/>
          <w:bCs/>
          <w:sz w:val="24"/>
          <w:szCs w:val="24"/>
        </w:rPr>
        <w:t>«первичная профилактика</w:t>
      </w:r>
      <w:r w:rsidRPr="00772496">
        <w:rPr>
          <w:rFonts w:ascii="Times New Roman" w:hAnsi="Times New Roman" w:cs="Times New Roman"/>
          <w:sz w:val="24"/>
          <w:szCs w:val="24"/>
        </w:rPr>
        <w:t xml:space="preserve">» применяется к мерам, направленным на </w:t>
      </w:r>
      <w:r w:rsidRPr="00772496">
        <w:rPr>
          <w:rFonts w:ascii="Times New Roman" w:hAnsi="Times New Roman" w:cs="Times New Roman"/>
          <w:b/>
          <w:sz w:val="24"/>
          <w:szCs w:val="24"/>
        </w:rPr>
        <w:t>все население</w:t>
      </w:r>
      <w:r w:rsidRPr="00772496">
        <w:rPr>
          <w:rFonts w:ascii="Times New Roman" w:hAnsi="Times New Roman" w:cs="Times New Roman"/>
          <w:sz w:val="24"/>
          <w:szCs w:val="24"/>
        </w:rPr>
        <w:t>, в том числе на родителей с целью предупреждения насилия в семье. Задачей этого уровня профилактики является формирование ненасильственной, неагрессивной модели поведения родителей, воспитание гармоничной личности.</w:t>
      </w:r>
    </w:p>
    <w:p w:rsidR="0022604C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В рамках первичной профилактики можно рассматривать широкий спектр программ просвещения общественности, родителей, обучения профессионалов в области предотвращения насилия над детьми. </w:t>
      </w:r>
    </w:p>
    <w:p w:rsidR="004564C0" w:rsidRPr="00772496" w:rsidRDefault="004564C0" w:rsidP="00226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96">
        <w:rPr>
          <w:rFonts w:ascii="Times New Roman" w:hAnsi="Times New Roman" w:cs="Times New Roman"/>
          <w:b/>
          <w:sz w:val="24"/>
          <w:szCs w:val="24"/>
        </w:rPr>
        <w:t>Эффективными формами этой работы являются: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проведе</w:t>
      </w:r>
      <w:r w:rsidR="00E32C86" w:rsidRPr="00772496">
        <w:rPr>
          <w:rFonts w:ascii="Times New Roman" w:hAnsi="Times New Roman" w:cs="Times New Roman"/>
          <w:sz w:val="24"/>
          <w:szCs w:val="24"/>
        </w:rPr>
        <w:t>ние бесед и лекций для родителей</w:t>
      </w:r>
      <w:r w:rsidRPr="00772496">
        <w:rPr>
          <w:rFonts w:ascii="Times New Roman" w:hAnsi="Times New Roman" w:cs="Times New Roman"/>
          <w:sz w:val="24"/>
          <w:szCs w:val="24"/>
        </w:rPr>
        <w:t>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организация различных благотворительных акций и других общественно-значимых мероприятий;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выпуск и распространение методических брошюр, информационных листов;</w:t>
      </w:r>
    </w:p>
    <w:p w:rsidR="004564C0" w:rsidRPr="00772496" w:rsidRDefault="003C49C7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</w:t>
      </w:r>
      <w:r w:rsidR="004564C0" w:rsidRPr="00772496">
        <w:rPr>
          <w:rFonts w:ascii="Times New Roman" w:hAnsi="Times New Roman" w:cs="Times New Roman"/>
          <w:sz w:val="24"/>
          <w:szCs w:val="24"/>
        </w:rPr>
        <w:t>организация </w:t>
      </w:r>
      <w:r w:rsidRPr="00772496">
        <w:rPr>
          <w:rFonts w:ascii="Times New Roman" w:hAnsi="Times New Roman" w:cs="Times New Roman"/>
          <w:sz w:val="24"/>
          <w:szCs w:val="24"/>
        </w:rPr>
        <w:t xml:space="preserve">выездных </w:t>
      </w:r>
      <w:r w:rsidR="004564C0" w:rsidRPr="00772496">
        <w:rPr>
          <w:rFonts w:ascii="Times New Roman" w:hAnsi="Times New Roman" w:cs="Times New Roman"/>
          <w:sz w:val="24"/>
          <w:szCs w:val="24"/>
        </w:rPr>
        <w:t>консультативных пунктов (консультации специалистов);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проведение обучающих семинаров, совещаний для специалистов различных служб;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</w:t>
      </w:r>
      <w:r w:rsidRPr="00772496">
        <w:rPr>
          <w:rFonts w:ascii="Times New Roman" w:hAnsi="Times New Roman" w:cs="Times New Roman"/>
          <w:b/>
          <w:sz w:val="24"/>
          <w:szCs w:val="24"/>
        </w:rPr>
        <w:t>открытие «горячих линий»</w:t>
      </w:r>
      <w:r w:rsidRPr="00772496">
        <w:rPr>
          <w:rFonts w:ascii="Times New Roman" w:hAnsi="Times New Roman" w:cs="Times New Roman"/>
          <w:sz w:val="24"/>
          <w:szCs w:val="24"/>
        </w:rPr>
        <w:t xml:space="preserve"> для оперативного оказания помощи при личном обращении жертвы насилия (телефон доверия);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</w:t>
      </w:r>
      <w:r w:rsidRPr="00772496">
        <w:rPr>
          <w:rFonts w:ascii="Times New Roman" w:hAnsi="Times New Roman" w:cs="Times New Roman"/>
          <w:b/>
          <w:sz w:val="24"/>
          <w:szCs w:val="24"/>
        </w:rPr>
        <w:t xml:space="preserve">усиление </w:t>
      </w:r>
      <w:proofErr w:type="gramStart"/>
      <w:r w:rsidRPr="0077249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72496">
        <w:rPr>
          <w:rFonts w:ascii="Times New Roman" w:hAnsi="Times New Roman" w:cs="Times New Roman"/>
          <w:b/>
          <w:sz w:val="24"/>
          <w:szCs w:val="24"/>
        </w:rPr>
        <w:t xml:space="preserve"> выявлением и учетом детей школьного возраста, не посещающих или систематически пропускающих по неуважительной причине занятия в общеобразовательных учреждениях;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</w:t>
      </w:r>
      <w:r w:rsidRPr="00772496">
        <w:rPr>
          <w:rFonts w:ascii="Times New Roman" w:hAnsi="Times New Roman" w:cs="Times New Roman"/>
          <w:b/>
          <w:sz w:val="24"/>
          <w:szCs w:val="24"/>
        </w:rPr>
        <w:t>формирование безопасной образовательной среды, в том числе для педагогов, испытавших ранее жестокое обращение, во избежание превращения их в агрессоров в отношении учащихся;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информирование представителей педагогических коллективов о сущности и последствиях насилия для ретрансляции в дальнейшем педагогами полученных знаний родителям;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активное внедрение в школьную практику новейших педагогических технологий, психологических тренингов, ориентированных на организацию совместной деятельности школьников и взрослых, способных изменить систему сложившихся взаимоотношений в триаде «педагог-родитель-ребенок»;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обучение будущих родителей методам ненасильственной коммуникации;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формирование у детей правовой грамотности в отношении преступлений против личности, расширение социально-психологической компетентности в целях </w:t>
      </w:r>
      <w:r w:rsidRPr="00772496">
        <w:rPr>
          <w:rFonts w:ascii="Times New Roman" w:hAnsi="Times New Roman" w:cs="Times New Roman"/>
          <w:b/>
          <w:sz w:val="24"/>
          <w:szCs w:val="24"/>
        </w:rPr>
        <w:t>снижения латентного домашнего насилия</w:t>
      </w:r>
      <w:r w:rsidRPr="00772496">
        <w:rPr>
          <w:rFonts w:ascii="Times New Roman" w:hAnsi="Times New Roman" w:cs="Times New Roman"/>
          <w:sz w:val="24"/>
          <w:szCs w:val="24"/>
        </w:rPr>
        <w:t>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обучение несовершеннолетних безопасному поведению в целях защиты от агрессии окружающих, а также для налаживания партнерских отношений в будущей собственной семье;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создание на базах психологических Центров «Родительских клубов», деятельность которых направлена на помощь родителям в воспитании ответственных и </w:t>
      </w:r>
      <w:r w:rsidRPr="00772496">
        <w:rPr>
          <w:rFonts w:ascii="Times New Roman" w:hAnsi="Times New Roman" w:cs="Times New Roman"/>
          <w:sz w:val="24"/>
          <w:szCs w:val="24"/>
        </w:rPr>
        <w:lastRenderedPageBreak/>
        <w:t>самостоятельных детей, обучение родителей эффективным способам взаимодействия с детьми, без использования неподходящих наказаний и жестоких мер воздействия.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Средства массовой информации (СМИ) являются одним из наиболее результативных способов распространения нужных сведений, знаний, помогают закреплению стереотипов и норм поведения. Шансы на широчайшее распространение информации дает так называемая онлайновая журналистика - размещение материалов прямо в сети Интернета.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СМИ могут:</w:t>
      </w:r>
    </w:p>
    <w:p w:rsidR="004564C0" w:rsidRPr="00772496" w:rsidRDefault="004564C0" w:rsidP="004564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предупредить родителей и самих детей о ситуациях, провоцирующих насилие, о его формах и признаках;</w:t>
      </w:r>
    </w:p>
    <w:p w:rsidR="004564C0" w:rsidRPr="00772496" w:rsidRDefault="004564C0" w:rsidP="004564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научить детей избежать опасности или вовремя обратиться за помощью;</w:t>
      </w:r>
    </w:p>
    <w:p w:rsidR="004564C0" w:rsidRPr="00772496" w:rsidRDefault="004564C0" w:rsidP="004564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привлечь общественное внимание к острой проблеме или явлению, мобилизовать общественное мнение и подтолкнуть государственные органы в тех случаях, когда они не слишком торопятся на помощь;</w:t>
      </w:r>
    </w:p>
    <w:p w:rsidR="004564C0" w:rsidRPr="00772496" w:rsidRDefault="004564C0" w:rsidP="004564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обеспечить материальную или финансовую поддержку, привлечь добровольцев или международные организации;</w:t>
      </w:r>
    </w:p>
    <w:p w:rsidR="004564C0" w:rsidRPr="00772496" w:rsidRDefault="004564C0" w:rsidP="004564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дать шанс вести прямой диалог с нужными людьми или организациями через компьютерные информационные сети.</w:t>
      </w:r>
    </w:p>
    <w:p w:rsidR="0022604C" w:rsidRDefault="00FF4E39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64C0" w:rsidRPr="00772496">
        <w:rPr>
          <w:rFonts w:ascii="Times New Roman" w:hAnsi="Times New Roman" w:cs="Times New Roman"/>
          <w:sz w:val="24"/>
          <w:szCs w:val="24"/>
        </w:rPr>
        <w:t>Значительный вклад в профилактику насилия и жестокости в семье вносят образовательные учреждения. </w:t>
      </w:r>
    </w:p>
    <w:p w:rsidR="004564C0" w:rsidRPr="00772496" w:rsidRDefault="0022604C" w:rsidP="00226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ОУ необходимо</w:t>
      </w:r>
      <w:r w:rsidR="004564C0" w:rsidRPr="00772496">
        <w:rPr>
          <w:rFonts w:ascii="Times New Roman" w:hAnsi="Times New Roman" w:cs="Times New Roman"/>
          <w:b/>
          <w:sz w:val="24"/>
          <w:szCs w:val="24"/>
        </w:rPr>
        <w:t xml:space="preserve"> проведение следующих профилактических мероприятий:</w:t>
      </w:r>
    </w:p>
    <w:p w:rsidR="004564C0" w:rsidRPr="00772496" w:rsidRDefault="004564C0" w:rsidP="0045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общешкольные родительские собрания с выступлением специалистов различных служб;</w:t>
      </w:r>
    </w:p>
    <w:p w:rsidR="004564C0" w:rsidRPr="00772496" w:rsidRDefault="004564C0" w:rsidP="0045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классные часы «Уроки нравственности»;</w:t>
      </w:r>
    </w:p>
    <w:p w:rsidR="004564C0" w:rsidRPr="00772496" w:rsidRDefault="004564C0" w:rsidP="0045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консультирование психологами родителей и других заинтересованных лиц по проблемам насилия, жестокого обращения в семьях;</w:t>
      </w:r>
    </w:p>
    <w:p w:rsidR="004564C0" w:rsidRPr="00772496" w:rsidRDefault="004564C0" w:rsidP="0045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проведение правовых игр с участием специалистов КДН</w:t>
      </w:r>
      <w:r w:rsidR="00D72FB3" w:rsidRPr="00772496">
        <w:rPr>
          <w:rFonts w:ascii="Times New Roman" w:hAnsi="Times New Roman" w:cs="Times New Roman"/>
          <w:sz w:val="24"/>
          <w:szCs w:val="24"/>
        </w:rPr>
        <w:t xml:space="preserve"> и ЗП</w:t>
      </w:r>
      <w:r w:rsidR="00260C7A">
        <w:rPr>
          <w:rFonts w:ascii="Times New Roman" w:hAnsi="Times New Roman" w:cs="Times New Roman"/>
          <w:sz w:val="24"/>
          <w:szCs w:val="24"/>
        </w:rPr>
        <w:t>, КЦСОН</w:t>
      </w:r>
      <w:r w:rsidR="00D72FB3" w:rsidRPr="00772496">
        <w:rPr>
          <w:rFonts w:ascii="Times New Roman" w:hAnsi="Times New Roman" w:cs="Times New Roman"/>
          <w:sz w:val="24"/>
          <w:szCs w:val="24"/>
        </w:rPr>
        <w:t xml:space="preserve"> </w:t>
      </w:r>
      <w:r w:rsidRPr="00772496">
        <w:rPr>
          <w:rFonts w:ascii="Times New Roman" w:hAnsi="Times New Roman" w:cs="Times New Roman"/>
          <w:sz w:val="24"/>
          <w:szCs w:val="24"/>
        </w:rPr>
        <w:t>и др.;</w:t>
      </w:r>
    </w:p>
    <w:p w:rsidR="004564C0" w:rsidRPr="00772496" w:rsidRDefault="004564C0" w:rsidP="0045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772496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772496">
        <w:rPr>
          <w:rFonts w:ascii="Times New Roman" w:hAnsi="Times New Roman" w:cs="Times New Roman"/>
          <w:sz w:val="24"/>
          <w:szCs w:val="24"/>
        </w:rPr>
        <w:t xml:space="preserve"> занятий с учащимися и родителями, направленных на отработку вопросов взаимоотношений и способов разрешения конфликтов в семьях;</w:t>
      </w:r>
    </w:p>
    <w:p w:rsidR="004564C0" w:rsidRPr="00772496" w:rsidRDefault="004564C0" w:rsidP="004564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организация лагерных смен в период зимних и летних каникул для детей из семей, находящихся в сложной жизненной ситуации. В рамках работы лагеря целесообразно проведение встреч со специалистами здравоохранения и правоохранительных органов, психологами, активистами женских движений, людьми с интересными судьбами.</w:t>
      </w:r>
    </w:p>
    <w:p w:rsidR="004564C0" w:rsidRPr="00772496" w:rsidRDefault="001F04CC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7D76" w:rsidRPr="00772496">
        <w:rPr>
          <w:rFonts w:ascii="Times New Roman" w:hAnsi="Times New Roman" w:cs="Times New Roman"/>
          <w:sz w:val="24"/>
          <w:szCs w:val="24"/>
        </w:rPr>
        <w:t xml:space="preserve"> </w:t>
      </w:r>
      <w:r w:rsidR="00A52442">
        <w:rPr>
          <w:rFonts w:ascii="Times New Roman" w:hAnsi="Times New Roman" w:cs="Times New Roman"/>
          <w:sz w:val="24"/>
          <w:szCs w:val="24"/>
        </w:rPr>
        <w:t xml:space="preserve">  </w:t>
      </w:r>
      <w:r w:rsidRPr="00772496">
        <w:rPr>
          <w:rFonts w:ascii="Times New Roman" w:hAnsi="Times New Roman" w:cs="Times New Roman"/>
          <w:sz w:val="24"/>
          <w:szCs w:val="24"/>
        </w:rPr>
        <w:t xml:space="preserve"> </w:t>
      </w:r>
      <w:r w:rsidR="004564C0" w:rsidRPr="00772496">
        <w:rPr>
          <w:rFonts w:ascii="Times New Roman" w:hAnsi="Times New Roman" w:cs="Times New Roman"/>
          <w:sz w:val="24"/>
          <w:szCs w:val="24"/>
        </w:rPr>
        <w:t xml:space="preserve">При работе с </w:t>
      </w:r>
      <w:r w:rsidR="004564C0" w:rsidRPr="00772496">
        <w:rPr>
          <w:rFonts w:ascii="Times New Roman" w:hAnsi="Times New Roman" w:cs="Times New Roman"/>
          <w:b/>
          <w:sz w:val="24"/>
          <w:szCs w:val="24"/>
        </w:rPr>
        <w:t>дошкольниками и младшими школьниками</w:t>
      </w:r>
      <w:r w:rsidR="004564C0" w:rsidRPr="00772496">
        <w:rPr>
          <w:rFonts w:ascii="Times New Roman" w:hAnsi="Times New Roman" w:cs="Times New Roman"/>
          <w:sz w:val="24"/>
          <w:szCs w:val="24"/>
        </w:rPr>
        <w:t xml:space="preserve"> в рамках первичной профилактики следует использовать игровые формы обучения навыкам самовыражения, проводить специальные игры, направленные на повышение уровня самооценки, обучению навыкам бесконфликтной коммуникации и др.</w:t>
      </w:r>
    </w:p>
    <w:p w:rsidR="004564C0" w:rsidRPr="00772496" w:rsidRDefault="002F7D76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564C0" w:rsidRPr="00772496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4564C0" w:rsidRPr="00772496">
        <w:rPr>
          <w:rFonts w:ascii="Times New Roman" w:hAnsi="Times New Roman" w:cs="Times New Roman"/>
          <w:b/>
          <w:sz w:val="24"/>
          <w:szCs w:val="24"/>
        </w:rPr>
        <w:t>среднего звена</w:t>
      </w:r>
      <w:r w:rsidR="004564C0" w:rsidRPr="0077249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4564C0" w:rsidRPr="00772496">
        <w:rPr>
          <w:rFonts w:ascii="Times New Roman" w:hAnsi="Times New Roman" w:cs="Times New Roman"/>
          <w:sz w:val="24"/>
          <w:szCs w:val="24"/>
        </w:rPr>
        <w:t>остается актуальным самовыражение, самооценка, толерантность. Однако, в этом возрасте необходимо осознание границ собственного «Я». Занятия могут проводиться с этой возрастной категорией в форме классных часов, бесед, тренингов, обсуждений.</w:t>
      </w:r>
    </w:p>
    <w:p w:rsidR="004564C0" w:rsidRPr="00772496" w:rsidRDefault="002F7D76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64C0" w:rsidRPr="00772496">
        <w:rPr>
          <w:rFonts w:ascii="Times New Roman" w:hAnsi="Times New Roman" w:cs="Times New Roman"/>
          <w:sz w:val="24"/>
          <w:szCs w:val="24"/>
        </w:rPr>
        <w:t xml:space="preserve">Для </w:t>
      </w:r>
      <w:r w:rsidR="004564C0" w:rsidRPr="00772496">
        <w:rPr>
          <w:rFonts w:ascii="Times New Roman" w:hAnsi="Times New Roman" w:cs="Times New Roman"/>
          <w:b/>
          <w:sz w:val="24"/>
          <w:szCs w:val="24"/>
        </w:rPr>
        <w:t>старших школьников</w:t>
      </w:r>
      <w:r w:rsidR="004564C0" w:rsidRPr="00772496">
        <w:rPr>
          <w:rFonts w:ascii="Times New Roman" w:hAnsi="Times New Roman" w:cs="Times New Roman"/>
          <w:sz w:val="24"/>
          <w:szCs w:val="24"/>
        </w:rPr>
        <w:t xml:space="preserve"> необходимо овладение знаниями, умениями, навыками, позволяющими строить гармоничные отношения в семье. Это могут быть лекции, дискуссии, тренинги, которые целесообразно </w:t>
      </w:r>
      <w:r w:rsidR="004564C0" w:rsidRPr="00A52442">
        <w:rPr>
          <w:rFonts w:ascii="Times New Roman" w:hAnsi="Times New Roman" w:cs="Times New Roman"/>
          <w:b/>
          <w:sz w:val="24"/>
          <w:szCs w:val="24"/>
        </w:rPr>
        <w:t>включать в предметные</w:t>
      </w:r>
      <w:r w:rsidR="004564C0" w:rsidRPr="00772496">
        <w:rPr>
          <w:rFonts w:ascii="Times New Roman" w:hAnsi="Times New Roman" w:cs="Times New Roman"/>
          <w:b/>
          <w:sz w:val="24"/>
          <w:szCs w:val="24"/>
        </w:rPr>
        <w:t xml:space="preserve"> курсы.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Большую роль в работе по профилактике насилия и жестокого обращения с детьми в семье играют псих</w:t>
      </w:r>
      <w:r w:rsidR="006B6EF7">
        <w:rPr>
          <w:rFonts w:ascii="Times New Roman" w:hAnsi="Times New Roman" w:cs="Times New Roman"/>
          <w:sz w:val="24"/>
          <w:szCs w:val="24"/>
        </w:rPr>
        <w:t>ологические Центры</w:t>
      </w:r>
      <w:r w:rsidR="00181F86">
        <w:rPr>
          <w:rFonts w:ascii="Times New Roman" w:hAnsi="Times New Roman" w:cs="Times New Roman"/>
          <w:sz w:val="24"/>
          <w:szCs w:val="24"/>
        </w:rPr>
        <w:t xml:space="preserve"> (Центр Практической Психологии, КЦСОН и др.)</w:t>
      </w:r>
      <w:r w:rsidRPr="00772496">
        <w:rPr>
          <w:rFonts w:ascii="Times New Roman" w:hAnsi="Times New Roman" w:cs="Times New Roman"/>
          <w:sz w:val="24"/>
          <w:szCs w:val="24"/>
        </w:rPr>
        <w:t>. Работа Центров большей частью направлена на проведение мероприятий по повышению компетентности организаторов профилак</w:t>
      </w:r>
      <w:r w:rsidR="006114E7">
        <w:rPr>
          <w:rFonts w:ascii="Times New Roman" w:hAnsi="Times New Roman" w:cs="Times New Roman"/>
          <w:sz w:val="24"/>
          <w:szCs w:val="24"/>
        </w:rPr>
        <w:t>тической работы</w:t>
      </w:r>
      <w:r w:rsidRPr="00772496">
        <w:rPr>
          <w:rFonts w:ascii="Times New Roman" w:hAnsi="Times New Roman" w:cs="Times New Roman"/>
          <w:sz w:val="24"/>
          <w:szCs w:val="24"/>
        </w:rPr>
        <w:t>.</w:t>
      </w:r>
    </w:p>
    <w:p w:rsidR="004564C0" w:rsidRPr="00772496" w:rsidRDefault="001A114C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Данную </w:t>
      </w:r>
      <w:r w:rsidR="004564C0" w:rsidRPr="00772496">
        <w:rPr>
          <w:rFonts w:ascii="Times New Roman" w:hAnsi="Times New Roman" w:cs="Times New Roman"/>
          <w:sz w:val="24"/>
          <w:szCs w:val="24"/>
        </w:rPr>
        <w:t xml:space="preserve">работу по профилактике жестокости и насилия можно организовать через создание волонтерских отрядов. Деятельность волонтеров должна быть направлена на </w:t>
      </w:r>
      <w:r w:rsidR="004564C0" w:rsidRPr="00772496">
        <w:rPr>
          <w:rFonts w:ascii="Times New Roman" w:hAnsi="Times New Roman" w:cs="Times New Roman"/>
          <w:sz w:val="24"/>
          <w:szCs w:val="24"/>
        </w:rPr>
        <w:lastRenderedPageBreak/>
        <w:t>профилактику негативных явлений в подростковой и молодежной среде и осуществляться по трем направлениям:</w:t>
      </w:r>
    </w:p>
    <w:p w:rsidR="004564C0" w:rsidRPr="00772496" w:rsidRDefault="004564C0" w:rsidP="004564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работа с информацией;</w:t>
      </w:r>
    </w:p>
    <w:p w:rsidR="004564C0" w:rsidRPr="00772496" w:rsidRDefault="004564C0" w:rsidP="004564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проведение социально-психологических тренингов;</w:t>
      </w:r>
    </w:p>
    <w:p w:rsidR="004564C0" w:rsidRPr="00772496" w:rsidRDefault="004564C0" w:rsidP="004564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проведение тематических игр, концертов и мастер классов.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На основе собранной информации о</w:t>
      </w:r>
      <w:r w:rsidR="00B14641">
        <w:rPr>
          <w:rFonts w:ascii="Times New Roman" w:hAnsi="Times New Roman" w:cs="Times New Roman"/>
          <w:sz w:val="24"/>
          <w:szCs w:val="24"/>
        </w:rPr>
        <w:t xml:space="preserve"> негативных явлениях специалистами </w:t>
      </w:r>
      <w:r w:rsidRPr="00772496">
        <w:rPr>
          <w:rFonts w:ascii="Times New Roman" w:hAnsi="Times New Roman" w:cs="Times New Roman"/>
          <w:sz w:val="24"/>
          <w:szCs w:val="24"/>
        </w:rPr>
        <w:t xml:space="preserve"> разрабатываются сценарии деловых игр и тематических выступлений, в содержание которых включается информация об учреждениях, оказывающих помощь и занимающихся профилактикой социально-негативных явлений. Это является важным условием распространения и тиражирования информации об учреждениях помощи и поддержки.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sz w:val="24"/>
          <w:szCs w:val="24"/>
        </w:rPr>
        <w:t>Вторичная профилактика</w:t>
      </w:r>
      <w:r w:rsidRPr="00772496">
        <w:rPr>
          <w:rFonts w:ascii="Times New Roman" w:hAnsi="Times New Roman" w:cs="Times New Roman"/>
          <w:sz w:val="24"/>
          <w:szCs w:val="24"/>
        </w:rPr>
        <w:t> означает меры, направленные на тех, кто еще не переживал инцидента насилия, но находится в ситуации повышенного риска этого.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Вторичный уровень направлен на конкретных детей, подростков и их родителей.</w:t>
      </w:r>
      <w:r w:rsidRPr="0077249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72496">
        <w:rPr>
          <w:rFonts w:ascii="Times New Roman" w:hAnsi="Times New Roman" w:cs="Times New Roman"/>
          <w:sz w:val="24"/>
          <w:szCs w:val="24"/>
        </w:rPr>
        <w:t>Он предусматривает систему мер, которые можно разделить на три группы:</w:t>
      </w:r>
    </w:p>
    <w:p w:rsidR="004564C0" w:rsidRPr="00772496" w:rsidRDefault="004564C0" w:rsidP="004564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Выявление детей, испытывающих жестокое обращение</w:t>
      </w:r>
      <w:r w:rsidRPr="00772496">
        <w:rPr>
          <w:rFonts w:ascii="Times New Roman" w:hAnsi="Times New Roman" w:cs="Times New Roman"/>
          <w:sz w:val="24"/>
          <w:szCs w:val="24"/>
        </w:rPr>
        <w:t>. Индикаторами жестокого обращения являются:</w:t>
      </w:r>
    </w:p>
    <w:p w:rsidR="004564C0" w:rsidRPr="00772496" w:rsidRDefault="004564C0" w:rsidP="004564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агрессивность или, наоборот, подавленность;</w:t>
      </w:r>
    </w:p>
    <w:p w:rsidR="004564C0" w:rsidRPr="00772496" w:rsidRDefault="004564C0" w:rsidP="004564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безнадзорность;</w:t>
      </w:r>
    </w:p>
    <w:p w:rsidR="004564C0" w:rsidRPr="00772496" w:rsidRDefault="004564C0" w:rsidP="004564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ухудшение успеваемости;</w:t>
      </w:r>
    </w:p>
    <w:p w:rsidR="004564C0" w:rsidRPr="00772496" w:rsidRDefault="004564C0" w:rsidP="004564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ухудшение здоровья;</w:t>
      </w:r>
    </w:p>
    <w:p w:rsidR="004564C0" w:rsidRPr="00772496" w:rsidRDefault="004564C0" w:rsidP="004564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физические признаки (ссадины, кровоподтеки и др.);</w:t>
      </w:r>
    </w:p>
    <w:p w:rsidR="004564C0" w:rsidRPr="00772496" w:rsidRDefault="004564C0" w:rsidP="004564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информация из других источников (родители, одноклассники, соседи и пр.).</w:t>
      </w:r>
    </w:p>
    <w:p w:rsidR="004564C0" w:rsidRPr="00772496" w:rsidRDefault="004564C0" w:rsidP="004564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родителями</w:t>
      </w:r>
      <w:r w:rsidRPr="00772496">
        <w:rPr>
          <w:rFonts w:ascii="Times New Roman" w:hAnsi="Times New Roman" w:cs="Times New Roman"/>
          <w:sz w:val="24"/>
          <w:szCs w:val="24"/>
        </w:rPr>
        <w:t> через индивидуальные беседы, проведение классных собраний для определенной категории родителей, приглашение родителей на заседания школьного совета профилактики, посещение семьи на дому. Основными исполнителями здесь выступают педагоги-психологи, социальные педагоги, классные руководители, педагоги, социальные работники и др.</w:t>
      </w:r>
    </w:p>
    <w:p w:rsidR="004564C0" w:rsidRPr="00772496" w:rsidRDefault="004564C0" w:rsidP="004564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детьми</w:t>
      </w:r>
      <w:r w:rsidRPr="00772496">
        <w:rPr>
          <w:rFonts w:ascii="Times New Roman" w:hAnsi="Times New Roman" w:cs="Times New Roman"/>
          <w:sz w:val="24"/>
          <w:szCs w:val="24"/>
        </w:rPr>
        <w:t> – привлечение их к общественной жизни, индивидуальная и групповая работа, беседы, тренинги. К этой работе могут привлекаться школьные психологи, социальные педагоги, классные руководители. Задачей этой работы является предупреждение развития негативных последствий насилия для ребенка.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Работа на этом уровне предусматривает также информирование о специализированных учреждениях, где может быть оказана реабилитационная помощь.  </w:t>
      </w:r>
      <w:r w:rsidRPr="00772496">
        <w:rPr>
          <w:rFonts w:ascii="Times New Roman" w:hAnsi="Times New Roman" w:cs="Times New Roman"/>
          <w:b/>
          <w:sz w:val="24"/>
          <w:szCs w:val="24"/>
        </w:rPr>
        <w:t>В каждом образовательном учреждении и в местах проведения досуга детей</w:t>
      </w:r>
      <w:r w:rsidRPr="00772496">
        <w:rPr>
          <w:rFonts w:ascii="Times New Roman" w:hAnsi="Times New Roman" w:cs="Times New Roman"/>
          <w:sz w:val="24"/>
          <w:szCs w:val="24"/>
        </w:rPr>
        <w:t xml:space="preserve"> и подростков эта информация должна быть размещена в доступном месте.</w:t>
      </w:r>
    </w:p>
    <w:p w:rsidR="004564C0" w:rsidRPr="00772496" w:rsidRDefault="004564C0" w:rsidP="00456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Термин </w:t>
      </w:r>
      <w:r w:rsidRPr="00772496">
        <w:rPr>
          <w:rFonts w:ascii="Times New Roman" w:hAnsi="Times New Roman" w:cs="Times New Roman"/>
          <w:b/>
          <w:bCs/>
          <w:sz w:val="24"/>
          <w:szCs w:val="24"/>
        </w:rPr>
        <w:t>«третичная профилактика</w:t>
      </w:r>
      <w:r w:rsidRPr="00772496">
        <w:rPr>
          <w:rFonts w:ascii="Times New Roman" w:hAnsi="Times New Roman" w:cs="Times New Roman"/>
          <w:sz w:val="24"/>
          <w:szCs w:val="24"/>
        </w:rPr>
        <w:t>» обозначает меры вмешательства в случаях, когда насилие над ребенком уже совершилось. Они направлены на оказание помощи пострадавшему и предупреждение повторения насилия в будущем. Этот уровень требует выделения ребенка из среды жестокости и проведения реабилитационных мероприятий (медицинское лечение, психотерапия и т.д.).</w:t>
      </w:r>
    </w:p>
    <w:p w:rsidR="004113E4" w:rsidRPr="00772496" w:rsidRDefault="004113E4" w:rsidP="00D31A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sz w:val="24"/>
          <w:szCs w:val="24"/>
        </w:rPr>
        <w:t>Комплексный подход к проблеме профилактики насилия</w:t>
      </w:r>
    </w:p>
    <w:p w:rsidR="004113E4" w:rsidRPr="00772496" w:rsidRDefault="00D31A42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113E4" w:rsidRPr="00772496">
        <w:rPr>
          <w:rFonts w:ascii="Times New Roman" w:hAnsi="Times New Roman" w:cs="Times New Roman"/>
          <w:sz w:val="24"/>
          <w:szCs w:val="24"/>
        </w:rPr>
        <w:t xml:space="preserve">Профилактическая работа должна представлять собой ряд целенаправленных комплексных мероприятий, </w:t>
      </w:r>
      <w:r w:rsidR="004113E4" w:rsidRPr="005A3692">
        <w:rPr>
          <w:rFonts w:ascii="Times New Roman" w:hAnsi="Times New Roman" w:cs="Times New Roman"/>
          <w:b/>
          <w:sz w:val="24"/>
          <w:szCs w:val="24"/>
        </w:rPr>
        <w:t>проводимых систематически</w:t>
      </w:r>
      <w:r w:rsidR="004113E4" w:rsidRPr="00772496">
        <w:rPr>
          <w:rFonts w:ascii="Times New Roman" w:hAnsi="Times New Roman" w:cs="Times New Roman"/>
          <w:sz w:val="24"/>
          <w:szCs w:val="24"/>
        </w:rPr>
        <w:t xml:space="preserve"> и использующих как традиционные, так и новые технологии.</w:t>
      </w:r>
      <w:r w:rsidR="0013461E">
        <w:rPr>
          <w:rFonts w:ascii="Times New Roman" w:hAnsi="Times New Roman" w:cs="Times New Roman"/>
          <w:sz w:val="24"/>
          <w:szCs w:val="24"/>
        </w:rPr>
        <w:t xml:space="preserve"> </w:t>
      </w:r>
      <w:r w:rsidR="004113E4" w:rsidRPr="00772496">
        <w:rPr>
          <w:rFonts w:ascii="Times New Roman" w:hAnsi="Times New Roman" w:cs="Times New Roman"/>
          <w:sz w:val="24"/>
          <w:szCs w:val="24"/>
        </w:rPr>
        <w:t xml:space="preserve">Комплексный подход к проблеме профилактики насилия предполагает создание </w:t>
      </w:r>
      <w:r w:rsidR="004113E4" w:rsidRPr="005A3692">
        <w:rPr>
          <w:rFonts w:ascii="Times New Roman" w:hAnsi="Times New Roman" w:cs="Times New Roman"/>
          <w:b/>
          <w:sz w:val="24"/>
          <w:szCs w:val="24"/>
        </w:rPr>
        <w:t>комплексной программы</w:t>
      </w:r>
      <w:r w:rsidR="004113E4" w:rsidRPr="00772496">
        <w:rPr>
          <w:rFonts w:ascii="Times New Roman" w:hAnsi="Times New Roman" w:cs="Times New Roman"/>
          <w:sz w:val="24"/>
          <w:szCs w:val="24"/>
        </w:rPr>
        <w:t xml:space="preserve"> для взрослых и детей и включает в себя: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обучение специалистов формам и методам проведения профилактической работы;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программу для взрос</w:t>
      </w:r>
      <w:r w:rsidR="005A3692">
        <w:rPr>
          <w:rFonts w:ascii="Times New Roman" w:hAnsi="Times New Roman" w:cs="Times New Roman"/>
          <w:sz w:val="24"/>
          <w:szCs w:val="24"/>
        </w:rPr>
        <w:t>лых (родителей, педагогов и др.</w:t>
      </w:r>
      <w:r w:rsidRPr="00772496">
        <w:rPr>
          <w:rFonts w:ascii="Times New Roman" w:hAnsi="Times New Roman" w:cs="Times New Roman"/>
          <w:sz w:val="24"/>
          <w:szCs w:val="24"/>
        </w:rPr>
        <w:t>);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программу для детей.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Все эти компоненты направлены на удовлетворение разных потребностей и в то же время составляют единое целое.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Для родителей и учителей</w:t>
      </w:r>
      <w:r w:rsidRPr="00772496">
        <w:rPr>
          <w:rFonts w:ascii="Times New Roman" w:hAnsi="Times New Roman" w:cs="Times New Roman"/>
          <w:sz w:val="24"/>
          <w:szCs w:val="24"/>
        </w:rPr>
        <w:t> (а также персонала школы), которые являются внутренним кругом поддержки ребенка, очень важно быть осведомленным относительно насилия по отношению к детям и его предотвращения. Незнание этой проблемы со стороны взрослых и педагогов, неумение распознать, неумение вовремя помочь ребенку могут привести к тяжелым последствиям.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496">
        <w:rPr>
          <w:rFonts w:ascii="Times New Roman" w:hAnsi="Times New Roman" w:cs="Times New Roman"/>
          <w:b/>
          <w:sz w:val="24"/>
          <w:szCs w:val="24"/>
        </w:rPr>
        <w:t>Обучение родителей и персонала школы (в том числе администрации, педагогов и других работников учебного заведения) включает в себя следующие блоки:</w:t>
      </w:r>
    </w:p>
    <w:p w:rsidR="004113E4" w:rsidRPr="00772496" w:rsidRDefault="004113E4" w:rsidP="004113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FD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772496">
        <w:rPr>
          <w:rFonts w:ascii="Times New Roman" w:hAnsi="Times New Roman" w:cs="Times New Roman"/>
          <w:sz w:val="24"/>
          <w:szCs w:val="24"/>
        </w:rPr>
        <w:t xml:space="preserve"> об определении жестокого обращения с детьми (физическое, эмоциональное, сексуальное насилие, пренебрежение нуждами ребенка и др.);</w:t>
      </w:r>
    </w:p>
    <w:p w:rsidR="004113E4" w:rsidRPr="00772496" w:rsidRDefault="004113E4" w:rsidP="004113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4FD">
        <w:rPr>
          <w:rFonts w:ascii="Times New Roman" w:hAnsi="Times New Roman" w:cs="Times New Roman"/>
          <w:b/>
          <w:sz w:val="24"/>
          <w:szCs w:val="24"/>
        </w:rPr>
        <w:t>индикаторы распознавания</w:t>
      </w:r>
      <w:r w:rsidRPr="00772496">
        <w:rPr>
          <w:rFonts w:ascii="Times New Roman" w:hAnsi="Times New Roman" w:cs="Times New Roman"/>
          <w:sz w:val="24"/>
          <w:szCs w:val="24"/>
        </w:rPr>
        <w:t xml:space="preserve"> возможных фактов насилия, связанных с учебой, деятельностью, привычками и поведением ребенка;</w:t>
      </w:r>
    </w:p>
    <w:p w:rsidR="004113E4" w:rsidRPr="00772496" w:rsidRDefault="004113E4" w:rsidP="004113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статистика о фактах насилия над детьми в том районе, где проводится обучение;</w:t>
      </w:r>
    </w:p>
    <w:p w:rsidR="004113E4" w:rsidRPr="00772496" w:rsidRDefault="004113E4" w:rsidP="004113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26">
        <w:rPr>
          <w:rFonts w:ascii="Times New Roman" w:hAnsi="Times New Roman" w:cs="Times New Roman"/>
          <w:b/>
          <w:sz w:val="24"/>
          <w:szCs w:val="24"/>
        </w:rPr>
        <w:t>создание эффективной системы</w:t>
      </w:r>
      <w:r w:rsidRPr="00772496">
        <w:rPr>
          <w:rFonts w:ascii="Times New Roman" w:hAnsi="Times New Roman" w:cs="Times New Roman"/>
          <w:sz w:val="24"/>
          <w:szCs w:val="24"/>
        </w:rPr>
        <w:t xml:space="preserve"> поддержки для детей;</w:t>
      </w:r>
    </w:p>
    <w:p w:rsidR="004113E4" w:rsidRPr="00772496" w:rsidRDefault="004113E4" w:rsidP="004113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26">
        <w:rPr>
          <w:rFonts w:ascii="Times New Roman" w:hAnsi="Times New Roman" w:cs="Times New Roman"/>
          <w:b/>
          <w:sz w:val="24"/>
          <w:szCs w:val="24"/>
        </w:rPr>
        <w:t>выработка навыков</w:t>
      </w:r>
      <w:r w:rsidRPr="00772496">
        <w:rPr>
          <w:rFonts w:ascii="Times New Roman" w:hAnsi="Times New Roman" w:cs="Times New Roman"/>
          <w:sz w:val="24"/>
          <w:szCs w:val="24"/>
        </w:rPr>
        <w:t xml:space="preserve"> и обеспечение ресурсами взрослых, которые могли бы предоставить помощь детям;</w:t>
      </w:r>
    </w:p>
    <w:p w:rsidR="004113E4" w:rsidRPr="00772496" w:rsidRDefault="004113E4" w:rsidP="004113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26">
        <w:rPr>
          <w:rFonts w:ascii="Times New Roman" w:hAnsi="Times New Roman" w:cs="Times New Roman"/>
          <w:b/>
          <w:sz w:val="24"/>
          <w:szCs w:val="24"/>
        </w:rPr>
        <w:t>проведение учебного курса</w:t>
      </w:r>
      <w:r w:rsidRPr="00772496">
        <w:rPr>
          <w:rFonts w:ascii="Times New Roman" w:hAnsi="Times New Roman" w:cs="Times New Roman"/>
          <w:sz w:val="24"/>
          <w:szCs w:val="24"/>
        </w:rPr>
        <w:t xml:space="preserve"> для взрослых о важности ощущения детьми своей силы во многих сферах их жизни;</w:t>
      </w:r>
    </w:p>
    <w:p w:rsidR="004113E4" w:rsidRPr="00772496" w:rsidRDefault="004113E4" w:rsidP="004113E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обеспечение надлежащего </w:t>
      </w:r>
      <w:r w:rsidRPr="003A0226">
        <w:rPr>
          <w:rFonts w:ascii="Times New Roman" w:hAnsi="Times New Roman" w:cs="Times New Roman"/>
          <w:b/>
          <w:sz w:val="24"/>
          <w:szCs w:val="24"/>
        </w:rPr>
        <w:t>информирования по поводу законов</w:t>
      </w:r>
      <w:r w:rsidRPr="00772496">
        <w:rPr>
          <w:rFonts w:ascii="Times New Roman" w:hAnsi="Times New Roman" w:cs="Times New Roman"/>
          <w:sz w:val="24"/>
          <w:szCs w:val="24"/>
        </w:rPr>
        <w:t>, которые касаются насилия по отношению к детям.</w:t>
      </w:r>
    </w:p>
    <w:p w:rsidR="004113E4" w:rsidRPr="003A022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0226">
        <w:rPr>
          <w:rFonts w:ascii="Times New Roman" w:hAnsi="Times New Roman" w:cs="Times New Roman"/>
          <w:color w:val="FF0000"/>
          <w:sz w:val="24"/>
          <w:szCs w:val="24"/>
        </w:rPr>
        <w:t>При работе с детьми внимание следует акцентировать на вопросе: что значит быть в безопасности, быть сильным и свободным.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детьми</w:t>
      </w:r>
      <w:r w:rsidRPr="00772496">
        <w:rPr>
          <w:rFonts w:ascii="Times New Roman" w:hAnsi="Times New Roman" w:cs="Times New Roman"/>
          <w:sz w:val="24"/>
          <w:szCs w:val="24"/>
        </w:rPr>
        <w:t xml:space="preserve"> направлена </w:t>
      </w:r>
      <w:proofErr w:type="gramStart"/>
      <w:r w:rsidRPr="007724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2496">
        <w:rPr>
          <w:rFonts w:ascii="Times New Roman" w:hAnsi="Times New Roman" w:cs="Times New Roman"/>
          <w:sz w:val="24"/>
          <w:szCs w:val="24"/>
        </w:rPr>
        <w:t>: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формирование умения </w:t>
      </w:r>
      <w:r w:rsidRPr="00C15CFC">
        <w:rPr>
          <w:rFonts w:ascii="Times New Roman" w:hAnsi="Times New Roman" w:cs="Times New Roman"/>
          <w:b/>
          <w:sz w:val="24"/>
          <w:szCs w:val="24"/>
        </w:rPr>
        <w:t>распознавать насилие</w:t>
      </w:r>
      <w:r w:rsidRPr="00772496">
        <w:rPr>
          <w:rFonts w:ascii="Times New Roman" w:hAnsi="Times New Roman" w:cs="Times New Roman"/>
          <w:sz w:val="24"/>
          <w:szCs w:val="24"/>
        </w:rPr>
        <w:t xml:space="preserve"> и обучение способам реагирования в ситуации насилия;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повышение уровня самооценки;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C15CFC">
        <w:rPr>
          <w:rFonts w:ascii="Times New Roman" w:hAnsi="Times New Roman" w:cs="Times New Roman"/>
          <w:b/>
          <w:sz w:val="24"/>
          <w:szCs w:val="24"/>
        </w:rPr>
        <w:t>позитивного</w:t>
      </w:r>
      <w:proofErr w:type="gramEnd"/>
      <w:r w:rsidRPr="00C15C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CFC">
        <w:rPr>
          <w:rFonts w:ascii="Times New Roman" w:hAnsi="Times New Roman" w:cs="Times New Roman"/>
          <w:b/>
          <w:sz w:val="24"/>
          <w:szCs w:val="24"/>
        </w:rPr>
        <w:t>самоотношения</w:t>
      </w:r>
      <w:proofErr w:type="spellEnd"/>
      <w:r w:rsidRPr="00772496">
        <w:rPr>
          <w:rFonts w:ascii="Times New Roman" w:hAnsi="Times New Roman" w:cs="Times New Roman"/>
          <w:sz w:val="24"/>
          <w:szCs w:val="24"/>
        </w:rPr>
        <w:t>;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- развитие умения устанавливать и поддерживать бесконфликтные отношения.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Приемы работы с детьми отличаются от работы </w:t>
      </w:r>
      <w:proofErr w:type="gramStart"/>
      <w:r w:rsidRPr="0077249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72496">
        <w:rPr>
          <w:rFonts w:ascii="Times New Roman" w:hAnsi="Times New Roman" w:cs="Times New Roman"/>
          <w:sz w:val="24"/>
          <w:szCs w:val="24"/>
        </w:rPr>
        <w:t xml:space="preserve"> взрослыми своей практической направленностью (ролевые игры, </w:t>
      </w:r>
      <w:proofErr w:type="spellStart"/>
      <w:r w:rsidRPr="00772496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772496">
        <w:rPr>
          <w:rFonts w:ascii="Times New Roman" w:hAnsi="Times New Roman" w:cs="Times New Roman"/>
          <w:sz w:val="24"/>
          <w:szCs w:val="24"/>
        </w:rPr>
        <w:t xml:space="preserve"> занятия). Это дает возможность ребенку моделировать свое поведение при столкновении с жестокостью и насилием и противостоять ему.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 xml:space="preserve">Моделирование игровых ситуаций включает в себя ролевые игры </w:t>
      </w:r>
      <w:proofErr w:type="gramStart"/>
      <w:r w:rsidRPr="007724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2496">
        <w:rPr>
          <w:rFonts w:ascii="Times New Roman" w:hAnsi="Times New Roman" w:cs="Times New Roman"/>
          <w:sz w:val="24"/>
          <w:szCs w:val="24"/>
        </w:rPr>
        <w:t>:</w:t>
      </w:r>
    </w:p>
    <w:p w:rsidR="004113E4" w:rsidRPr="00772496" w:rsidRDefault="004113E4" w:rsidP="004113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предотвращение любого вида насилия;</w:t>
      </w:r>
    </w:p>
    <w:p w:rsidR="004113E4" w:rsidRPr="00772496" w:rsidRDefault="004113E4" w:rsidP="004113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обращение за помощью к взрослому, которому ребенок доверяет.</w:t>
      </w:r>
    </w:p>
    <w:p w:rsidR="004113E4" w:rsidRPr="001D494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4946">
        <w:rPr>
          <w:rFonts w:ascii="Times New Roman" w:hAnsi="Times New Roman" w:cs="Times New Roman"/>
          <w:color w:val="FF0000"/>
          <w:sz w:val="24"/>
          <w:szCs w:val="24"/>
        </w:rPr>
        <w:t>Детям необходимо знать, что власть взрослых не должна быть безграничной, что бывают случаи, когда они имеют право сказать «Нет» взрослому, который старается сделать им больно, взволновать или напугать их.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Обучение детей информации и навыкам по предотвращению насилия не возлагает на них обязанности бороться с насилием. Оно учит стратегиям противостояния жестокому обращению и разрешает им говорить о жестоком обращении, если оно имело место. Многие дети, включая подростков 15–16 лет, могли бы избежать насилия, если бы владели необходимыми навыками самозащиты.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496">
        <w:rPr>
          <w:rFonts w:ascii="Times New Roman" w:hAnsi="Times New Roman" w:cs="Times New Roman"/>
          <w:sz w:val="24"/>
          <w:szCs w:val="24"/>
        </w:rPr>
        <w:t>Домашнее насилие часто носит скрытый характер. Не только насильник, но и жертва нередко прилагают все усилия, чтобы не «вынести сор из избы», либо из-за чувства стыда, либо из-за страха, либо из-за ощущения беспомощности, невозможности что-либо изменить к лучшему, а иногда просто по незнанию. Поэтому</w:t>
      </w:r>
      <w:r w:rsidRPr="00772496">
        <w:rPr>
          <w:rFonts w:ascii="Times New Roman" w:hAnsi="Times New Roman" w:cs="Times New Roman"/>
          <w:b/>
          <w:sz w:val="24"/>
          <w:szCs w:val="24"/>
        </w:rPr>
        <w:t xml:space="preserve"> проблема выявления случаев и причин домашнего насилия и формирование активной установки на изменение сценария – это сложная и важная профессиональная задача специалистов, требующая высокого уровня квалификации.</w:t>
      </w:r>
    </w:p>
    <w:p w:rsidR="004113E4" w:rsidRPr="00772496" w:rsidRDefault="004113E4" w:rsidP="004113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113E4" w:rsidRPr="0077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1E36"/>
    <w:multiLevelType w:val="multilevel"/>
    <w:tmpl w:val="8808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3D67"/>
    <w:multiLevelType w:val="multilevel"/>
    <w:tmpl w:val="9A4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D7C62"/>
    <w:multiLevelType w:val="multilevel"/>
    <w:tmpl w:val="16E8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F0A3C"/>
    <w:multiLevelType w:val="multilevel"/>
    <w:tmpl w:val="AEF8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769D5"/>
    <w:multiLevelType w:val="multilevel"/>
    <w:tmpl w:val="BEE4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443DC"/>
    <w:multiLevelType w:val="multilevel"/>
    <w:tmpl w:val="1220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D5390"/>
    <w:multiLevelType w:val="multilevel"/>
    <w:tmpl w:val="F74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57732"/>
    <w:multiLevelType w:val="multilevel"/>
    <w:tmpl w:val="14509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643B4"/>
    <w:multiLevelType w:val="multilevel"/>
    <w:tmpl w:val="2124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C7A45"/>
    <w:multiLevelType w:val="multilevel"/>
    <w:tmpl w:val="EF3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871D97"/>
    <w:multiLevelType w:val="multilevel"/>
    <w:tmpl w:val="B1A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9E7F7B"/>
    <w:multiLevelType w:val="multilevel"/>
    <w:tmpl w:val="AD8A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A651DE"/>
    <w:multiLevelType w:val="multilevel"/>
    <w:tmpl w:val="020A7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331F52"/>
    <w:multiLevelType w:val="multilevel"/>
    <w:tmpl w:val="688E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05099"/>
    <w:multiLevelType w:val="multilevel"/>
    <w:tmpl w:val="6C5C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DF3150"/>
    <w:multiLevelType w:val="multilevel"/>
    <w:tmpl w:val="F52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833AEB"/>
    <w:multiLevelType w:val="multilevel"/>
    <w:tmpl w:val="042E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E62729"/>
    <w:multiLevelType w:val="multilevel"/>
    <w:tmpl w:val="F436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4A47D5"/>
    <w:multiLevelType w:val="multilevel"/>
    <w:tmpl w:val="CFC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43354"/>
    <w:multiLevelType w:val="multilevel"/>
    <w:tmpl w:val="B6F8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5E2F5C"/>
    <w:multiLevelType w:val="multilevel"/>
    <w:tmpl w:val="31FA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BE51D1"/>
    <w:multiLevelType w:val="multilevel"/>
    <w:tmpl w:val="0FC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680908"/>
    <w:multiLevelType w:val="multilevel"/>
    <w:tmpl w:val="7720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35770"/>
    <w:multiLevelType w:val="multilevel"/>
    <w:tmpl w:val="7E1E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4"/>
  </w:num>
  <w:num w:numId="5">
    <w:abstractNumId w:val="8"/>
  </w:num>
  <w:num w:numId="6">
    <w:abstractNumId w:val="7"/>
  </w:num>
  <w:num w:numId="7">
    <w:abstractNumId w:val="19"/>
  </w:num>
  <w:num w:numId="8">
    <w:abstractNumId w:val="17"/>
  </w:num>
  <w:num w:numId="9">
    <w:abstractNumId w:val="15"/>
  </w:num>
  <w:num w:numId="10">
    <w:abstractNumId w:val="13"/>
  </w:num>
  <w:num w:numId="11">
    <w:abstractNumId w:val="14"/>
  </w:num>
  <w:num w:numId="12">
    <w:abstractNumId w:val="5"/>
  </w:num>
  <w:num w:numId="13">
    <w:abstractNumId w:val="12"/>
  </w:num>
  <w:num w:numId="14">
    <w:abstractNumId w:val="11"/>
  </w:num>
  <w:num w:numId="15">
    <w:abstractNumId w:val="22"/>
  </w:num>
  <w:num w:numId="16">
    <w:abstractNumId w:val="10"/>
  </w:num>
  <w:num w:numId="17">
    <w:abstractNumId w:val="3"/>
  </w:num>
  <w:num w:numId="18">
    <w:abstractNumId w:val="21"/>
  </w:num>
  <w:num w:numId="19">
    <w:abstractNumId w:val="2"/>
  </w:num>
  <w:num w:numId="20">
    <w:abstractNumId w:val="0"/>
  </w:num>
  <w:num w:numId="21">
    <w:abstractNumId w:val="20"/>
  </w:num>
  <w:num w:numId="22">
    <w:abstractNumId w:val="16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18"/>
    <w:rsid w:val="00002818"/>
    <w:rsid w:val="0013461E"/>
    <w:rsid w:val="00181F86"/>
    <w:rsid w:val="001A114C"/>
    <w:rsid w:val="001A3692"/>
    <w:rsid w:val="001D4946"/>
    <w:rsid w:val="001F04CC"/>
    <w:rsid w:val="0022604C"/>
    <w:rsid w:val="00231984"/>
    <w:rsid w:val="00260C7A"/>
    <w:rsid w:val="00262B7D"/>
    <w:rsid w:val="002F7D76"/>
    <w:rsid w:val="0033793F"/>
    <w:rsid w:val="003A0226"/>
    <w:rsid w:val="003C49C7"/>
    <w:rsid w:val="004113E4"/>
    <w:rsid w:val="004564C0"/>
    <w:rsid w:val="004E3AC7"/>
    <w:rsid w:val="004F1041"/>
    <w:rsid w:val="005A3692"/>
    <w:rsid w:val="005E2FB6"/>
    <w:rsid w:val="005E768E"/>
    <w:rsid w:val="006114E7"/>
    <w:rsid w:val="00646A68"/>
    <w:rsid w:val="00651188"/>
    <w:rsid w:val="006B6EF7"/>
    <w:rsid w:val="00772496"/>
    <w:rsid w:val="00802276"/>
    <w:rsid w:val="00974566"/>
    <w:rsid w:val="009A7372"/>
    <w:rsid w:val="00A52442"/>
    <w:rsid w:val="00B14641"/>
    <w:rsid w:val="00C15CFC"/>
    <w:rsid w:val="00C454FD"/>
    <w:rsid w:val="00CC7605"/>
    <w:rsid w:val="00CE20B1"/>
    <w:rsid w:val="00D31A42"/>
    <w:rsid w:val="00D72FB3"/>
    <w:rsid w:val="00DA0705"/>
    <w:rsid w:val="00E32C86"/>
    <w:rsid w:val="00F65666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45</cp:revision>
  <dcterms:created xsi:type="dcterms:W3CDTF">2022-03-23T04:28:00Z</dcterms:created>
  <dcterms:modified xsi:type="dcterms:W3CDTF">2022-03-23T10:38:00Z</dcterms:modified>
</cp:coreProperties>
</file>