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44" w:rsidRPr="00B72B44" w:rsidRDefault="00B72B44" w:rsidP="00B72B44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B72B44">
        <w:rPr>
          <w:rFonts w:ascii="Times New Roman" w:hAnsi="Times New Roman" w:cs="Times New Roman"/>
          <w:color w:val="7030A0"/>
          <w:sz w:val="48"/>
          <w:szCs w:val="48"/>
        </w:rPr>
        <w:t>Деятельность консультационного центра МДОАУ № 59</w:t>
      </w:r>
    </w:p>
    <w:p w:rsidR="00B72B44" w:rsidRDefault="00B72B4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2758219</wp:posOffset>
            </wp:positionH>
            <wp:positionV relativeFrom="paragraph">
              <wp:posOffset>165262</wp:posOffset>
            </wp:positionV>
            <wp:extent cx="2860158" cy="2381693"/>
            <wp:effectExtent l="152400" t="171450" r="149742" b="132907"/>
            <wp:wrapNone/>
            <wp:docPr id="2" name="Рисунок 2" descr="C:\Users\admin\Desktop\изображение_viber_2021-01-22_10-35-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admin\Desktop\изображение_viber_2021-01-22_10-35-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58" cy="23816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72B44" w:rsidRDefault="00B72B44"/>
    <w:p w:rsidR="00B72B44" w:rsidRDefault="00B72B44"/>
    <w:p w:rsidR="00B72B44" w:rsidRDefault="00B72B44"/>
    <w:p w:rsidR="00B72B44" w:rsidRDefault="00B72B44"/>
    <w:p w:rsidR="00B72B44" w:rsidRDefault="00B72B4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133350</wp:posOffset>
            </wp:positionV>
            <wp:extent cx="2904490" cy="2604770"/>
            <wp:effectExtent l="190500" t="152400" r="143510" b="10033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604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72B44" w:rsidRDefault="00B72B44"/>
    <w:p w:rsidR="00B72B44" w:rsidRDefault="00B72B44">
      <w:r>
        <w:t xml:space="preserve">             </w:t>
      </w:r>
    </w:p>
    <w:p w:rsidR="00B72B44" w:rsidRDefault="00B72B44"/>
    <w:p w:rsidR="00000000" w:rsidRDefault="00B72B44">
      <w:r>
        <w:t xml:space="preserve"> </w:t>
      </w:r>
    </w:p>
    <w:p w:rsidR="00B72B44" w:rsidRDefault="00B72B44"/>
    <w:p w:rsidR="00B72B44" w:rsidRDefault="00B72B44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203835</wp:posOffset>
            </wp:positionV>
            <wp:extent cx="3298190" cy="2275205"/>
            <wp:effectExtent l="152400" t="171450" r="130810" b="125095"/>
            <wp:wrapNone/>
            <wp:docPr id="7" name="Рисунок 7" descr="C:\Users\admin\Desktop\изображение_viber_2021-01-22_11-39-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admin\Desktop\изображение_viber_2021-01-22_11-39-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275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72B44" w:rsidRDefault="00B72B44"/>
    <w:p w:rsidR="00B72B44" w:rsidRDefault="00B72B44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-468321</wp:posOffset>
            </wp:positionH>
            <wp:positionV relativeFrom="paragraph">
              <wp:posOffset>2207379</wp:posOffset>
            </wp:positionV>
            <wp:extent cx="3102226" cy="2421579"/>
            <wp:effectExtent l="133350" t="171450" r="155324" b="131121"/>
            <wp:wrapNone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26" cy="24215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   </w:t>
      </w:r>
    </w:p>
    <w:sectPr w:rsidR="00B7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72B44"/>
    <w:rsid w:val="00B7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2021-07-29T04:27:00Z</dcterms:created>
  <dcterms:modified xsi:type="dcterms:W3CDTF">2021-07-29T04:33:00Z</dcterms:modified>
</cp:coreProperties>
</file>