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548DD4" w:themeColor="text2" w:themeTint="99"/>
          <w:sz w:val="28"/>
          <w:szCs w:val="28"/>
        </w:rPr>
      </w:pP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548DD4" w:themeColor="text2" w:themeTint="99"/>
          <w:sz w:val="28"/>
          <w:szCs w:val="28"/>
        </w:rPr>
      </w:pP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17365D" w:themeColor="text2" w:themeShade="BF"/>
          <w:sz w:val="64"/>
          <w:szCs w:val="64"/>
        </w:rPr>
      </w:pPr>
      <w:r>
        <w:rPr>
          <w:rStyle w:val="c1"/>
          <w:b/>
          <w:bCs/>
          <w:color w:val="17365D" w:themeColor="text2" w:themeShade="BF"/>
          <w:sz w:val="64"/>
          <w:szCs w:val="64"/>
        </w:rPr>
        <w:t>Мастер-класс: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17365D" w:themeColor="text2" w:themeShade="BF"/>
          <w:sz w:val="64"/>
          <w:szCs w:val="64"/>
        </w:rPr>
      </w:pPr>
      <w:r>
        <w:rPr>
          <w:rStyle w:val="c1"/>
          <w:b/>
          <w:bCs/>
          <w:color w:val="17365D" w:themeColor="text2" w:themeShade="BF"/>
          <w:sz w:val="64"/>
          <w:szCs w:val="64"/>
        </w:rPr>
        <w:t>«Как помочь агрессивному ребёнку справиться с эмоциями?»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17365D" w:themeColor="text2" w:themeShade="BF"/>
          <w:sz w:val="64"/>
          <w:szCs w:val="64"/>
        </w:rPr>
      </w:pPr>
      <w:r>
        <w:rPr>
          <w:rStyle w:val="c1"/>
          <w:b/>
          <w:bCs/>
          <w:color w:val="17365D" w:themeColor="text2" w:themeShade="BF"/>
          <w:sz w:val="64"/>
          <w:szCs w:val="64"/>
        </w:rPr>
        <w:t>Безопасные способы снятия агрессии.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548DD4" w:themeColor="text2" w:themeTint="99"/>
          <w:sz w:val="28"/>
          <w:szCs w:val="28"/>
        </w:rPr>
      </w:pP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548DD4" w:themeColor="text2" w:themeTint="99"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543550" cy="360045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548DD4" w:themeColor="text2" w:themeTint="99"/>
          <w:sz w:val="28"/>
          <w:szCs w:val="28"/>
        </w:rPr>
      </w:pP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17365D" w:themeColor="text2" w:themeShade="BF"/>
          <w:sz w:val="28"/>
          <w:szCs w:val="28"/>
        </w:rPr>
      </w:pP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rStyle w:val="c1"/>
          <w:b/>
          <w:bCs/>
          <w:color w:val="17365D" w:themeColor="text2" w:themeShade="BF"/>
          <w:sz w:val="32"/>
          <w:szCs w:val="32"/>
        </w:rPr>
      </w:pPr>
      <w:r>
        <w:rPr>
          <w:rStyle w:val="c1"/>
          <w:b/>
          <w:bCs/>
          <w:color w:val="17365D" w:themeColor="text2" w:themeShade="BF"/>
          <w:sz w:val="32"/>
          <w:szCs w:val="32"/>
        </w:rPr>
        <w:t xml:space="preserve">                                                                      Выступление подготовил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17365D" w:themeColor="text2" w:themeShade="BF"/>
          <w:sz w:val="32"/>
          <w:szCs w:val="32"/>
        </w:rPr>
      </w:pPr>
      <w:r>
        <w:rPr>
          <w:rStyle w:val="c1"/>
          <w:b/>
          <w:bCs/>
          <w:color w:val="17365D" w:themeColor="text2" w:themeShade="BF"/>
          <w:sz w:val="32"/>
          <w:szCs w:val="32"/>
        </w:rPr>
        <w:t xml:space="preserve"> педагог-психолог МДОАУ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17365D" w:themeColor="text2" w:themeShade="BF"/>
          <w:sz w:val="32"/>
          <w:szCs w:val="32"/>
        </w:rPr>
      </w:pPr>
      <w:r>
        <w:rPr>
          <w:rStyle w:val="c1"/>
          <w:b/>
          <w:bCs/>
          <w:color w:val="17365D" w:themeColor="text2" w:themeShade="BF"/>
          <w:sz w:val="32"/>
          <w:szCs w:val="32"/>
        </w:rPr>
        <w:t xml:space="preserve"> «Детский сад № 60»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17365D" w:themeColor="text2" w:themeShade="BF"/>
          <w:sz w:val="32"/>
          <w:szCs w:val="32"/>
        </w:rPr>
      </w:pPr>
      <w:r>
        <w:rPr>
          <w:rStyle w:val="c1"/>
          <w:b/>
          <w:bCs/>
          <w:color w:val="17365D" w:themeColor="text2" w:themeShade="BF"/>
          <w:sz w:val="32"/>
          <w:szCs w:val="32"/>
        </w:rPr>
        <w:t xml:space="preserve"> </w:t>
      </w:r>
      <w:proofErr w:type="spellStart"/>
      <w:r>
        <w:rPr>
          <w:rStyle w:val="c1"/>
          <w:b/>
          <w:bCs/>
          <w:color w:val="17365D" w:themeColor="text2" w:themeShade="BF"/>
          <w:sz w:val="32"/>
          <w:szCs w:val="32"/>
        </w:rPr>
        <w:t>Панамарева</w:t>
      </w:r>
      <w:proofErr w:type="spellEnd"/>
      <w:r>
        <w:rPr>
          <w:rStyle w:val="c1"/>
          <w:b/>
          <w:bCs/>
          <w:color w:val="17365D" w:themeColor="text2" w:themeShade="BF"/>
          <w:sz w:val="32"/>
          <w:szCs w:val="32"/>
        </w:rPr>
        <w:t xml:space="preserve"> Н. Е.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17365D" w:themeColor="text2" w:themeShade="BF"/>
          <w:sz w:val="32"/>
          <w:szCs w:val="32"/>
        </w:rPr>
      </w:pP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17365D" w:themeColor="text2" w:themeShade="BF"/>
          <w:sz w:val="32"/>
          <w:szCs w:val="32"/>
        </w:rPr>
      </w:pP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17365D" w:themeColor="text2" w:themeShade="BF"/>
          <w:sz w:val="32"/>
          <w:szCs w:val="32"/>
        </w:rPr>
      </w:pPr>
      <w:r>
        <w:rPr>
          <w:rStyle w:val="c1"/>
          <w:b/>
          <w:bCs/>
          <w:color w:val="17365D" w:themeColor="text2" w:themeShade="BF"/>
          <w:sz w:val="32"/>
          <w:szCs w:val="32"/>
        </w:rPr>
        <w:t>Орск, 2025 год.</w:t>
      </w:r>
    </w:p>
    <w:p w:rsidR="00E62B47" w:rsidRDefault="00E62B47" w:rsidP="00E62B47">
      <w:pPr>
        <w:pStyle w:val="c0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lastRenderedPageBreak/>
        <w:t>Мастер-класс:</w:t>
      </w:r>
    </w:p>
    <w:p w:rsidR="00E62B47" w:rsidRDefault="00E62B47" w:rsidP="00E62B47">
      <w:pPr>
        <w:pStyle w:val="c0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«Как помочь агрессивному ребёнку справиться с эмоциями?»</w:t>
      </w:r>
    </w:p>
    <w:p w:rsidR="00E62B47" w:rsidRDefault="00E62B47" w:rsidP="00E62B47">
      <w:pPr>
        <w:pStyle w:val="c0"/>
        <w:jc w:val="center"/>
        <w:rPr>
          <w:rStyle w:val="c1"/>
        </w:rPr>
      </w:pPr>
      <w:r>
        <w:rPr>
          <w:b/>
          <w:bCs/>
          <w:color w:val="000000" w:themeColor="text1"/>
          <w:sz w:val="28"/>
          <w:szCs w:val="28"/>
        </w:rPr>
        <w:t>Безопасные способы снятия агрессии.</w:t>
      </w:r>
    </w:p>
    <w:p w:rsidR="00E62B47" w:rsidRDefault="00E62B47" w:rsidP="00E62B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Целевая группа: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педагоги-психологи детских садов города Орска.</w:t>
      </w:r>
    </w:p>
    <w:p w:rsidR="00E62B47" w:rsidRDefault="00E62B47" w:rsidP="00E62B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Цель: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расширить круг методов и приёмов профилактики и коррекции агрессивного поведения у детей с ОВЗ.</w:t>
      </w:r>
    </w:p>
    <w:p w:rsidR="00E62B47" w:rsidRDefault="00E62B47" w:rsidP="00E62B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Задачи:</w:t>
      </w:r>
    </w:p>
    <w:p w:rsidR="00E62B47" w:rsidRDefault="00E62B47" w:rsidP="00E62B4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-Актуализация теоретических знаний педагогов-психологов по взаимодействию с агрессивными детьми.</w:t>
      </w:r>
    </w:p>
    <w:p w:rsidR="00E62B47" w:rsidRDefault="00E62B47" w:rsidP="00E62B4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-Рассмотрение методов и приёмов работы с агрессивными дошкольниками в условиях ДОУ.</w:t>
      </w:r>
    </w:p>
    <w:p w:rsidR="00E62B47" w:rsidRDefault="00E62B47" w:rsidP="00E62B47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-Освоение упражнений, направленных на позитивные способы выражения гнева, коррекцию и профилактику агрессивных тенденций.</w:t>
      </w:r>
    </w:p>
    <w:p w:rsidR="00E62B47" w:rsidRDefault="00E62B47" w:rsidP="00E62B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Принцип комплектования группы: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добровольное участие педагогов-психологов.</w:t>
      </w:r>
    </w:p>
    <w:p w:rsidR="00E62B47" w:rsidRDefault="00E62B47" w:rsidP="00E62B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Форма проведения мастер-класса: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круг, возможно свободное перемещение по кабинету.</w:t>
      </w:r>
    </w:p>
    <w:p w:rsidR="00E62B47" w:rsidRDefault="00E62B47" w:rsidP="00E62B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Место проведения: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сенсорная комната МДОАУ «Детский сад №60 комбинированного вида» г. Орска.</w:t>
      </w:r>
    </w:p>
    <w:p w:rsidR="00E62B47" w:rsidRDefault="00E62B47" w:rsidP="00E62B47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62B47" w:rsidRDefault="00E62B47" w:rsidP="00E62B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Ход проведения мастер-класса.</w:t>
      </w:r>
    </w:p>
    <w:p w:rsidR="00E62B47" w:rsidRDefault="00E62B47" w:rsidP="00E62B4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Добрый день, уважаемые коллеги, гости нашего мероприятия! Мы рады видеть Вас, в нашем уютном детском саду!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Скажите, как Ваше настроение?! 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Обещаем Вам, что уйдёте от нас Вы с хорошим настроением и с практическими навыками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ещё с приятным бонусом. 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Для начала, я думаю, что мы с Вами познакомимся друг с другом и настроимся на совместную работу. Согласны? Тогда пойдёмте в круг.</w:t>
      </w:r>
    </w:p>
    <w:p w:rsidR="00E62B47" w:rsidRDefault="00E62B47" w:rsidP="00E62B4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А начнём мы с игры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«Расскажи о себе в 3-4 словах».</w:t>
      </w:r>
    </w:p>
    <w:p w:rsidR="00E62B47" w:rsidRDefault="00E62B47" w:rsidP="00E62B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Необходимо каждому из Вас рассказать о себе в нескольких словах. Давайте, я начну… Наталья, педагог-психолог 60 детского сада, позитивная, активная.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мы с Вами познакомились, немного друг друга узнали. Присаживайтесь, пожалуйста. 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гра «Комплименты».</w:t>
      </w:r>
    </w:p>
    <w:p w:rsidR="00E62B47" w:rsidRDefault="00E62B47" w:rsidP="00E62B4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Следующая игра заключается в перекидывании друг другу мяча с комплиментом. Бросок должен сопровождаться комплиментом тому, кому кидается мяч. Отлично! Настроились на позитивное взаимодействие.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я предлагаю Вам начать наш мастер-класс с небольшого теоретического аспекта. Тема нашей сегодняшней встречи «Как помочь агрессивному ребёнку справиться с эмоциями?»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jc w:val="center"/>
        <w:rPr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Что же такое агрессия?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bCs/>
          <w:color w:val="000000" w:themeColor="text1"/>
          <w:sz w:val="28"/>
          <w:szCs w:val="28"/>
          <w:shd w:val="clear" w:color="auto" w:fill="FFFFFF"/>
        </w:rPr>
        <w:t xml:space="preserve">       </w:t>
      </w:r>
      <w:proofErr w:type="spellStart"/>
      <w:proofErr w:type="gramStart"/>
      <w:r>
        <w:rPr>
          <w:bCs/>
          <w:color w:val="000000" w:themeColor="text1"/>
          <w:sz w:val="28"/>
          <w:szCs w:val="28"/>
          <w:shd w:val="clear" w:color="auto" w:fill="FFFFFF"/>
        </w:rPr>
        <w:t>Агре́ссия</w:t>
      </w:r>
      <w:proofErr w:type="spellEnd"/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–</w:t>
      </w:r>
      <w:hyperlink r:id="rId7" w:tooltip="Поведение" w:history="1">
        <w:r>
          <w:rPr>
            <w:rStyle w:val="a3"/>
            <w:rFonts w:eastAsiaTheme="majorEastAsia"/>
            <w:color w:val="000000" w:themeColor="text1"/>
            <w:sz w:val="28"/>
            <w:szCs w:val="28"/>
            <w:shd w:val="clear" w:color="auto" w:fill="FFFFFF"/>
          </w:rPr>
          <w:t>поведение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, противоречащее нормам общества, наносящее вред объектам нападения, приносящее им физический и моральный ущерб, вызывающее у людей психологический дискомфорт.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Агрессивное поведение детей - вербальная и физическая активность, направленная на причинение вреда собственному здоровью, окружающим людям, животным, внешним объектам. Детская агрессия выявляется у детей всех возрастов.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Она основана на негативных эмоциях (раздражение, гнев, злость) и проявляется непослушанием, раздражительностью, жестокостью, оскорблениями, угрозами, отказами от общения, актами насилия (укусы, удары).</w:t>
      </w:r>
      <w:proofErr w:type="gramEnd"/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Проблема воспитания детей с агрессивным поведением является одной из центральных психолого-педагогических проблем. 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Воспитатели в детском саду отмечают, что агрессивных детей становится с каждым годом все больше, с ними трудно работать, и, зачастую, педагоги просто не знают, как справиться с их поведением. Единственное педагогическое воздействие, которое временно спасает, — это наказание или выговор, после чего дети на какое-то время становятся сдержаннее, и их поведение начинает соответствовать требованиям взрослых. Но такого рода педагогическое воздействие скорее усиливает особенности таких детей и ни в коей мере не способствует их перевоспитанию или стойкому изменению поведения к лучшему.</w:t>
      </w:r>
    </w:p>
    <w:p w:rsidR="00E62B47" w:rsidRDefault="00E62B47" w:rsidP="00E62B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Алгоритм.</w:t>
      </w:r>
    </w:p>
    <w:p w:rsidR="00E62B47" w:rsidRDefault="00E62B47" w:rsidP="00E62B4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1. </w:t>
      </w:r>
      <w:r>
        <w:rPr>
          <w:i/>
          <w:iCs/>
          <w:color w:val="000000"/>
          <w:sz w:val="28"/>
          <w:szCs w:val="28"/>
        </w:rPr>
        <w:t>Обучение агрессивных детей способам выражения гнева в приемлемой форме.</w:t>
      </w:r>
      <w:r>
        <w:rPr>
          <w:color w:val="000000"/>
          <w:sz w:val="28"/>
          <w:szCs w:val="28"/>
        </w:rPr>
        <w:t xml:space="preserve"> Важно, чтобы работа с агрессивным ребенком начиналась с этапа </w:t>
      </w:r>
      <w:proofErr w:type="spellStart"/>
      <w:r>
        <w:rPr>
          <w:color w:val="000000"/>
          <w:sz w:val="28"/>
          <w:szCs w:val="28"/>
        </w:rPr>
        <w:t>отреагирования</w:t>
      </w:r>
      <w:proofErr w:type="spellEnd"/>
      <w:r>
        <w:rPr>
          <w:color w:val="000000"/>
          <w:sz w:val="28"/>
          <w:szCs w:val="28"/>
        </w:rPr>
        <w:t xml:space="preserve"> гнева для того, чтобы дать свободу истинным скрытым </w:t>
      </w:r>
      <w:r>
        <w:rPr>
          <w:color w:val="000000"/>
          <w:sz w:val="28"/>
          <w:szCs w:val="28"/>
        </w:rPr>
        <w:lastRenderedPageBreak/>
        <w:t>переживаниям (обидам, разочарованию, боли). Ребенок, не пройдя через эту стадию, будет сопротивляться дальнейшей работе и, скорее всего, потеряет доверие к педагогу. После этого можно переходить к следующим направлениям коррекционной работы.</w:t>
      </w:r>
    </w:p>
    <w:p w:rsidR="00E62B47" w:rsidRDefault="00E62B47" w:rsidP="00E62B4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i/>
          <w:iCs/>
          <w:color w:val="000000"/>
          <w:sz w:val="28"/>
          <w:szCs w:val="28"/>
        </w:rPr>
        <w:t xml:space="preserve">Обучение детей приемам </w:t>
      </w:r>
      <w:proofErr w:type="spellStart"/>
      <w:r>
        <w:rPr>
          <w:i/>
          <w:iCs/>
          <w:color w:val="000000"/>
          <w:sz w:val="28"/>
          <w:szCs w:val="28"/>
        </w:rPr>
        <w:t>саморегуляции</w:t>
      </w:r>
      <w:proofErr w:type="spellEnd"/>
      <w:r>
        <w:rPr>
          <w:i/>
          <w:iCs/>
          <w:color w:val="000000"/>
          <w:sz w:val="28"/>
          <w:szCs w:val="28"/>
        </w:rPr>
        <w:t>, умению владеть собой в различных ситуациях.</w:t>
      </w:r>
      <w:r>
        <w:rPr>
          <w:color w:val="000000"/>
          <w:sz w:val="28"/>
          <w:szCs w:val="28"/>
        </w:rPr>
        <w:t xml:space="preserve"> У агрессивных детей слабо развит контроль над своими эмоциями, поэтому важно сформировать у них навыки контроля и управления собственным гневом, обучить детей некоторым приемам </w:t>
      </w:r>
      <w:proofErr w:type="spellStart"/>
      <w:r>
        <w:rPr>
          <w:color w:val="000000"/>
          <w:sz w:val="28"/>
          <w:szCs w:val="28"/>
        </w:rPr>
        <w:t>саморегуляции</w:t>
      </w:r>
      <w:proofErr w:type="spellEnd"/>
      <w:r>
        <w:rPr>
          <w:color w:val="000000"/>
          <w:sz w:val="28"/>
          <w:szCs w:val="28"/>
        </w:rPr>
        <w:t>, которые позволят им сохранить определенное эмоциональное равновесие в проблемной ситуации.</w:t>
      </w:r>
    </w:p>
    <w:p w:rsidR="00E62B47" w:rsidRDefault="00E62B47" w:rsidP="00E62B4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3. Отработка навыков общения в возможных конфликтных ситуациях.</w:t>
      </w:r>
      <w:r>
        <w:rPr>
          <w:color w:val="000000"/>
          <w:sz w:val="28"/>
          <w:szCs w:val="28"/>
        </w:rPr>
        <w:t> Агрессивные дети иногда проявляют агрессию, т.к. не знают других способов выражения своих чувств. Задача взрослого – научить их выходить из конфликтных ситуаций приемлемыми способами.</w:t>
      </w:r>
    </w:p>
    <w:p w:rsidR="00E62B47" w:rsidRDefault="00E62B47" w:rsidP="00E62B47">
      <w:pPr>
        <w:pStyle w:val="a4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4. Формирование </w:t>
      </w:r>
      <w:proofErr w:type="spellStart"/>
      <w:r>
        <w:rPr>
          <w:i/>
          <w:iCs/>
          <w:color w:val="000000"/>
          <w:sz w:val="28"/>
          <w:szCs w:val="28"/>
        </w:rPr>
        <w:t>эмпатии</w:t>
      </w:r>
      <w:proofErr w:type="spellEnd"/>
      <w:r>
        <w:rPr>
          <w:i/>
          <w:iCs/>
          <w:color w:val="000000"/>
          <w:sz w:val="28"/>
          <w:szCs w:val="28"/>
        </w:rPr>
        <w:t>, доверия к людям и т. д.</w:t>
      </w:r>
      <w:r>
        <w:rPr>
          <w:color w:val="000000"/>
          <w:sz w:val="28"/>
          <w:szCs w:val="28"/>
        </w:rPr>
        <w:t xml:space="preserve"> У агрессивных детей отмечается нечувствительность к эмоциональному состоянию других людей, а так же слабое </w:t>
      </w:r>
      <w:proofErr w:type="spellStart"/>
      <w:r>
        <w:rPr>
          <w:color w:val="000000"/>
          <w:sz w:val="28"/>
          <w:szCs w:val="28"/>
        </w:rPr>
        <w:t>осознавание</w:t>
      </w:r>
      <w:proofErr w:type="spellEnd"/>
      <w:r>
        <w:rPr>
          <w:color w:val="000000"/>
          <w:sz w:val="28"/>
          <w:szCs w:val="28"/>
        </w:rPr>
        <w:t xml:space="preserve"> собственных эмоций, за исключением гнева, и отсутствие вины в случае, если ими невольно или намеренно была причинена боль (физическая или моральная) другому человеку (или животному). Развитие </w:t>
      </w:r>
      <w:proofErr w:type="spellStart"/>
      <w:r>
        <w:rPr>
          <w:color w:val="000000"/>
          <w:sz w:val="28"/>
          <w:szCs w:val="28"/>
        </w:rPr>
        <w:t>эмпатии</w:t>
      </w:r>
      <w:proofErr w:type="spellEnd"/>
      <w:r>
        <w:rPr>
          <w:color w:val="000000"/>
          <w:sz w:val="28"/>
          <w:szCs w:val="28"/>
        </w:rPr>
        <w:t xml:space="preserve">, а также </w:t>
      </w:r>
      <w:proofErr w:type="spellStart"/>
      <w:r>
        <w:rPr>
          <w:color w:val="000000"/>
          <w:sz w:val="28"/>
          <w:szCs w:val="28"/>
        </w:rPr>
        <w:t>осознавания</w:t>
      </w:r>
      <w:proofErr w:type="spellEnd"/>
      <w:r>
        <w:rPr>
          <w:color w:val="000000"/>
          <w:sz w:val="28"/>
          <w:szCs w:val="28"/>
        </w:rPr>
        <w:t xml:space="preserve"> собственного эмоционального мира и чу</w:t>
      </w:r>
      <w:proofErr w:type="gramStart"/>
      <w:r>
        <w:rPr>
          <w:color w:val="000000"/>
          <w:sz w:val="28"/>
          <w:szCs w:val="28"/>
        </w:rPr>
        <w:t>вств др</w:t>
      </w:r>
      <w:proofErr w:type="gramEnd"/>
      <w:r>
        <w:rPr>
          <w:color w:val="000000"/>
          <w:sz w:val="28"/>
          <w:szCs w:val="28"/>
        </w:rPr>
        <w:t>угих людей является важнейшей составляющей в работе с агрессивными детьми.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  <w:shd w:val="clear" w:color="auto" w:fill="FFFFFF"/>
        </w:rPr>
      </w:pPr>
    </w:p>
    <w:p w:rsidR="00E62B47" w:rsidRDefault="00E62B47" w:rsidP="00E62B47">
      <w:pPr>
        <w:pStyle w:val="2"/>
        <w:shd w:val="clear" w:color="auto" w:fill="FFFFFF"/>
        <w:spacing w:before="300" w:after="150"/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 w:val="0"/>
          <w:color w:val="auto"/>
          <w:sz w:val="28"/>
          <w:szCs w:val="28"/>
          <w:lang w:eastAsia="ru-RU"/>
        </w:rPr>
        <w:t>Как Вы думаете,  в чём же причины агрессии у детей? (Варианты ответов).</w:t>
      </w:r>
    </w:p>
    <w:p w:rsidR="00E62B47" w:rsidRDefault="00E62B47" w:rsidP="00E62B47">
      <w:pPr>
        <w:rPr>
          <w:lang w:eastAsia="ru-RU"/>
        </w:rPr>
      </w:pPr>
    </w:p>
    <w:p w:rsidR="00E62B47" w:rsidRDefault="00E62B47" w:rsidP="00E62B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Причины агрессии разнообразны, как Вы уже сказали. Это может быть:</w:t>
      </w:r>
    </w:p>
    <w:p w:rsidR="00E62B47" w:rsidRDefault="00E62B47" w:rsidP="00E62B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накопившееся эмоциональное напряжение;</w:t>
      </w:r>
    </w:p>
    <w:p w:rsidR="00E62B47" w:rsidRDefault="00E62B47" w:rsidP="00E62B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недостаток внимания взрослых;</w:t>
      </w:r>
    </w:p>
    <w:p w:rsidR="00E62B47" w:rsidRDefault="00E62B47" w:rsidP="00E62B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умение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владеть коммуникативными навыками. </w:t>
      </w:r>
    </w:p>
    <w:p w:rsidR="00E62B47" w:rsidRDefault="00E62B47" w:rsidP="00E62B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2B47" w:rsidRDefault="00E62B47" w:rsidP="00E62B47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Выделим следующие группы причин агрессивности:</w:t>
      </w:r>
    </w:p>
    <w:p w:rsidR="00E62B47" w:rsidRDefault="00E62B47" w:rsidP="00E62B47">
      <w:pPr>
        <w:pStyle w:val="a5"/>
        <w:numPr>
          <w:ilvl w:val="0"/>
          <w:numId w:val="1"/>
        </w:num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Семейные отношения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Как Вы думаете, что мы можем отнести в эту группу?)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Формированию агрессии способствует демонстрация жестокости, насилия, неуважения, частые конфликты в семье, безразличие родителей. Ребёнок копирует поведение родителей.</w:t>
      </w:r>
    </w:p>
    <w:p w:rsidR="00E62B47" w:rsidRDefault="00E62B47" w:rsidP="00E62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Личностные особенности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Неустойчивость эмоционального состояния проявляется озлобленностью, раздражением. Через агрессию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выражается страх, усталость, плохое самочувствие, компенсируется чувство вины, заниженная самооценка.</w:t>
      </w:r>
    </w:p>
    <w:p w:rsidR="00E62B47" w:rsidRDefault="00E62B47" w:rsidP="00E62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Особенности нервной системы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К агрессии склонны дети с не уравновешенным слабым типом ЦНС. Они хуже переносят нагрузки, менее устойчивы к воздействию физического и психологического дискомфорта. </w:t>
      </w:r>
    </w:p>
    <w:p w:rsidR="00E62B47" w:rsidRDefault="00E62B47" w:rsidP="00E62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Социально-биологические факторы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Выраженность агрессивности определяется полом ребёнка, ролевыми ожиданиями, социальным положением. Мальчикам нередко внушается мысль, что мужчина должен уметь драться, «давать сдачи».</w:t>
      </w:r>
    </w:p>
    <w:p w:rsidR="00E62B47" w:rsidRDefault="00E62B47" w:rsidP="00E62B4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Ситуационные факторы.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Эмоциональная лабильность детского возраста проявляется вспышками раздражения, гневливости при случайном воздействии внешних неблагоприятных событий. Спровоцировать ребёнка может физический дискомфорт, вызванный голодом, утомительной поездкой и т. д. 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Физиологической основой агрессивности детей является дисбаланс процессов возбуждения-торможения ЦНС, функциональная незрелость отдельных структур головного мозга, отвечающих за контроль эмоций, поведения. При воздействии раздражителя преобладает возбуждение, «запаздывает» процесс торможения. </w:t>
      </w:r>
    </w:p>
    <w:p w:rsidR="00E62B47" w:rsidRDefault="00E62B47" w:rsidP="00E62B47">
      <w:pPr>
        <w:pStyle w:val="c14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rStyle w:val="c1"/>
          <w:b/>
          <w:color w:val="000000" w:themeColor="text1"/>
          <w:sz w:val="28"/>
          <w:szCs w:val="28"/>
        </w:rPr>
        <w:t>Возрастные проявления агрессивного поведения.</w:t>
      </w:r>
    </w:p>
    <w:p w:rsidR="00E62B47" w:rsidRDefault="00E62B47" w:rsidP="00E62B47">
      <w:pPr>
        <w:pStyle w:val="c1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3"/>
          <w:color w:val="000000" w:themeColor="text1"/>
          <w:sz w:val="28"/>
          <w:szCs w:val="28"/>
        </w:rPr>
        <w:t> 1. </w:t>
      </w:r>
      <w:r>
        <w:rPr>
          <w:rStyle w:val="c8"/>
          <w:i/>
          <w:iCs/>
          <w:color w:val="000000" w:themeColor="text1"/>
          <w:sz w:val="28"/>
          <w:szCs w:val="28"/>
        </w:rPr>
        <w:t>Обвинения или угрозы сверстнику. </w:t>
      </w:r>
      <w:r>
        <w:rPr>
          <w:rStyle w:val="c3"/>
          <w:color w:val="000000" w:themeColor="text1"/>
          <w:sz w:val="28"/>
          <w:szCs w:val="28"/>
        </w:rPr>
        <w:t>Это могут быть  </w:t>
      </w:r>
      <w:r>
        <w:rPr>
          <w:rStyle w:val="c8"/>
          <w:i/>
          <w:iCs/>
          <w:color w:val="000000" w:themeColor="text1"/>
          <w:sz w:val="28"/>
          <w:szCs w:val="28"/>
        </w:rPr>
        <w:t>жалобы</w:t>
      </w:r>
      <w:r>
        <w:rPr>
          <w:rStyle w:val="c3"/>
          <w:color w:val="000000" w:themeColor="text1"/>
          <w:sz w:val="28"/>
          <w:szCs w:val="28"/>
        </w:rPr>
        <w:t> («А Вова меня стукнул», «А Петров не слушает»); </w:t>
      </w:r>
      <w:r>
        <w:rPr>
          <w:rStyle w:val="c8"/>
          <w:i/>
          <w:iCs/>
          <w:color w:val="000000" w:themeColor="text1"/>
          <w:sz w:val="28"/>
          <w:szCs w:val="28"/>
        </w:rPr>
        <w:t>демонстративный крик</w:t>
      </w:r>
      <w:r>
        <w:rPr>
          <w:rStyle w:val="c3"/>
          <w:color w:val="000000" w:themeColor="text1"/>
          <w:sz w:val="28"/>
          <w:szCs w:val="28"/>
        </w:rPr>
        <w:t>, направленный на устранение сверстника («Успокойся, надоел»); </w:t>
      </w:r>
      <w:r>
        <w:rPr>
          <w:rStyle w:val="c8"/>
          <w:i/>
          <w:iCs/>
          <w:color w:val="000000" w:themeColor="text1"/>
          <w:sz w:val="28"/>
          <w:szCs w:val="28"/>
        </w:rPr>
        <w:t>агрессивные фантазии</w:t>
      </w:r>
      <w:r>
        <w:rPr>
          <w:rStyle w:val="c3"/>
          <w:color w:val="000000" w:themeColor="text1"/>
          <w:sz w:val="28"/>
          <w:szCs w:val="28"/>
        </w:rPr>
        <w:t> («Я тебя догоню и побью», «Чтоб тебя инопланетяне забрали для опытов!»).</w:t>
      </w:r>
    </w:p>
    <w:p w:rsidR="00E62B47" w:rsidRDefault="00E62B47" w:rsidP="00E62B47">
      <w:pPr>
        <w:pStyle w:val="c1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3"/>
          <w:color w:val="000000" w:themeColor="text1"/>
          <w:sz w:val="28"/>
          <w:szCs w:val="28"/>
        </w:rPr>
        <w:t>2. </w:t>
      </w:r>
      <w:r>
        <w:rPr>
          <w:rStyle w:val="c8"/>
          <w:i/>
          <w:iCs/>
          <w:color w:val="000000" w:themeColor="text1"/>
          <w:sz w:val="28"/>
          <w:szCs w:val="28"/>
        </w:rPr>
        <w:t>Оскорбления и вербальные формы унижения другого</w:t>
      </w:r>
      <w:r>
        <w:rPr>
          <w:rStyle w:val="c3"/>
          <w:color w:val="000000" w:themeColor="text1"/>
          <w:sz w:val="28"/>
          <w:szCs w:val="28"/>
        </w:rPr>
        <w:t xml:space="preserve">. </w:t>
      </w:r>
      <w:proofErr w:type="gramStart"/>
      <w:r>
        <w:rPr>
          <w:rStyle w:val="c3"/>
          <w:color w:val="000000" w:themeColor="text1"/>
          <w:sz w:val="28"/>
          <w:szCs w:val="28"/>
        </w:rPr>
        <w:t>(Дразнилки:</w:t>
      </w:r>
      <w:proofErr w:type="gramEnd"/>
      <w:r>
        <w:rPr>
          <w:rStyle w:val="c3"/>
          <w:color w:val="000000" w:themeColor="text1"/>
          <w:sz w:val="28"/>
          <w:szCs w:val="28"/>
        </w:rPr>
        <w:t xml:space="preserve"> «Ябеда-</w:t>
      </w:r>
      <w:proofErr w:type="spellStart"/>
      <w:r>
        <w:rPr>
          <w:rStyle w:val="c3"/>
          <w:color w:val="000000" w:themeColor="text1"/>
          <w:sz w:val="28"/>
          <w:szCs w:val="28"/>
        </w:rPr>
        <w:t>корябеда</w:t>
      </w:r>
      <w:proofErr w:type="spellEnd"/>
      <w:r>
        <w:rPr>
          <w:rStyle w:val="c3"/>
          <w:color w:val="000000" w:themeColor="text1"/>
          <w:sz w:val="28"/>
          <w:szCs w:val="28"/>
        </w:rPr>
        <w:t xml:space="preserve">», «Мухин </w:t>
      </w:r>
      <w:proofErr w:type="gramStart"/>
      <w:r>
        <w:rPr>
          <w:rStyle w:val="c3"/>
          <w:color w:val="000000" w:themeColor="text1"/>
          <w:sz w:val="28"/>
          <w:szCs w:val="28"/>
        </w:rPr>
        <w:t>–м</w:t>
      </w:r>
      <w:proofErr w:type="gramEnd"/>
      <w:r>
        <w:rPr>
          <w:rStyle w:val="c3"/>
          <w:color w:val="000000" w:themeColor="text1"/>
          <w:sz w:val="28"/>
          <w:szCs w:val="28"/>
        </w:rPr>
        <w:t xml:space="preserve">уха», оскорбления: </w:t>
      </w:r>
      <w:proofErr w:type="gramStart"/>
      <w:r>
        <w:rPr>
          <w:rStyle w:val="c3"/>
          <w:color w:val="000000" w:themeColor="text1"/>
          <w:sz w:val="28"/>
          <w:szCs w:val="28"/>
        </w:rPr>
        <w:t>«Урод», «Дебил»).</w:t>
      </w:r>
      <w:proofErr w:type="gramEnd"/>
    </w:p>
    <w:p w:rsidR="00E62B47" w:rsidRDefault="00E62B47" w:rsidP="00E62B47">
      <w:pPr>
        <w:pStyle w:val="c1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3"/>
          <w:color w:val="000000" w:themeColor="text1"/>
          <w:sz w:val="28"/>
          <w:szCs w:val="28"/>
        </w:rPr>
        <w:t>3. </w:t>
      </w:r>
      <w:r>
        <w:rPr>
          <w:rStyle w:val="c8"/>
          <w:i/>
          <w:iCs/>
          <w:color w:val="000000" w:themeColor="text1"/>
          <w:sz w:val="28"/>
          <w:szCs w:val="28"/>
        </w:rPr>
        <w:t>Материальный ущерб</w:t>
      </w:r>
      <w:r>
        <w:rPr>
          <w:rStyle w:val="c3"/>
          <w:color w:val="000000" w:themeColor="text1"/>
          <w:sz w:val="28"/>
          <w:szCs w:val="28"/>
        </w:rPr>
        <w:t> через непосредственные физические действия, разрушение продукта деятельности другого; уничтожение или порча чужих вещей.</w:t>
      </w:r>
    </w:p>
    <w:p w:rsidR="00E62B47" w:rsidRDefault="00E62B47" w:rsidP="00E62B47">
      <w:pPr>
        <w:pStyle w:val="c13"/>
        <w:shd w:val="clear" w:color="auto" w:fill="FFFFFF"/>
        <w:spacing w:before="0" w:beforeAutospacing="0" w:after="0" w:afterAutospacing="0"/>
        <w:rPr>
          <w:color w:val="000000" w:themeColor="text1"/>
        </w:rPr>
      </w:pPr>
      <w:r>
        <w:rPr>
          <w:rStyle w:val="c3"/>
          <w:color w:val="000000" w:themeColor="text1"/>
          <w:sz w:val="28"/>
          <w:szCs w:val="28"/>
        </w:rPr>
        <w:t>4 </w:t>
      </w:r>
      <w:r>
        <w:rPr>
          <w:rStyle w:val="c8"/>
          <w:i/>
          <w:iCs/>
          <w:color w:val="000000" w:themeColor="text1"/>
          <w:sz w:val="28"/>
          <w:szCs w:val="28"/>
        </w:rPr>
        <w:t>Непосредственное нападение</w:t>
      </w:r>
      <w:r>
        <w:rPr>
          <w:rStyle w:val="c3"/>
          <w:color w:val="000000" w:themeColor="text1"/>
          <w:sz w:val="28"/>
          <w:szCs w:val="28"/>
        </w:rPr>
        <w:t xml:space="preserve"> и нанесение физической боли и унижения: угрозы и запугивания (ребенок показывает кулак </w:t>
      </w:r>
      <w:proofErr w:type="gramStart"/>
      <w:r>
        <w:rPr>
          <w:rStyle w:val="c3"/>
          <w:color w:val="000000" w:themeColor="text1"/>
          <w:sz w:val="28"/>
          <w:szCs w:val="28"/>
        </w:rPr>
        <w:t>другому</w:t>
      </w:r>
      <w:proofErr w:type="gramEnd"/>
      <w:r>
        <w:rPr>
          <w:rStyle w:val="c3"/>
          <w:color w:val="000000" w:themeColor="text1"/>
          <w:sz w:val="28"/>
          <w:szCs w:val="28"/>
        </w:rPr>
        <w:t xml:space="preserve"> или пугает его), физическое нападение (драка,  укусы, царапанья, хватание за волосы, подножки, толкание).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бы хотела более подробно поговорить с Вами об агрессии особенных детей, в частности, которые посещают наш детский сад. В нашем саду есть группы компенсирующей направленности, в которые ходят дети с различными «болезнями нервной системы». У нас есть группа для детей глухих и слабослышащих, группа для детей с нарушением опорно-двигательного аппарата и группа для детей с тяжёлыми нарушениями речи.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 же у нас есть и группа кратковременного пребывания детей (там детки с множественными нарушениями развития).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Сейчас я Вам дам краткую характеристику особенностей детей каждой группы.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Глухие и слабослышащие дети, как правило, имеют эмоциональные и поведенческие расстройства из-за недостатка коммуникативных навыков. Соответственно, агрессия является практически каждодневным проявлением у таких детей. (Сложно высказать просьбу, сложное межличностное взаимодействие).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При нарушениях психического развития, связанного с ДЦП, у детей наблюдается эмоциональная нестабильность, неспособность к волевым усилиям над собой, а также проявление бурных эмоциональных реакций и всплесков на происшествия, на которые обычные дети реагируют нейтрально.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Дети с тяжёлыми нарушениями речи не в состоянии в полном объёме высказать свои мысли, испытывают трудности в общении, как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взрослыми, так и со сверстниками и, соответственно,  оказываются в ситуации коммуникативной депривации. Отсюда и часто проявляется агрессивное поведение у детей, так как нарушена языковая способность. 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Классификация.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Разработано множество классификаций агрессивного поведения. По направленности действий различают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гетероагрессию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причинение ущерба окружающим, 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аутоагрессию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нанесение вреда себе. Практическое значение имеет классификация по форме проявления: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Экспрессивная агрессия.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Методы демонстрации – интонация, мимика, жесты, позы.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Диагностически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сложный вариант. Агрессивные акты не осознаются либо отрицаются ребенком.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Вербальная агрессия.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Реализуется посредством слов – оскорблений, угроз, ругани. 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Физическая агрессия.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Ущерб наносится с применением физической силы (толчки, удары, укусы, плевки). Данная форма распространена среди детей раннего возраста, школьников (мальчиков).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Диагностика.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Диагностика агрессивного поведения детей актуальна при чрезмерной частоте, выраженности проявлений. Решение обратиться к психологу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формируется у родителей самостоятельно или после рекомендации педагогов. Основой диагностического процесса является беседа с родителями и наблюдение за ребёнком. Психолог выслушивает жалобы, выясняет анамнез, дополнительно изучает характеристики от педагогов. Объективное исследование включает применение специальных психодиагностических методов: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Анкеты, наблюдение.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Родителям, педагогам предлагается ответить на ряд вопросов/утверждений об особенностях поведения ребенка. Наблюдение проводится по схеме, включающей ряд критериев. Результаты позволяют установить форму агрессии, ее выраженность, причины.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Рисуночные тесты.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особенностям рисунков определяется выраженность симптомов, причины, неосознаваемые эмоции. Используются тесты «Несуществующее животное», «Кактус», «Человек».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Помощь агрессивному ребёнку.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выраженной агрессии требуется коррекция методами психотерапии. Применение медикаментов обосновано, когда гнев, импульсивность, озлобленность являются симптомами психического расстройства (психопатии, острого психоза) – только по назначению врача! Вылечить агрессивность навсегда невозможно, она будет возникать у ребенка в определенных жизненных ситуациях. Задача психологов – помочь разрешить личностные проблемы, обучить адекватным способам выражения чувств, разрешения конфликтных ситуаций. 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 методам коррекции агрессивного поведения относятся:</w:t>
      </w:r>
    </w:p>
    <w:p w:rsidR="00E62B47" w:rsidRDefault="00E62B47" w:rsidP="00E62B47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Игровые упражнения.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Представлены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экспресс-методами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безопасного выражения агрессии. Ребенку предлагается выплеснуть гнев, раздражение, злость без вреда для окружающих. Используются игры с мячом, сыпучими материалами, водой, «листками гнева».</w:t>
      </w:r>
    </w:p>
    <w:p w:rsidR="00E62B47" w:rsidRDefault="00E62B47" w:rsidP="00E62B47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Тренинги коммуникации.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Групповая работа позволяет ребенку выработать эффективные стратегии общения, способы выражения эмоций, отстаивания своей позиции без ущерба для других. Дети получают обратную связь (реакцию участников), анализируют успехи, ошибки с психотерапевтом.</w:t>
      </w:r>
    </w:p>
    <w:p w:rsidR="00E62B47" w:rsidRDefault="00E62B47" w:rsidP="00E62B47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Релаксационные занятия.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Направлены на уменьшение тревожности, эмоциональной напряженности – факторов, увеличивающих ри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  всп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ышек агрессивности. Дети обучаются восстанавливать глубокое дыхание, достигать мышечного расслабления, переключать внимание.</w:t>
      </w:r>
    </w:p>
    <w:p w:rsidR="00E62B47" w:rsidRDefault="00E62B47" w:rsidP="00E62B47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Психопрофилактическая работа с родителями детей с ОВЗ.</w:t>
      </w:r>
    </w:p>
    <w:p w:rsidR="00E62B47" w:rsidRDefault="00E62B47" w:rsidP="00E62B47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Психопрофилактическая работа с педагогами ДОУ.</w:t>
      </w:r>
    </w:p>
    <w:p w:rsidR="00E62B47" w:rsidRDefault="00E62B47" w:rsidP="00E62B47">
      <w:pPr>
        <w:pStyle w:val="a5"/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Работа консультационного центра.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</w:pPr>
      <w:r>
        <w:rPr>
          <w:sz w:val="28"/>
          <w:szCs w:val="28"/>
        </w:rPr>
        <w:t xml:space="preserve">        Сейчас мы с Вами перейдём к практической части нашего мастер-класса. Попробуем на себе методы профилактики и коррекции агрессивного поведения - игры и упражнения, которые можно использовать в группе, как для профилактики, так и для непосредственного снятия агрессии. Готовы? Тогда выходим в центр зала…можно образовать круг. И начинаем наши практические упражнения. 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Игровые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экспресс-упражнения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62B47" w:rsidRDefault="00E62B47" w:rsidP="00E62B47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«Попрыгаем от всей души».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«Прыгалки» позволяют выплеснуть весь негатив и снять напряжение, за счёт «невесомости», вместе с ощущением полета в мозг передаются положительные импульсы. Просто попрыгайте на двух ногах, расслабив руки и отвлёкшись от своих мыслей.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2B47" w:rsidRDefault="00E62B47" w:rsidP="00E62B47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>
        <w:rPr>
          <w:rStyle w:val="c1"/>
          <w:b/>
          <w:bCs/>
          <w:color w:val="000000" w:themeColor="text1"/>
          <w:sz w:val="28"/>
          <w:szCs w:val="28"/>
        </w:rPr>
        <w:t>Драка.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rStyle w:val="c1"/>
        </w:rPr>
      </w:pPr>
      <w:r>
        <w:rPr>
          <w:rStyle w:val="c1"/>
          <w:color w:val="000000" w:themeColor="text1"/>
          <w:sz w:val="28"/>
          <w:szCs w:val="28"/>
        </w:rPr>
        <w:t>«Представь, что ты с другом поссорился. Вот-вот начнется драка. Глубоко вдохни, крепко-крепко стисни зубы, сожми как можно сильнее кулаки, до боли вдави пальцы в ладони, на несколько секунд затаи дыхание. Задумайся: а может, и не стоит драться? Выдохни и расслабься. Ура! Неприятности позади! Встряхни кистями рук. Почувствовал облегчение?»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</w:p>
    <w:p w:rsidR="00E62B47" w:rsidRDefault="00E62B47" w:rsidP="00E62B47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1"/>
          <w:b/>
          <w:color w:val="000000" w:themeColor="text1"/>
          <w:sz w:val="28"/>
          <w:szCs w:val="28"/>
        </w:rPr>
      </w:pPr>
      <w:r>
        <w:rPr>
          <w:rStyle w:val="c1"/>
          <w:b/>
          <w:color w:val="000000" w:themeColor="text1"/>
          <w:sz w:val="28"/>
          <w:szCs w:val="28"/>
        </w:rPr>
        <w:t>Игра «Уходи злость» с дидактическими подушками-фруктами.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  <w:sz w:val="28"/>
          <w:szCs w:val="28"/>
        </w:rPr>
      </w:pPr>
      <w:r>
        <w:rPr>
          <w:rStyle w:val="c1"/>
          <w:color w:val="000000" w:themeColor="text1"/>
          <w:sz w:val="28"/>
          <w:szCs w:val="28"/>
        </w:rPr>
        <w:t>«Представим, что мы сильно разозлились и помочь справиться со злостью нам поможет подушка. Играющие садятся на ковёр по кругу, перед собой у них лежат подушки, по которым они со всей силы побьют  руками (кулаками), можно даже покричать («уходи, злость, уходи»)! А затем, по команде взрослого, участники  останавливаются, успокаиваются, выдыхают и расслабляют руки».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</w:rPr>
      </w:pPr>
    </w:p>
    <w:p w:rsidR="00E62B47" w:rsidRDefault="00E62B47" w:rsidP="00E62B47">
      <w:pPr>
        <w:pStyle w:val="a5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Тренинги коммуникации.</w:t>
      </w:r>
    </w:p>
    <w:p w:rsidR="00E62B47" w:rsidRDefault="00E62B47" w:rsidP="00E62B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Практически каждое занятие с детьми у нас начинается с использования «волшебного кубика». Дети смотрят на мордашки с разными эмоциями  и выбирают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подходящюю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мордашку для себя. Рассказывают, почему у них сейчас такое вот настроение.  Мы с детьми выслушиваем каждого ребёнка, даём высказаться, затем анализируем, почему такое настроение у Кати… и если у соседа по кругу плохое настроение, то мы его либо жалеем, либо успокаиваем, либо делаем комплименты</w:t>
      </w:r>
      <w:proofErr w:type="gramStart"/>
      <w:r>
        <w:rPr>
          <w:rFonts w:ascii="Times New Roman" w:hAnsi="Times New Roman" w:cs="Times New Roman"/>
          <w:sz w:val="28"/>
          <w:szCs w:val="28"/>
        </w:rPr>
        <w:t>…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авайте вместе с Вами попробуем проделать часть тренинга коммуникации (по возможностям наших детей). Я кидаю кубик (сама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выбираю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кому хочу его дать), тот кто поймал, находит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картинку с эмоцией, подходящую себе, и рассказывает о своём настроении и почему оно такое.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Дальше кидаете следующему, кого выбираете… (Таким образом, сразу можно отследить предпочитаемых детей,  и детей, которые не пользуются популярностью в группе.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правило, из раза в раз, такие дети не меняются.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Поэтому, кидаем потом такому ребёнку кубик первому!) </w:t>
      </w:r>
      <w:proofErr w:type="gramEnd"/>
    </w:p>
    <w:p w:rsidR="00E62B47" w:rsidRDefault="00E62B47" w:rsidP="00E62B47">
      <w:pPr>
        <w:pStyle w:val="a5"/>
        <w:numPr>
          <w:ilvl w:val="0"/>
          <w:numId w:val="3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Релаксационные упражнения как часть занятия.</w:t>
      </w:r>
    </w:p>
    <w:p w:rsidR="00E62B47" w:rsidRDefault="00E62B47" w:rsidP="00E62B47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 w:themeColor="text1"/>
        </w:rPr>
      </w:pPr>
    </w:p>
    <w:p w:rsidR="00E62B47" w:rsidRDefault="00E62B47" w:rsidP="00E62B47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1. Упражнение-релаксация-визуализация «Летняя ночь на море».</w:t>
      </w:r>
    </w:p>
    <w:p w:rsidR="00E62B47" w:rsidRDefault="00E62B47" w:rsidP="00E62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Под звук морского прибоя зачитывается текст медитации-визуализации:</w:t>
      </w:r>
    </w:p>
    <w:p w:rsidR="00E62B47" w:rsidRDefault="00E62B47" w:rsidP="00E62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«Лягте (сядьте)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поудобнее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расслабьтесь. Закройте глаза, дышите ровно, спокойно. Представьте, что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Вы находитесь на берегу моря в летнюю тёплую ночь, стоите-сидите-лежите, (кому как удобно) на теплом прибрежном песке. На тёмном небе зажигаются яркие звёздочки. Они медленно плывут по тёмному небу. Вы чувствуете себя абсолютно спокойными и счастливыми. Приятное ощущение тепла и спокойствия охватывает Ваше тело, лицо, руки, ноги, спину. Вы чувствуете, как тело становится лёгким, тёплым, послушным. Дышим легко. Вы видите прибой с полоской белой пены, слышите шелест волн, они накатываются на берег и уходят обратно. Вы чувствуете запах моря. Ласковый ветерок обдувает Ваше тело. Воздух чист и прозрачен.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Дышим легко… ровно… глубоко… Вы делаете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глубокий вдох и выдох.</w:t>
      </w:r>
    </w:p>
    <w:p w:rsidR="00E62B47" w:rsidRDefault="00E62B47" w:rsidP="00E62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 чувствуете легкость и невесомость во всем теле. Вы спокойны. Напряжение ушло, мышцы расслаблены. Гаснут звёзды, наступает утро. Настроение становится бодрым и жизнерадостным. Вы полны сил и энергии. Постарайтесь сохранить ощущение бодрости и радости на весь день.</w:t>
      </w:r>
    </w:p>
    <w:p w:rsidR="00E62B47" w:rsidRDefault="00E62B47" w:rsidP="00E62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62B47" w:rsidRDefault="00E62B47" w:rsidP="00E62B47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«Покой. Дыхание. Отдых».</w:t>
      </w:r>
    </w:p>
    <w:p w:rsidR="00E62B47" w:rsidRDefault="00E62B47" w:rsidP="00E62B47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Сядьте в удобное положение. Как ведут себя Ваши мысли?.. Может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мчатся, как волны во время шторма?.. Какими они были?.. Скажите себе: «Успокойся. Мысли, уходите прочь!» Глубоко вдохните через нос, выдохните через рот… выдохните всё напряжение из своего тела. Можно во время вдоха и выдоха считать до трёх. Дышите, пока не почувствуете себя отдохнувшими…</w:t>
      </w:r>
    </w:p>
    <w:p w:rsidR="00E62B47" w:rsidRDefault="00E62B47" w:rsidP="00E62B47">
      <w:pPr>
        <w:shd w:val="clear" w:color="auto" w:fill="FFFFFF"/>
        <w:tabs>
          <w:tab w:val="left" w:pos="3150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4.Психопрофилактическая работа с родителями детей с ОВЗ.</w:t>
      </w:r>
    </w:p>
    <w:p w:rsidR="00E62B47" w:rsidRDefault="00E62B47" w:rsidP="00E62B47">
      <w:pPr>
        <w:shd w:val="clear" w:color="auto" w:fill="FFFFFF"/>
        <w:tabs>
          <w:tab w:val="left" w:pos="315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Психопрофилактическая работа с родителями агрессивных детей строится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62B47" w:rsidRDefault="00E62B47" w:rsidP="00E62B47">
      <w:pPr>
        <w:pStyle w:val="a5"/>
        <w:numPr>
          <w:ilvl w:val="2"/>
          <w:numId w:val="1"/>
        </w:numPr>
        <w:shd w:val="clear" w:color="auto" w:fill="FFFFFF"/>
        <w:tabs>
          <w:tab w:val="left" w:pos="31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беседы с родителями (по их запросу, или запросу педагога).</w:t>
      </w:r>
    </w:p>
    <w:p w:rsidR="00E62B47" w:rsidRDefault="00E62B47" w:rsidP="00E62B47">
      <w:pPr>
        <w:pStyle w:val="a5"/>
        <w:numPr>
          <w:ilvl w:val="2"/>
          <w:numId w:val="1"/>
        </w:numPr>
        <w:shd w:val="clear" w:color="auto" w:fill="FFFFFF"/>
        <w:tabs>
          <w:tab w:val="left" w:pos="31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рекомендации (папки) педагога-психолога в родительские уголки в каждой возрастной группе.</w:t>
      </w:r>
    </w:p>
    <w:p w:rsidR="00E62B47" w:rsidRDefault="00E62B47" w:rsidP="00E62B47">
      <w:pPr>
        <w:pStyle w:val="a5"/>
        <w:numPr>
          <w:ilvl w:val="2"/>
          <w:numId w:val="1"/>
        </w:numPr>
        <w:shd w:val="clear" w:color="auto" w:fill="FFFFFF"/>
        <w:tabs>
          <w:tab w:val="left" w:pos="31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родителей детей с ОВЗ был организован семинар-практикум по снятию психологического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для самих себя, так и рекомендации для их детей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(Фото с семинара в презентацию).</w:t>
      </w:r>
    </w:p>
    <w:p w:rsidR="00E62B47" w:rsidRDefault="00E62B47" w:rsidP="00E62B47">
      <w:pPr>
        <w:shd w:val="clear" w:color="auto" w:fill="FFFFFF"/>
        <w:tabs>
          <w:tab w:val="left" w:pos="3150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могу Вам предложить пару упражнений для снятия агрессивного поведения для взрослых. Хотите? 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Психопрофилактическая работа с педагогами ДОУ.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запросу педагогов на тему «Агрессивности», проводятся беседы, консультации с практическими рекомендациями по работе с такими детьми. 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на тему: «Возрастные проявления агрессивного поведения».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Консультация на тему: «Что делать с агрессивным ребёнком в группе».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каждой группе организован уголок уединения со всем необходимым инвентарём, для работы, в том числе, и с агрессивными детьми.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(Фото приложим в презентацию).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Работа консультационного центра.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регулярной основе ведётся пополнение консультационного центра в онлайн-формате. Педагогом-психологом, а так же всеми специалистами ДОУ выставляются консультации и рекомендации для родителей на сайт детского сада, с которыми могут познакомиться все желающие родители. 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Прогноз и профилактика.</w:t>
      </w:r>
    </w:p>
    <w:p w:rsidR="00E62B47" w:rsidRDefault="00E62B47" w:rsidP="00E62B47">
      <w:pPr>
        <w:shd w:val="clear" w:color="auto" w:fill="FFFFFF"/>
        <w:spacing w:before="100" w:beforeAutospacing="1" w:after="100" w:afterAutospacing="1" w:line="240" w:lineRule="auto"/>
        <w:rPr>
          <w:rStyle w:val="c1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Агрессивное поведение детей успешно корректируется при совместных усилиях родителей, педагогов, психологов. Прогноз в большинстве случаев благоприятный. Чтобы предупредить закрепление агрессии как предпочтительного способа взаимодействия, необходимо придерживаться гармоничного стиля воспитания, демонстрировать способы улаживания конфликтов мирным путем, относиться к ребенку с уважением, позволять проявления гнева в безопасной форме. Не стоит акцентировать внимание на незначительных агрессивных поступках. Обсуждая проявления агрессивности, важно говорить о действиях, но не о личностных качествах («ты поступил жестоко», а не «ты жестокий»).</w:t>
      </w:r>
    </w:p>
    <w:p w:rsidR="00E62B47" w:rsidRDefault="00E62B47" w:rsidP="00E62B47"/>
    <w:p w:rsidR="00E62B47" w:rsidRDefault="00E62B47" w:rsidP="00E62B47">
      <w:pPr>
        <w:rPr>
          <w:rFonts w:ascii="Times New Roman" w:hAnsi="Times New Roman" w:cs="Times New Roman"/>
          <w:sz w:val="28"/>
          <w:szCs w:val="28"/>
        </w:rPr>
      </w:pPr>
    </w:p>
    <w:p w:rsidR="00E62B47" w:rsidRDefault="00E62B47" w:rsidP="00E62B47">
      <w:pPr>
        <w:rPr>
          <w:rFonts w:ascii="Times New Roman" w:hAnsi="Times New Roman" w:cs="Times New Roman"/>
          <w:sz w:val="28"/>
          <w:szCs w:val="28"/>
        </w:rPr>
      </w:pPr>
    </w:p>
    <w:p w:rsidR="006B55A5" w:rsidRDefault="00E62B47">
      <w:bookmarkStart w:id="0" w:name="_GoBack"/>
      <w:bookmarkEnd w:id="0"/>
    </w:p>
    <w:sectPr w:rsidR="006B55A5" w:rsidSect="00E62B47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299"/>
    <w:multiLevelType w:val="hybridMultilevel"/>
    <w:tmpl w:val="2A94F35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841B8"/>
    <w:multiLevelType w:val="hybridMultilevel"/>
    <w:tmpl w:val="5E88E2DA"/>
    <w:lvl w:ilvl="0" w:tplc="CF102330">
      <w:start w:val="2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AD59BA"/>
    <w:multiLevelType w:val="multilevel"/>
    <w:tmpl w:val="12A6B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D16BA9"/>
    <w:multiLevelType w:val="hybridMultilevel"/>
    <w:tmpl w:val="B93E2F12"/>
    <w:lvl w:ilvl="0" w:tplc="765C121C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A3FB8"/>
    <w:multiLevelType w:val="multilevel"/>
    <w:tmpl w:val="58BEF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E3"/>
    <w:rsid w:val="002741CB"/>
    <w:rsid w:val="00640EE3"/>
    <w:rsid w:val="00B3113A"/>
    <w:rsid w:val="00E6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2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62B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2B47"/>
    <w:pPr>
      <w:ind w:left="720"/>
      <w:contextualSpacing/>
    </w:pPr>
  </w:style>
  <w:style w:type="paragraph" w:customStyle="1" w:styleId="c0">
    <w:name w:val="c0"/>
    <w:basedOn w:val="a"/>
    <w:uiPriority w:val="99"/>
    <w:rsid w:val="00E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E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E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B47"/>
  </w:style>
  <w:style w:type="character" w:customStyle="1" w:styleId="c3">
    <w:name w:val="c3"/>
    <w:basedOn w:val="a0"/>
    <w:rsid w:val="00E62B47"/>
  </w:style>
  <w:style w:type="character" w:customStyle="1" w:styleId="c8">
    <w:name w:val="c8"/>
    <w:basedOn w:val="a0"/>
    <w:rsid w:val="00E62B47"/>
  </w:style>
  <w:style w:type="paragraph" w:styleId="a6">
    <w:name w:val="Balloon Text"/>
    <w:basedOn w:val="a"/>
    <w:link w:val="a7"/>
    <w:uiPriority w:val="99"/>
    <w:semiHidden/>
    <w:unhideWhenUsed/>
    <w:rsid w:val="00E6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B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47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2B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62B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E62B4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62B47"/>
    <w:pPr>
      <w:ind w:left="720"/>
      <w:contextualSpacing/>
    </w:pPr>
  </w:style>
  <w:style w:type="paragraph" w:customStyle="1" w:styleId="c0">
    <w:name w:val="c0"/>
    <w:basedOn w:val="a"/>
    <w:uiPriority w:val="99"/>
    <w:rsid w:val="00E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E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E62B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62B47"/>
  </w:style>
  <w:style w:type="character" w:customStyle="1" w:styleId="c3">
    <w:name w:val="c3"/>
    <w:basedOn w:val="a0"/>
    <w:rsid w:val="00E62B47"/>
  </w:style>
  <w:style w:type="character" w:customStyle="1" w:styleId="c8">
    <w:name w:val="c8"/>
    <w:basedOn w:val="a0"/>
    <w:rsid w:val="00E62B47"/>
  </w:style>
  <w:style w:type="paragraph" w:styleId="a6">
    <w:name w:val="Balloon Text"/>
    <w:basedOn w:val="a"/>
    <w:link w:val="a7"/>
    <w:uiPriority w:val="99"/>
    <w:semiHidden/>
    <w:unhideWhenUsed/>
    <w:rsid w:val="00E6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2B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5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0%BE%D0%B2%D0%B5%D0%B4%D0%B5%D0%BD%D0%B8%D0%B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2771</Words>
  <Characters>15800</Characters>
  <Application>Microsoft Office Word</Application>
  <DocSecurity>0</DocSecurity>
  <Lines>131</Lines>
  <Paragraphs>37</Paragraphs>
  <ScaleCrop>false</ScaleCrop>
  <Company/>
  <LinksUpToDate>false</LinksUpToDate>
  <CharactersWithSpaces>18534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 60</dc:creator>
  <cp:keywords/>
  <dc:description/>
  <cp:lastModifiedBy>Детсад 60</cp:lastModifiedBy>
  <cp:revision>3</cp:revision>
  <dcterms:created xsi:type="dcterms:W3CDTF">2025-03-31T08:18:00Z</dcterms:created>
  <dcterms:modified xsi:type="dcterms:W3CDTF">2025-03-31T08:19:00Z</dcterms:modified>
</cp:coreProperties>
</file>