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5B032A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405.95pt;height:840.75pt;z-index:251700224;visibility:visible;mso-position-horizontal-relative:margin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093C09" w:rsidRPr="00093C09" w:rsidRDefault="00093C09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16"/>
                      <w:szCs w:val="16"/>
                      <w:lang w:val="ru-RU"/>
                    </w:rPr>
                  </w:pPr>
                </w:p>
                <w:p w:rsidR="00E77EF8" w:rsidRPr="00351291" w:rsidRDefault="00452C2D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Специфика </w:t>
                  </w:r>
                  <w:r w:rsidR="002E0E99"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  <w:lang w:val="ru-RU"/>
                    </w:rPr>
                    <w:t>У</w:t>
                  </w:r>
                  <w:r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чреждения:</w:t>
                  </w:r>
                  <w:r w:rsidRPr="00351291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  <w:r w:rsidR="00633B0C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воспитание и образование детей дошкольного возраста</w:t>
                  </w:r>
                  <w:r w:rsidR="00541BEC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="00541BEC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en-US"/>
                    </w:rPr>
                    <w:t>c</w:t>
                  </w:r>
                  <w:r w:rsidR="00541BEC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="00541BEC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функциональными расстройствами зрения</w:t>
                  </w:r>
                  <w:r w:rsidR="00541BEC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(далее ФРЗ)</w:t>
                  </w:r>
                  <w:r w:rsidR="00E77EF8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.</w:t>
                  </w:r>
                  <w:r w:rsidR="00E77EF8"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452C2D" w:rsidRPr="00351291" w:rsidRDefault="00452C2D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У</w:t>
                  </w:r>
                  <w:r w:rsidR="00A6493E"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слуги</w:t>
                  </w:r>
                  <w:r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, оказываемые </w:t>
                  </w:r>
                  <w:r w:rsidR="002E0E99"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  <w:lang w:val="ru-RU"/>
                    </w:rPr>
                    <w:t>У</w:t>
                  </w:r>
                  <w:r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чреждением</w:t>
                  </w:r>
                  <w:r w:rsidR="00A6493E" w:rsidRPr="00351291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:</w:t>
                  </w:r>
                  <w:r w:rsidR="00A6493E" w:rsidRPr="00351291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  <w:r w:rsidR="001C7D48" w:rsidRPr="00351291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5F40DF" w:rsidRPr="00351291" w:rsidRDefault="00A6493E" w:rsidP="00093C09">
                  <w:pPr>
                    <w:pStyle w:val="a9"/>
                    <w:numPr>
                      <w:ilvl w:val="0"/>
                      <w:numId w:val="12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присмотр и ух</w:t>
                  </w:r>
                  <w:r w:rsidR="001C7D48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од</w:t>
                  </w:r>
                  <w:r w:rsidR="00541BEC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за детьми с ОВЗ, в том числе детьми – инвалидами в возрасте от 3-х</w:t>
                  </w:r>
                  <w:r w:rsidR="001C7D48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лет до прекра</w:t>
                  </w:r>
                  <w:r w:rsidR="00B46AA2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щения образовательных отношений;</w:t>
                  </w:r>
                </w:p>
                <w:p w:rsidR="00541BEC" w:rsidRPr="00351291" w:rsidRDefault="002E0E99" w:rsidP="00093C09">
                  <w:pPr>
                    <w:pStyle w:val="a9"/>
                    <w:numPr>
                      <w:ilvl w:val="0"/>
                      <w:numId w:val="12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sz w:val="20"/>
                      <w:szCs w:val="20"/>
                    </w:rPr>
                    <w:t>воспитание и образование детей</w:t>
                  </w:r>
                  <w:r w:rsidR="00B751FE" w:rsidRPr="00351291">
                    <w:rPr>
                      <w:sz w:val="20"/>
                      <w:szCs w:val="20"/>
                    </w:rPr>
                    <w:t xml:space="preserve"> </w:t>
                  </w:r>
                  <w:r w:rsidR="00541BEC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с ФРЗ</w:t>
                  </w:r>
                  <w:r w:rsidR="00B751F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;</w:t>
                  </w:r>
                </w:p>
                <w:p w:rsidR="00541BEC" w:rsidRPr="00351291" w:rsidRDefault="00541BEC" w:rsidP="00093C09">
                  <w:pPr>
                    <w:pStyle w:val="a9"/>
                    <w:numPr>
                      <w:ilvl w:val="0"/>
                      <w:numId w:val="12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sz w:val="20"/>
                      <w:szCs w:val="20"/>
                    </w:rPr>
                    <w:t>профессиональная коррекция нарушений зрения воспитанников;</w:t>
                  </w:r>
                </w:p>
                <w:p w:rsidR="00452C2D" w:rsidRPr="00351291" w:rsidRDefault="00452C2D" w:rsidP="00093C09">
                  <w:pPr>
                    <w:pStyle w:val="a9"/>
                    <w:numPr>
                      <w:ilvl w:val="0"/>
                      <w:numId w:val="12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дополнительные платные образовательные услуги</w:t>
                  </w:r>
                  <w:r w:rsidR="002C6DFB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</w:p>
                <w:p w:rsidR="00422CB0" w:rsidRPr="00351291" w:rsidRDefault="00B751FE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М</w:t>
                  </w:r>
                  <w:r w:rsidR="00A6493E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ощность</w:t>
                  </w: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 учреждения, в соответствии с законодательством</w:t>
                  </w:r>
                  <w:r w:rsidR="00A6493E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:</w:t>
                  </w:r>
                  <w:r w:rsidR="00A6493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50</w:t>
                  </w:r>
                  <w:r w:rsidR="00422CB0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мест.</w:t>
                  </w:r>
                  <w:r w:rsidR="00A6493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A6493E" w:rsidRPr="00351291" w:rsidRDefault="00422CB0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С</w:t>
                  </w:r>
                  <w:r w:rsidR="00A6493E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писочн</w:t>
                  </w:r>
                  <w:r w:rsidR="009D695A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ый состав детей в учреждении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: </w:t>
                  </w:r>
                  <w:r w:rsidR="00B751F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66</w:t>
                  </w:r>
                  <w:r w:rsidR="00A6493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человек. </w:t>
                  </w:r>
                </w:p>
                <w:p w:rsidR="005F40DF" w:rsidRPr="00351291" w:rsidRDefault="00A6493E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Направленность групп:</w:t>
                  </w:r>
                  <w:r w:rsidR="00B751F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5 групп 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компенсирующей направленности для детей с </w:t>
                  </w:r>
                  <w:r w:rsidR="00B751FE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ФРЗ</w:t>
                  </w:r>
                  <w:r w:rsidR="005F40DF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;</w:t>
                  </w:r>
                </w:p>
                <w:p w:rsidR="00212C05" w:rsidRPr="00351291" w:rsidRDefault="00357754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  <w:t>Состав педагогических кадров:</w:t>
                  </w:r>
                  <w:r w:rsidR="00351291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  <w:t xml:space="preserve">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учитель – дефектолог (тифлопедагог)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1 человек</w:t>
                  </w:r>
                  <w:r w:rsid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учител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ь</w:t>
                  </w:r>
                  <w:r w:rsidR="00D66B99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</w:rPr>
                    <w:t>–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логопед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2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музыкальны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й</w:t>
                  </w:r>
                  <w:r w:rsidR="009D695A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руководител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ь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1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педагог – психолог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1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,</w:t>
                  </w:r>
                  <w:r w:rsid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старший воспитатель</w:t>
                  </w:r>
                  <w:r w:rsidR="00687ADB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, имеющий квалификацию тьютора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1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r w:rsidR="005830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воспитатель</w:t>
                  </w:r>
                  <w:r w:rsidR="00063A70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8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212C05" w:rsidRPr="00351291" w:rsidRDefault="00212C05" w:rsidP="00093C09">
                  <w:pPr>
                    <w:pStyle w:val="ab"/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0" w:right="159"/>
                    <w:jc w:val="both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351291" w:rsidRDefault="00452C2D" w:rsidP="00093C09">
                  <w:pPr>
                    <w:pStyle w:val="ab"/>
                    <w:numPr>
                      <w:ilvl w:val="0"/>
                      <w:numId w:val="14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0" w:right="159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Доля педагогов с высшим 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профессиональн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ым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образование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м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69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%</w:t>
                  </w:r>
                  <w:r w:rsidR="007A478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452C2D" w:rsidRPr="00351291" w:rsidRDefault="00452C2D" w:rsidP="00093C09">
                  <w:pPr>
                    <w:pStyle w:val="ab"/>
                    <w:numPr>
                      <w:ilvl w:val="0"/>
                      <w:numId w:val="14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0" w:right="159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Доля педагогов со средним 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профессиональн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ым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образование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</w:t>
                  </w: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31</w:t>
                  </w:r>
                  <w:r w:rsidR="007A478D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>%</w:t>
                  </w:r>
                  <w:r w:rsidR="007A478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5F40DF" w:rsidRPr="00351291" w:rsidRDefault="00212C05" w:rsidP="00093C09">
                  <w:pPr>
                    <w:pStyle w:val="ab"/>
                    <w:numPr>
                      <w:ilvl w:val="0"/>
                      <w:numId w:val="14"/>
                    </w:numPr>
                    <w:tabs>
                      <w:tab w:val="left" w:pos="0"/>
                      <w:tab w:val="left" w:pos="142"/>
                    </w:tabs>
                    <w:spacing w:after="0" w:line="240" w:lineRule="auto"/>
                    <w:ind w:left="0" w:right="159"/>
                    <w:jc w:val="both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Доля педагогов с высшей </w:t>
                  </w:r>
                  <w:r w:rsidR="00452C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35129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– </w:t>
                  </w:r>
                  <w:r w:rsidR="00B751FE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92</w:t>
                  </w:r>
                  <w:r w:rsidR="00452C2D" w:rsidRPr="0035129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%</w:t>
                  </w:r>
                </w:p>
                <w:p w:rsidR="00DB0E9D" w:rsidRPr="00351291" w:rsidRDefault="00DB0E9D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kinsoku w:val="0"/>
                    <w:overflowPunct w:val="0"/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kern w:val="24"/>
                      <w:sz w:val="20"/>
                      <w:szCs w:val="20"/>
                    </w:rPr>
                    <w:t>Матери</w:t>
                  </w:r>
                  <w:r w:rsidR="00687ADB" w:rsidRPr="00351291">
                    <w:rPr>
                      <w:b/>
                      <w:i/>
                      <w:kern w:val="24"/>
                      <w:sz w:val="20"/>
                      <w:szCs w:val="20"/>
                    </w:rPr>
                    <w:t>ально – техническое обеспечение</w:t>
                  </w:r>
                </w:p>
                <w:p w:rsidR="00D4684A" w:rsidRPr="00351291" w:rsidRDefault="00DB0E9D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 xml:space="preserve">Учреждение 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 xml:space="preserve">функционирует с 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23</w:t>
                  </w:r>
                  <w:r w:rsidR="005248D7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 xml:space="preserve"> 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февраля</w:t>
                  </w:r>
                  <w:r w:rsidR="005248D7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 xml:space="preserve"> </w:t>
                  </w:r>
                  <w:r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>19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76</w:t>
                  </w:r>
                  <w:r w:rsid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</w:rPr>
                    <w:t xml:space="preserve"> г</w:t>
                  </w:r>
                  <w:r w:rsid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.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="00063A70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В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 xml:space="preserve"> 1996 г</w:t>
                  </w:r>
                  <w:r w:rsidR="00063A70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>оду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 xml:space="preserve"> проводился капитальный ремонт, в ходе которого одна из групповых ячеек была перепрофилирована в Центр коррекции зрении</w:t>
                  </w:r>
                  <w:r w:rsidR="00687ADB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 xml:space="preserve"> и Центр психологической разгрузки.</w:t>
                  </w:r>
                  <w:r w:rsidR="00B56629" w:rsidRPr="00351291">
                    <w:rPr>
                      <w:rFonts w:ascii="Times New Roman" w:hAnsi="Times New Roman" w:cs="Times New Roman"/>
                      <w:kern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="00BB6606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</w:rPr>
                    <w:t xml:space="preserve">Здание </w:t>
                  </w:r>
                  <w:r w:rsidR="00B56629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и т</w:t>
                  </w:r>
                  <w:r w:rsidR="00BB6606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</w:rPr>
                    <w:t xml:space="preserve">ерритория </w:t>
                  </w:r>
                  <w:r w:rsidR="00687ADB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</w:t>
                  </w:r>
                  <w:r w:rsidR="00B56629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чреждения соответствуют всем требованиям</w:t>
                  </w:r>
                  <w:r w:rsidR="00D4684A"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действующего законодательства.</w:t>
                  </w:r>
                </w:p>
                <w:p w:rsidR="00D4684A" w:rsidRPr="00351291" w:rsidRDefault="00B56629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</w:pPr>
                  <w:r w:rsidRPr="00351291">
                    <w:rPr>
                      <w:rStyle w:val="c1"/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И</w:t>
                  </w:r>
                  <w:r w:rsidR="00721CF2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меются помещения, предназначенные для проведения практических занятий, в том числе для детей с 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ОВЗ и детей - инвалидов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: музыкальн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о-спортивный</w:t>
                  </w:r>
                  <w:r w:rsidR="00721CF2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зал, кабинет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ы специалистов (тифлопедагога, </w:t>
                  </w:r>
                  <w:r w:rsidR="00721CF2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педагога–психолога, учителя-логопеда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)</w:t>
                  </w:r>
                  <w:r w:rsidR="00D4684A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, 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краеведческий </w:t>
                  </w:r>
                  <w:r w:rsidR="00D4684A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мини-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музей.</w:t>
                  </w:r>
                </w:p>
                <w:p w:rsidR="00D4684A" w:rsidRPr="00351291" w:rsidRDefault="00B56629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</w:pP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Для осуществления профессиональной коррекции нарушений зрения у воспитанников </w:t>
                  </w:r>
                  <w:r w:rsidR="00687ADB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в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 Центр</w:t>
                  </w:r>
                  <w:r w:rsidR="00687ADB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е коррекции зрения оборудованы: 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кабинет пр</w:t>
                  </w:r>
                  <w:r w:rsidR="00687ADB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иема врача-окулиста, аппаратная, оснащенные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 необходимой офтальмологической аппаратурой для диагностики и коррекции нарушений зрения детей.</w:t>
                  </w:r>
                  <w:r w:rsidR="00721CF2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</w:p>
                <w:p w:rsidR="00687ADB" w:rsidRPr="00351291" w:rsidRDefault="00721CF2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</w:pP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На прилегающей территории оборудован</w:t>
                  </w:r>
                  <w:r w:rsidR="00D66B99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ы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 </w:t>
                  </w:r>
                  <w:r w:rsidR="00D4684A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5 прогулочных участков</w:t>
                  </w:r>
                  <w:r w:rsidR="00D66B99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 xml:space="preserve">, 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с</w:t>
                  </w: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портивная площадка</w:t>
                  </w:r>
                  <w:r w:rsidR="00687ADB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, плескательный бассейн, площадка для изучения правил дорожного движения, с соответствующей разметкой.</w:t>
                  </w:r>
                </w:p>
                <w:p w:rsidR="00721CF2" w:rsidRPr="00351291" w:rsidRDefault="00687ADB" w:rsidP="00093C09">
                  <w:pPr>
                    <w:tabs>
                      <w:tab w:val="left" w:pos="0"/>
                      <w:tab w:val="left" w:pos="142"/>
                    </w:tabs>
                    <w:spacing w:after="0" w:line="240" w:lineRule="auto"/>
                    <w:ind w:right="159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</w:pPr>
                  <w:r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Обеспечен доступ в здание для лиц с ограниченными возможностями здоровья и для маломобильных групп населения (имеется пандус, расширена входная группа, обеспечена беспорожная среда, при входе установлена информационная вывеска, выполненная шрифтом Брайля на контрастном фоне)</w:t>
                  </w:r>
                  <w:r w:rsidR="002E0E99" w:rsidRPr="00351291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ru-RU" w:eastAsia="ru-RU"/>
                    </w:rPr>
                    <w:t>.</w:t>
                  </w:r>
                </w:p>
                <w:p w:rsidR="003E6435" w:rsidRPr="00351291" w:rsidRDefault="003E6435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kinsoku w:val="0"/>
                    <w:overflowPunct w:val="0"/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kern w:val="24"/>
                      <w:sz w:val="20"/>
                      <w:szCs w:val="20"/>
                    </w:rPr>
                    <w:t>Материально</w:t>
                  </w:r>
                  <w:r w:rsidR="00452C2D" w:rsidRPr="00351291">
                    <w:rPr>
                      <w:b/>
                      <w:i/>
                      <w:kern w:val="24"/>
                      <w:sz w:val="20"/>
                      <w:szCs w:val="20"/>
                    </w:rPr>
                    <w:t xml:space="preserve"> – техническая</w:t>
                  </w:r>
                  <w:r w:rsidR="00687ADB" w:rsidRPr="00351291">
                    <w:rPr>
                      <w:b/>
                      <w:i/>
                      <w:kern w:val="24"/>
                      <w:sz w:val="20"/>
                      <w:szCs w:val="20"/>
                    </w:rPr>
                    <w:t xml:space="preserve"> оснащенность</w:t>
                  </w:r>
                </w:p>
                <w:p w:rsidR="00D4684A" w:rsidRPr="00351291" w:rsidRDefault="00B7006C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kinsoku w:val="0"/>
                    <w:overflowPunct w:val="0"/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sz w:val="20"/>
                      <w:szCs w:val="20"/>
                    </w:rPr>
                  </w:pPr>
                  <w:r w:rsidRPr="00351291">
                    <w:rPr>
                      <w:rFonts w:eastAsia="Times New Roman"/>
                      <w:sz w:val="20"/>
                      <w:szCs w:val="20"/>
                    </w:rPr>
                    <w:t>Все объекты ДОУ обеспечены средствами обучения и воспитания</w:t>
                  </w:r>
                  <w:r w:rsidR="00D4684A" w:rsidRPr="00351291">
                    <w:rPr>
                      <w:rFonts w:eastAsia="Times New Roman"/>
                      <w:sz w:val="20"/>
                      <w:szCs w:val="20"/>
                    </w:rPr>
                    <w:t xml:space="preserve">, </w:t>
                  </w:r>
                  <w:r w:rsidR="00D4684A" w:rsidRPr="00351291">
                    <w:rPr>
                      <w:sz w:val="20"/>
                      <w:szCs w:val="20"/>
                    </w:rPr>
                    <w:t>с учетом особенностей психофизического развития, индивидуальных возможностей обучающихся, обеспечивающие коррекцию нарушений развития и социальную адаптацию детей с ОВЗ, во всех учебных помещениях имеются ТСО (телевизоры, ноутбуки, компьютеры, орг. техника, сенсорная панель, мультимедийный проектор).</w:t>
                  </w:r>
                </w:p>
                <w:p w:rsidR="003E6435" w:rsidRDefault="003E6435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kinsoku w:val="0"/>
                    <w:overflowPunct w:val="0"/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Значимые достижени</w:t>
                  </w:r>
                  <w:r w:rsidR="00D4684A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я</w:t>
                  </w:r>
                  <w:r w:rsidR="00687ADB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 </w:t>
                  </w:r>
                  <w:r w:rsidR="00D4684A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У</w:t>
                  </w: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чреждения:</w:t>
                  </w:r>
                </w:p>
                <w:p w:rsidR="00063A70" w:rsidRPr="00351291" w:rsidRDefault="00063A70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Благодарности: администрации города Орска, губернатора Оренбургской области, министра образования Оренбургской области.</w:t>
                  </w:r>
                </w:p>
                <w:p w:rsidR="003E6435" w:rsidRPr="00351291" w:rsidRDefault="00106382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Лауреат конкурса «Лучший детский сад России</w:t>
                  </w:r>
                  <w:r w:rsidR="002E0E99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- 2015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»</w:t>
                  </w:r>
                  <w:r w:rsidR="001A7D2A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</w:p>
                <w:p w:rsidR="007A478D" w:rsidRPr="00351291" w:rsidRDefault="002E0E99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Грант г</w:t>
                  </w:r>
                  <w:r w:rsidR="007A478D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убернатора Оренбургской области за активное внедрение современных образовательных программ и педагогических технологий.</w:t>
                  </w:r>
                </w:p>
                <w:p w:rsidR="00ED2C38" w:rsidRPr="00351291" w:rsidRDefault="002E0E99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Учреждение трижды было внесено в национальный реестр </w:t>
                  </w:r>
                  <w:r w:rsidR="003A5E8C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«Ведущие образовательные учреждения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России</w:t>
                  </w:r>
                  <w:r w:rsidR="003A5E8C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».</w:t>
                  </w:r>
                </w:p>
                <w:p w:rsidR="00E77EF8" w:rsidRPr="00351291" w:rsidRDefault="002E0E99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Внесено в </w:t>
                  </w:r>
                  <w:r w:rsidR="00B83052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федеральный реестр «Всероссийская книга Почета</w:t>
                  </w:r>
                  <w:r w:rsidR="003A5E8C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– </w:t>
                  </w:r>
                  <w:r w:rsidR="00063A70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2019</w:t>
                  </w:r>
                  <w:r w:rsidR="003A5E8C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»</w:t>
                  </w:r>
                  <w:r w:rsidR="003E6435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</w:p>
                <w:p w:rsidR="002E0E99" w:rsidRPr="00351291" w:rsidRDefault="002E0E99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Трое педагогов являются обладателями Гранта губернатора Оренбургской области.</w:t>
                  </w:r>
                </w:p>
                <w:p w:rsidR="002E0E99" w:rsidRPr="00351291" w:rsidRDefault="002E0E99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Двое педагогов имеют </w:t>
                  </w:r>
                  <w:r w:rsidR="00351291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призовые места</w:t>
                  </w: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в финале Всероссийского конкурса «Мой лучший урок»</w:t>
                  </w:r>
                  <w:r w:rsidR="00351291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(г. Москва</w:t>
                  </w:r>
                  <w:r w:rsidR="00063A70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, 2017, 2019</w:t>
                  </w:r>
                  <w:r w:rsidR="00351291"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).</w:t>
                  </w:r>
                </w:p>
                <w:p w:rsidR="00351291" w:rsidRPr="00063A70" w:rsidRDefault="00351291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Трое педагогов являются победителями муниципального этапа Всероссийского конкурса «Учитель года», двое – участниками конкурса «Учитель Оренбуржья».</w:t>
                  </w:r>
                </w:p>
                <w:p w:rsidR="00351291" w:rsidRPr="00351291" w:rsidRDefault="00351291" w:rsidP="00093C09">
                  <w:pPr>
                    <w:pStyle w:val="a9"/>
                    <w:numPr>
                      <w:ilvl w:val="0"/>
                      <w:numId w:val="11"/>
                    </w:numPr>
                    <w:tabs>
                      <w:tab w:val="left" w:pos="0"/>
                      <w:tab w:val="left" w:pos="142"/>
                      <w:tab w:val="left" w:pos="284"/>
                    </w:tabs>
                    <w:kinsoku w:val="0"/>
                    <w:overflowPunct w:val="0"/>
                    <w:spacing w:before="0" w:beforeAutospacing="0" w:after="0" w:afterAutospacing="0"/>
                    <w:ind w:left="0" w:right="159" w:firstLine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Победитель зонального и лауреат областного конкурса «Педагогический дебют – 2021»</w:t>
                  </w:r>
                  <w:r w:rsidR="00063A70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</w:p>
                <w:p w:rsidR="00351291" w:rsidRDefault="00351291" w:rsidP="00093C09">
                  <w:pPr>
                    <w:pStyle w:val="a9"/>
                    <w:tabs>
                      <w:tab w:val="left" w:pos="142"/>
                    </w:tabs>
                    <w:spacing w:before="0" w:beforeAutospacing="0" w:after="0" w:afterAutospacing="0"/>
                    <w:ind w:right="159"/>
                    <w:textAlignment w:val="baseline"/>
                    <w:rPr>
                      <w:noProof/>
                      <w:sz w:val="22"/>
                      <w:szCs w:val="22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>
                        <wp:extent cx="613518" cy="837200"/>
                        <wp:effectExtent l="19050" t="0" r="0" b="0"/>
                        <wp:docPr id="13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3518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2"/>
                      <w:szCs w:val="22"/>
                    </w:rPr>
                    <w:drawing>
                      <wp:inline distT="0" distB="0" distL="0" distR="0">
                        <wp:extent cx="585990" cy="837200"/>
                        <wp:effectExtent l="19050" t="0" r="4560" b="0"/>
                        <wp:docPr id="15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5990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580116" cy="837200"/>
                        <wp:effectExtent l="19050" t="0" r="0" b="0"/>
                        <wp:docPr id="17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116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586326" cy="837200"/>
                        <wp:effectExtent l="19050" t="0" r="4224" b="0"/>
                        <wp:docPr id="18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6326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592340" cy="837200"/>
                        <wp:effectExtent l="19050" t="0" r="0" b="0"/>
                        <wp:docPr id="20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2340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592340" cy="837200"/>
                        <wp:effectExtent l="19050" t="0" r="0" b="0"/>
                        <wp:docPr id="21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2340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sz w:val="20"/>
                      <w:szCs w:val="20"/>
                    </w:rPr>
                    <w:t xml:space="preserve">  </w:t>
                  </w:r>
                  <w:r w:rsidRPr="00351291"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580266" cy="837200"/>
                        <wp:effectExtent l="19050" t="0" r="0" b="0"/>
                        <wp:docPr id="22" name="Рисунок 2" descr="C:\Users\ASUS\AppData\Local\Microsoft\Windows\Temporary Internet Files\Content.Word\Лучший детский сад 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US\AppData\Local\Microsoft\Windows\Temporary Internet Files\Content.Word\Лучший детский сад 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266" cy="83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6DFB" w:rsidRPr="00351291" w:rsidRDefault="0084137D" w:rsidP="00093C09">
                  <w:pPr>
                    <w:pStyle w:val="a9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159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 xml:space="preserve">Перспективы деятельности и развития </w:t>
                  </w:r>
                  <w:r w:rsidR="00D4684A"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Учреждения</w:t>
                  </w:r>
                  <w:r w:rsidRPr="00351291"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  <w:t>:</w:t>
                  </w:r>
                </w:p>
                <w:p w:rsidR="0084137D" w:rsidRPr="003A5E8C" w:rsidRDefault="003A5E8C" w:rsidP="00093C09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0"/>
                      <w:tab w:val="left" w:pos="142"/>
                      <w:tab w:val="left" w:pos="426"/>
                    </w:tabs>
                    <w:spacing w:after="0" w:line="240" w:lineRule="auto"/>
                    <w:ind w:left="0" w:right="159" w:firstLine="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3A5E8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Обновление развивающей образовательной среды Учреждения</w:t>
                  </w:r>
                  <w:r w:rsidR="0068735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в соответствии с ФГОС ДО и </w:t>
                  </w:r>
                  <w:r w:rsidRPr="003A5E8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способствующей самореализации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детей с ОВЗ</w:t>
                  </w:r>
                  <w:r w:rsidRPr="003A5E8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разных видах деятельности</w:t>
                  </w:r>
                  <w:r w:rsidR="00B46AA2" w:rsidRPr="00D4684A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3A5E8C" w:rsidRPr="00687356" w:rsidRDefault="003A5E8C" w:rsidP="00093C09">
                  <w:pPr>
                    <w:pStyle w:val="ab"/>
                    <w:numPr>
                      <w:ilvl w:val="0"/>
                      <w:numId w:val="13"/>
                    </w:numPr>
                    <w:tabs>
                      <w:tab w:val="left" w:pos="0"/>
                      <w:tab w:val="left" w:pos="142"/>
                      <w:tab w:val="left" w:pos="426"/>
                    </w:tabs>
                    <w:spacing w:after="0" w:line="240" w:lineRule="auto"/>
                    <w:ind w:left="0" w:right="159" w:firstLine="0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68735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Создание доступной среды для лиц с </w:t>
                  </w:r>
                  <w:r w:rsidR="00093C09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ОВЗ</w:t>
                  </w:r>
                  <w:r w:rsidRPr="00687356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в том чи</w:t>
                  </w:r>
                  <w:r w:rsidR="00093C09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</w:t>
                  </w:r>
                  <w:r w:rsidRPr="0068735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ле </w:t>
                  </w:r>
                  <w:r w:rsidR="00687356" w:rsidRPr="0068735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инвалидов</w:t>
                  </w:r>
                  <w:r w:rsidR="0068735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  <w:r w:rsidR="00687356" w:rsidRPr="0068735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5F40DF" w:rsidRPr="00D4684A" w:rsidRDefault="005F40DF" w:rsidP="00093C09">
                  <w:pPr>
                    <w:pStyle w:val="a9"/>
                    <w:tabs>
                      <w:tab w:val="left" w:pos="142"/>
                    </w:tabs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color w:val="000000" w:themeColor="text1"/>
                      <w:kern w:val="24"/>
                      <w:sz w:val="20"/>
                      <w:szCs w:val="20"/>
                    </w:rPr>
                  </w:pPr>
                </w:p>
                <w:p w:rsidR="005F40DF" w:rsidRPr="00541BEC" w:rsidRDefault="005F40DF" w:rsidP="00093C09">
                  <w:pPr>
                    <w:pStyle w:val="a9"/>
                    <w:tabs>
                      <w:tab w:val="left" w:pos="142"/>
                    </w:tabs>
                    <w:spacing w:before="0" w:beforeAutospacing="0" w:after="0" w:afterAutospacing="0"/>
                    <w:ind w:right="159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</w:p>
              </w:txbxContent>
            </v:textbox>
            <w10:wrap anchorx="margin"/>
          </v:rect>
        </w:pict>
      </w: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662334;visibility:visible;mso-position-horizontal-relative:page;mso-width-relative:margin" filled="f" stroked="f">
            <v:textbox style="mso-next-textbox:#Прямоугольник 7"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Pr="00023289" w:rsidRDefault="00941C9F" w:rsidP="002C4F60">
                  <w:pPr>
                    <w:spacing w:after="0" w:line="240" w:lineRule="auto"/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396284" cy="1544702"/>
                        <wp:effectExtent l="19050" t="0" r="0" b="0"/>
                        <wp:docPr id="3" name="Рисунок 2" descr="C:\Users\Светлана\Desktop\герб буратино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Светлана\Desktop\герб буратино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7057" cy="15455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4F60" w:rsidRPr="002C4F60" w:rsidRDefault="002C4F60" w:rsidP="002C4F60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2C4F60">
                    <w:rPr>
                      <w:rFonts w:ascii="Times New Roman" w:hAnsi="Times New Roman" w:cs="Times New Roman"/>
                      <w:b/>
                    </w:rPr>
                    <w:t>М</w:t>
                  </w:r>
                  <w:r w:rsidRPr="002C4F60">
                    <w:rPr>
                      <w:rFonts w:ascii="Times New Roman" w:eastAsia="Calibri" w:hAnsi="Times New Roman" w:cs="Times New Roman"/>
                      <w:b/>
                    </w:rPr>
                    <w:t>униципальное дошкольное образовательное автономное учреждение «Детский сад № 102 «Буратино» компенсирующего вида с приоритетным осуществлением квалифицированной коррекции отклонений в физическом развитии воспитанников г. Орска»</w:t>
                  </w:r>
                </w:p>
                <w:p w:rsidR="009D695A" w:rsidRPr="002C4F60" w:rsidRDefault="009D695A" w:rsidP="002C4F60">
                  <w:pPr>
                    <w:spacing w:after="0" w:line="240" w:lineRule="auto"/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eastAsia="ru-RU"/>
                    </w:rPr>
                  </w:pPr>
                </w:p>
                <w:p w:rsidR="009D695A" w:rsidRPr="00824A88" w:rsidRDefault="00CD1DF2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 xml:space="preserve">Юридический и фактический </w:t>
                  </w:r>
                </w:p>
                <w:p w:rsidR="002C6DFB" w:rsidRPr="00824A88" w:rsidRDefault="009D695A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 xml:space="preserve">адрес 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t xml:space="preserve">учреждения: 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br/>
                    <w:t>4624</w:t>
                  </w:r>
                  <w:r w:rsidR="002C4F60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03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t xml:space="preserve">, г. Орск, Оренбургская область, ул. 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Ю</w:t>
                  </w:r>
                  <w:r w:rsidR="002C4F60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. Фучика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t xml:space="preserve">, </w:t>
                  </w:r>
                  <w:r w:rsidR="003457D4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д. </w:t>
                  </w:r>
                  <w:r w:rsidR="002C4F60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6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t xml:space="preserve"> «А»</w:t>
                  </w:r>
                </w:p>
                <w:p w:rsidR="009D695A" w:rsidRPr="00824A88" w:rsidRDefault="009D695A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</w:p>
                <w:p w:rsidR="002C6DFB" w:rsidRPr="00824A88" w:rsidRDefault="00E2317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>Режим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работы учреждения</w:t>
                  </w:r>
                  <w:r w:rsidR="002C6DFB" w:rsidRPr="00824A88">
                    <w:rPr>
                      <w:rFonts w:ascii="Times New Roman" w:hAnsi="Times New Roman" w:cs="Times New Roman"/>
                      <w:b/>
                    </w:rPr>
                    <w:t>: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br/>
                  </w:r>
                  <w:r w:rsidR="00CD1DF2" w:rsidRPr="00824A88">
                    <w:rPr>
                      <w:rFonts w:ascii="Times New Roman" w:hAnsi="Times New Roman" w:cs="Times New Roman"/>
                    </w:rPr>
                    <w:t> </w:t>
                  </w:r>
                  <w:r w:rsidR="002C4F60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п</w:t>
                  </w:r>
                  <w:r w:rsidR="002C6DFB" w:rsidRPr="00824A88">
                    <w:rPr>
                      <w:rFonts w:ascii="Times New Roman" w:hAnsi="Times New Roman" w:cs="Times New Roman"/>
                      <w:b/>
                    </w:rPr>
                    <w:t>ятидневная рабочая неделя.</w:t>
                  </w:r>
                </w:p>
                <w:p w:rsidR="002C4F60" w:rsidRPr="00824A88" w:rsidRDefault="002C6DFB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>Рабочие дни: понедельник – пятница.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</w:p>
                <w:p w:rsidR="002C4F60" w:rsidRPr="00824A88" w:rsidRDefault="002C4F6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</w:p>
                <w:p w:rsidR="002C6DFB" w:rsidRPr="00824A88" w:rsidRDefault="00E2317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Группы функционируют в режиме полного дня </w:t>
                  </w:r>
                  <w:r w:rsidR="00160818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–</w:t>
                  </w:r>
                  <w:r w:rsidR="009D695A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 xml:space="preserve"> </w:t>
                  </w:r>
                  <w:r w:rsidR="00160818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10,5-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12 часов</w:t>
                  </w:r>
                  <w:r w:rsidR="009D695A"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.</w:t>
                  </w:r>
                </w:p>
                <w:p w:rsidR="002C6DFB" w:rsidRPr="00824A88" w:rsidRDefault="002C6DFB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>Выходные дни - суббота, воскресенье и праздничные дни,  установленные  законодательством Российской Федерации.</w:t>
                  </w:r>
                </w:p>
                <w:p w:rsidR="002E4196" w:rsidRPr="00824A88" w:rsidRDefault="00CD1DF2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br/>
                    <w:t>Руков</w:t>
                  </w:r>
                  <w:r w:rsidR="00824A88">
                    <w:rPr>
                      <w:rFonts w:ascii="Times New Roman" w:hAnsi="Times New Roman" w:cs="Times New Roman"/>
                      <w:b/>
                    </w:rPr>
                    <w:t xml:space="preserve">одитель учреждения: </w:t>
                  </w:r>
                  <w:r w:rsidR="00824A88">
                    <w:rPr>
                      <w:rFonts w:ascii="Times New Roman" w:hAnsi="Times New Roman" w:cs="Times New Roman"/>
                      <w:b/>
                    </w:rPr>
                    <w:br/>
                    <w:t>заведующий</w:t>
                  </w:r>
                  <w:r w:rsidRPr="00824A88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2E4196" w:rsidRPr="00824A88" w:rsidRDefault="002C4F6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Соколова</w:t>
                  </w:r>
                </w:p>
                <w:p w:rsidR="002C6DFB" w:rsidRPr="00824A88" w:rsidRDefault="002C4F6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Галина Григорьевна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CD1DF2" w:rsidRPr="00824A88">
                    <w:rPr>
                      <w:rFonts w:ascii="Times New Roman" w:hAnsi="Times New Roman" w:cs="Times New Roman"/>
                      <w:b/>
                    </w:rPr>
                    <w:br/>
                    <w:t> </w:t>
                  </w:r>
                </w:p>
                <w:p w:rsidR="002C4F60" w:rsidRPr="00364864" w:rsidRDefault="002C4F60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 xml:space="preserve">Телефон: </w:t>
                  </w:r>
                  <w:r w:rsidRPr="00824A88">
                    <w:rPr>
                      <w:rFonts w:ascii="Times New Roman" w:hAnsi="Times New Roman" w:cs="Times New Roman"/>
                      <w:b/>
                    </w:rPr>
                    <w:br/>
                    <w:t xml:space="preserve">(8-3537) 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23-04</w:t>
                  </w:r>
                  <w:r w:rsidR="009D695A" w:rsidRPr="00824A88">
                    <w:rPr>
                      <w:rFonts w:ascii="Times New Roman" w:hAnsi="Times New Roman" w:cs="Times New Roman"/>
                      <w:b/>
                    </w:rPr>
                    <w:t>-</w:t>
                  </w:r>
                  <w:r w:rsidRPr="00824A88">
                    <w:rPr>
                      <w:rFonts w:ascii="Times New Roman" w:hAnsi="Times New Roman" w:cs="Times New Roman"/>
                      <w:b/>
                      <w:lang w:val="ru-RU"/>
                    </w:rPr>
                    <w:t>41</w:t>
                  </w:r>
                </w:p>
                <w:p w:rsidR="00824A88" w:rsidRPr="00364864" w:rsidRDefault="00824A88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</w:p>
                <w:p w:rsidR="00CD1DF2" w:rsidRPr="00364864" w:rsidRDefault="00CD1DF2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  <w:r w:rsidRPr="00824A88">
                    <w:rPr>
                      <w:rFonts w:ascii="Times New Roman" w:hAnsi="Times New Roman" w:cs="Times New Roman"/>
                      <w:b/>
                    </w:rPr>
                    <w:t xml:space="preserve">Электронный адрес:  </w:t>
                  </w:r>
                  <w:hyperlink r:id="rId16" w:history="1">
                    <w:r w:rsidR="00824A88" w:rsidRPr="00444202">
                      <w:rPr>
                        <w:rStyle w:val="ad"/>
                        <w:rFonts w:ascii="Times New Roman" w:hAnsi="Times New Roman" w:cs="Times New Roman"/>
                        <w:b/>
                        <w:lang w:val="en-US"/>
                      </w:rPr>
                      <w:t>buratino</w:t>
                    </w:r>
                    <w:r w:rsidR="00824A88" w:rsidRPr="00444202">
                      <w:rPr>
                        <w:rStyle w:val="ad"/>
                        <w:rFonts w:ascii="Times New Roman" w:hAnsi="Times New Roman" w:cs="Times New Roman"/>
                        <w:b/>
                        <w:lang w:val="ru-RU"/>
                      </w:rPr>
                      <w:t>102@</w:t>
                    </w:r>
                    <w:r w:rsidR="00824A88" w:rsidRPr="00444202">
                      <w:rPr>
                        <w:rStyle w:val="ad"/>
                        <w:rFonts w:ascii="Times New Roman" w:hAnsi="Times New Roman" w:cs="Times New Roman"/>
                        <w:b/>
                        <w:lang w:val="en-US"/>
                      </w:rPr>
                      <w:t>mail</w:t>
                    </w:r>
                    <w:r w:rsidR="00824A88" w:rsidRPr="00444202">
                      <w:rPr>
                        <w:rStyle w:val="ad"/>
                        <w:rFonts w:ascii="Times New Roman" w:hAnsi="Times New Roman" w:cs="Times New Roman"/>
                        <w:b/>
                        <w:lang w:val="ru-RU"/>
                      </w:rPr>
                      <w:t>.</w:t>
                    </w:r>
                    <w:r w:rsidR="00824A88" w:rsidRPr="00444202">
                      <w:rPr>
                        <w:rStyle w:val="ad"/>
                        <w:rFonts w:ascii="Times New Roman" w:hAnsi="Times New Roman" w:cs="Times New Roman"/>
                        <w:b/>
                        <w:lang w:val="en-US"/>
                      </w:rPr>
                      <w:t>ru</w:t>
                    </w:r>
                  </w:hyperlink>
                </w:p>
                <w:p w:rsidR="00824A88" w:rsidRPr="00824A88" w:rsidRDefault="00824A88" w:rsidP="002C4F6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lang w:val="ru-RU"/>
                    </w:rPr>
                  </w:pPr>
                </w:p>
                <w:p w:rsidR="00CD1DF2" w:rsidRPr="00CD1DF2" w:rsidRDefault="00721CF2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bookmarkStart w:id="0" w:name="_GoBack"/>
                  <w:bookmarkEnd w:id="0"/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133475" cy="1133475"/>
                        <wp:effectExtent l="19050" t="0" r="9525" b="0"/>
                        <wp:docPr id="5" name="Рисунок 1" descr="C:\Documents and Settings\user\Рабочий стол\qr-cod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qr-cod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3475" cy="1133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B032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 w:rsidR="00687356"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20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5E6F" w:rsidRDefault="00705E6F" w:rsidP="00D94AC3">
      <w:pPr>
        <w:spacing w:after="0" w:line="240" w:lineRule="auto"/>
      </w:pPr>
      <w:r>
        <w:separator/>
      </w:r>
    </w:p>
  </w:endnote>
  <w:endnote w:type="continuationSeparator" w:id="1">
    <w:p w:rsidR="00705E6F" w:rsidRDefault="00705E6F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5E6F" w:rsidRDefault="00705E6F" w:rsidP="00D94AC3">
      <w:pPr>
        <w:spacing w:after="0" w:line="240" w:lineRule="auto"/>
      </w:pPr>
      <w:r>
        <w:separator/>
      </w:r>
    </w:p>
  </w:footnote>
  <w:footnote w:type="continuationSeparator" w:id="1">
    <w:p w:rsidR="00705E6F" w:rsidRDefault="00705E6F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503C"/>
      </v:shape>
    </w:pict>
  </w:numPicBullet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3763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1B5E47"/>
    <w:multiLevelType w:val="hybridMultilevel"/>
    <w:tmpl w:val="4A92283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5"/>
  </w:num>
  <w:num w:numId="3">
    <w:abstractNumId w:val="7"/>
  </w:num>
  <w:num w:numId="4">
    <w:abstractNumId w:val="9"/>
  </w:num>
  <w:num w:numId="5">
    <w:abstractNumId w:val="1"/>
  </w:num>
  <w:num w:numId="6">
    <w:abstractNumId w:val="8"/>
  </w:num>
  <w:num w:numId="7">
    <w:abstractNumId w:val="12"/>
  </w:num>
  <w:num w:numId="8">
    <w:abstractNumId w:val="4"/>
  </w:num>
  <w:num w:numId="9">
    <w:abstractNumId w:val="13"/>
  </w:num>
  <w:num w:numId="10">
    <w:abstractNumId w:val="3"/>
  </w:num>
  <w:num w:numId="11">
    <w:abstractNumId w:val="10"/>
  </w:num>
  <w:num w:numId="12">
    <w:abstractNumId w:val="6"/>
  </w:num>
  <w:num w:numId="13">
    <w:abstractNumId w:val="0"/>
  </w:num>
  <w:num w:numId="1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18434"/>
  </w:hdrShapeDefaults>
  <w:footnotePr>
    <w:footnote w:id="0"/>
    <w:footnote w:id="1"/>
  </w:footnotePr>
  <w:endnotePr>
    <w:endnote w:id="0"/>
    <w:endnote w:id="1"/>
  </w:endnotePr>
  <w:compat/>
  <w:rsids>
    <w:rsidRoot w:val="00D94AC3"/>
    <w:rsid w:val="00012C92"/>
    <w:rsid w:val="00023289"/>
    <w:rsid w:val="00063A70"/>
    <w:rsid w:val="00065306"/>
    <w:rsid w:val="000653E1"/>
    <w:rsid w:val="00082A70"/>
    <w:rsid w:val="000905FA"/>
    <w:rsid w:val="00091F03"/>
    <w:rsid w:val="00093C09"/>
    <w:rsid w:val="000B6F5E"/>
    <w:rsid w:val="000B7BAA"/>
    <w:rsid w:val="000D3D21"/>
    <w:rsid w:val="000E080F"/>
    <w:rsid w:val="00106382"/>
    <w:rsid w:val="00140686"/>
    <w:rsid w:val="00154EBC"/>
    <w:rsid w:val="00160818"/>
    <w:rsid w:val="00171454"/>
    <w:rsid w:val="00195292"/>
    <w:rsid w:val="001A7D2A"/>
    <w:rsid w:val="001B650A"/>
    <w:rsid w:val="001C12A7"/>
    <w:rsid w:val="001C7D48"/>
    <w:rsid w:val="00212C05"/>
    <w:rsid w:val="002244C1"/>
    <w:rsid w:val="00246294"/>
    <w:rsid w:val="00246905"/>
    <w:rsid w:val="002C4F60"/>
    <w:rsid w:val="002C6DFB"/>
    <w:rsid w:val="002C71F5"/>
    <w:rsid w:val="002D3A23"/>
    <w:rsid w:val="002E0E99"/>
    <w:rsid w:val="002E4196"/>
    <w:rsid w:val="002E4993"/>
    <w:rsid w:val="003457D4"/>
    <w:rsid w:val="0034587B"/>
    <w:rsid w:val="003506E7"/>
    <w:rsid w:val="00351291"/>
    <w:rsid w:val="00357754"/>
    <w:rsid w:val="00364864"/>
    <w:rsid w:val="00365AC1"/>
    <w:rsid w:val="003A5E8C"/>
    <w:rsid w:val="003E4E2F"/>
    <w:rsid w:val="003E6435"/>
    <w:rsid w:val="003F22BD"/>
    <w:rsid w:val="003F23B8"/>
    <w:rsid w:val="004125DB"/>
    <w:rsid w:val="00422CB0"/>
    <w:rsid w:val="00452C2D"/>
    <w:rsid w:val="00464465"/>
    <w:rsid w:val="004B5AA9"/>
    <w:rsid w:val="004E222F"/>
    <w:rsid w:val="004E483A"/>
    <w:rsid w:val="00504BE4"/>
    <w:rsid w:val="0052068A"/>
    <w:rsid w:val="00523FFC"/>
    <w:rsid w:val="005248D7"/>
    <w:rsid w:val="00535BE5"/>
    <w:rsid w:val="00540495"/>
    <w:rsid w:val="00541BEC"/>
    <w:rsid w:val="00546345"/>
    <w:rsid w:val="005478E4"/>
    <w:rsid w:val="0056124B"/>
    <w:rsid w:val="00577CE1"/>
    <w:rsid w:val="0058302D"/>
    <w:rsid w:val="005B032A"/>
    <w:rsid w:val="005F2DF1"/>
    <w:rsid w:val="005F40DF"/>
    <w:rsid w:val="005F7F57"/>
    <w:rsid w:val="00602FA0"/>
    <w:rsid w:val="00616235"/>
    <w:rsid w:val="00631929"/>
    <w:rsid w:val="00633B0C"/>
    <w:rsid w:val="006368C1"/>
    <w:rsid w:val="006653C2"/>
    <w:rsid w:val="006719B5"/>
    <w:rsid w:val="00687356"/>
    <w:rsid w:val="00687ADB"/>
    <w:rsid w:val="006F77EE"/>
    <w:rsid w:val="00705E6F"/>
    <w:rsid w:val="00712C3D"/>
    <w:rsid w:val="00721CF2"/>
    <w:rsid w:val="0073558A"/>
    <w:rsid w:val="007723B5"/>
    <w:rsid w:val="007A478D"/>
    <w:rsid w:val="007C4CD3"/>
    <w:rsid w:val="007D6EE8"/>
    <w:rsid w:val="00816B69"/>
    <w:rsid w:val="00824A88"/>
    <w:rsid w:val="00830402"/>
    <w:rsid w:val="0084137D"/>
    <w:rsid w:val="00855C69"/>
    <w:rsid w:val="008671DF"/>
    <w:rsid w:val="008674BE"/>
    <w:rsid w:val="008C6A86"/>
    <w:rsid w:val="00923A87"/>
    <w:rsid w:val="009244CC"/>
    <w:rsid w:val="009245AE"/>
    <w:rsid w:val="00941C9F"/>
    <w:rsid w:val="00954A18"/>
    <w:rsid w:val="009B2578"/>
    <w:rsid w:val="009B3330"/>
    <w:rsid w:val="009D695A"/>
    <w:rsid w:val="009E0EFE"/>
    <w:rsid w:val="00A15ECA"/>
    <w:rsid w:val="00A6493E"/>
    <w:rsid w:val="00A669D1"/>
    <w:rsid w:val="00A86EA7"/>
    <w:rsid w:val="00A93877"/>
    <w:rsid w:val="00AB6CAA"/>
    <w:rsid w:val="00AD2157"/>
    <w:rsid w:val="00AD2367"/>
    <w:rsid w:val="00AE080F"/>
    <w:rsid w:val="00AE6F93"/>
    <w:rsid w:val="00AF0AF3"/>
    <w:rsid w:val="00B46345"/>
    <w:rsid w:val="00B46AA2"/>
    <w:rsid w:val="00B56629"/>
    <w:rsid w:val="00B61363"/>
    <w:rsid w:val="00B62560"/>
    <w:rsid w:val="00B7006C"/>
    <w:rsid w:val="00B751FE"/>
    <w:rsid w:val="00B75E1B"/>
    <w:rsid w:val="00B83052"/>
    <w:rsid w:val="00B84859"/>
    <w:rsid w:val="00B90B5C"/>
    <w:rsid w:val="00BB30C2"/>
    <w:rsid w:val="00BB6606"/>
    <w:rsid w:val="00BC2E3D"/>
    <w:rsid w:val="00BC5918"/>
    <w:rsid w:val="00BD7A31"/>
    <w:rsid w:val="00C41079"/>
    <w:rsid w:val="00C5428B"/>
    <w:rsid w:val="00C70C33"/>
    <w:rsid w:val="00CD1DF2"/>
    <w:rsid w:val="00CF6244"/>
    <w:rsid w:val="00D250E2"/>
    <w:rsid w:val="00D335A8"/>
    <w:rsid w:val="00D40819"/>
    <w:rsid w:val="00D4684A"/>
    <w:rsid w:val="00D66B99"/>
    <w:rsid w:val="00D9115E"/>
    <w:rsid w:val="00D94AC3"/>
    <w:rsid w:val="00DA3A4F"/>
    <w:rsid w:val="00DB0E9D"/>
    <w:rsid w:val="00DE079A"/>
    <w:rsid w:val="00E14F05"/>
    <w:rsid w:val="00E21B16"/>
    <w:rsid w:val="00E23170"/>
    <w:rsid w:val="00E57FEB"/>
    <w:rsid w:val="00E65E40"/>
    <w:rsid w:val="00E77EF8"/>
    <w:rsid w:val="00E871F4"/>
    <w:rsid w:val="00ED2C38"/>
    <w:rsid w:val="00ED570B"/>
    <w:rsid w:val="00EF0B80"/>
    <w:rsid w:val="00F03CC1"/>
    <w:rsid w:val="00F125DF"/>
    <w:rsid w:val="00F17E1B"/>
    <w:rsid w:val="00F35182"/>
    <w:rsid w:val="00F616A9"/>
    <w:rsid w:val="00FB1501"/>
    <w:rsid w:val="00FB335B"/>
    <w:rsid w:val="00FD114D"/>
    <w:rsid w:val="00FD3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customStyle="1" w:styleId="c1">
    <w:name w:val="c1"/>
    <w:basedOn w:val="a0"/>
    <w:rsid w:val="00BB6606"/>
  </w:style>
  <w:style w:type="character" w:styleId="ad">
    <w:name w:val="Hyperlink"/>
    <w:basedOn w:val="a0"/>
    <w:uiPriority w:val="99"/>
    <w:unhideWhenUsed/>
    <w:rsid w:val="00824A8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2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5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2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8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0.gif"/><Relationship Id="rId2" Type="http://schemas.openxmlformats.org/officeDocument/2006/relationships/numbering" Target="numbering.xml"/><Relationship Id="rId16" Type="http://schemas.openxmlformats.org/officeDocument/2006/relationships/hyperlink" Target="mailto:buratino102@mail.ru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95348C-E714-49DF-BADB-8AC15F4C4C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25</cp:revision>
  <cp:lastPrinted>2021-01-11T11:07:00Z</cp:lastPrinted>
  <dcterms:created xsi:type="dcterms:W3CDTF">2020-12-30T05:35:00Z</dcterms:created>
  <dcterms:modified xsi:type="dcterms:W3CDTF">2021-01-11T11:13:00Z</dcterms:modified>
</cp:coreProperties>
</file>