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7D" w:rsidRDefault="00F61592">
      <w:pPr>
        <w:spacing w:line="349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9FBAE" wp14:editId="21891229">
            <wp:simplePos x="0" y="0"/>
            <wp:positionH relativeFrom="column">
              <wp:posOffset>-904875</wp:posOffset>
            </wp:positionH>
            <wp:positionV relativeFrom="paragraph">
              <wp:posOffset>-888365</wp:posOffset>
            </wp:positionV>
            <wp:extent cx="7570981" cy="107092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981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</w:p>
    <w:p w:rsidR="00F61592" w:rsidRDefault="00F61592" w:rsidP="006C5623">
      <w:pPr>
        <w:spacing w:line="234" w:lineRule="auto"/>
        <w:ind w:right="-23"/>
        <w:rPr>
          <w:rFonts w:eastAsia="Times New Roman"/>
          <w:b/>
          <w:bCs/>
          <w:sz w:val="28"/>
          <w:szCs w:val="28"/>
        </w:rPr>
      </w:pPr>
    </w:p>
    <w:p w:rsidR="00F61592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:rsidR="006074BE" w:rsidRDefault="00F61592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городского методического объединения</w:t>
      </w:r>
      <w:r w:rsidR="00B623BD">
        <w:rPr>
          <w:rFonts w:eastAsia="Times New Roman"/>
          <w:b/>
          <w:bCs/>
          <w:color w:val="002060"/>
          <w:sz w:val="28"/>
          <w:szCs w:val="28"/>
        </w:rPr>
        <w:t xml:space="preserve"> </w:t>
      </w:r>
    </w:p>
    <w:p w:rsidR="00F61592" w:rsidRDefault="00B623BD" w:rsidP="00F61592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color w:val="002060"/>
          <w:sz w:val="28"/>
          <w:szCs w:val="28"/>
        </w:rPr>
        <w:t>на тему</w:t>
      </w:r>
      <w:r w:rsidR="00F61592">
        <w:rPr>
          <w:rFonts w:eastAsia="Times New Roman"/>
          <w:b/>
          <w:bCs/>
          <w:color w:val="002060"/>
          <w:sz w:val="28"/>
          <w:szCs w:val="28"/>
        </w:rPr>
        <w:t>:</w:t>
      </w:r>
    </w:p>
    <w:p w:rsidR="002231C0" w:rsidRPr="002231C0" w:rsidRDefault="002231C0" w:rsidP="002231C0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2231C0">
        <w:rPr>
          <w:rFonts w:eastAsia="Times New Roman"/>
          <w:b/>
          <w:bCs/>
          <w:color w:val="002060"/>
          <w:sz w:val="28"/>
          <w:szCs w:val="28"/>
        </w:rPr>
        <w:t>«</w:t>
      </w:r>
      <w:proofErr w:type="spellStart"/>
      <w:r w:rsidRPr="002231C0">
        <w:rPr>
          <w:rFonts w:eastAsia="Times New Roman"/>
          <w:b/>
          <w:bCs/>
          <w:color w:val="002060"/>
          <w:sz w:val="28"/>
          <w:szCs w:val="28"/>
        </w:rPr>
        <w:t>Нейропедагогический</w:t>
      </w:r>
      <w:proofErr w:type="spellEnd"/>
      <w:r w:rsidRPr="002231C0">
        <w:rPr>
          <w:rFonts w:eastAsia="Times New Roman"/>
          <w:b/>
          <w:bCs/>
          <w:color w:val="002060"/>
          <w:sz w:val="28"/>
          <w:szCs w:val="28"/>
        </w:rPr>
        <w:t xml:space="preserve"> подход к проблеме </w:t>
      </w:r>
      <w:proofErr w:type="spellStart"/>
      <w:r w:rsidRPr="002231C0">
        <w:rPr>
          <w:rFonts w:eastAsia="Times New Roman"/>
          <w:b/>
          <w:bCs/>
          <w:color w:val="002060"/>
          <w:sz w:val="28"/>
          <w:szCs w:val="28"/>
        </w:rPr>
        <w:t>предшкольной</w:t>
      </w:r>
      <w:proofErr w:type="spellEnd"/>
      <w:r w:rsidRPr="002231C0">
        <w:rPr>
          <w:rFonts w:eastAsia="Times New Roman"/>
          <w:b/>
          <w:bCs/>
          <w:color w:val="002060"/>
          <w:sz w:val="28"/>
          <w:szCs w:val="28"/>
        </w:rPr>
        <w:t xml:space="preserve"> подготовки»</w:t>
      </w:r>
    </w:p>
    <w:p w:rsidR="00F61592" w:rsidRPr="00F61592" w:rsidRDefault="00F61592" w:rsidP="00F61592">
      <w:pPr>
        <w:spacing w:line="5" w:lineRule="exact"/>
        <w:jc w:val="center"/>
        <w:rPr>
          <w:color w:val="002060"/>
          <w:sz w:val="24"/>
          <w:szCs w:val="24"/>
        </w:rPr>
      </w:pPr>
    </w:p>
    <w:p w:rsidR="00F61592" w:rsidRPr="00F61592" w:rsidRDefault="00F61592" w:rsidP="00F61592">
      <w:pPr>
        <w:ind w:right="-239"/>
        <w:jc w:val="center"/>
        <w:rPr>
          <w:color w:val="002060"/>
          <w:sz w:val="20"/>
          <w:szCs w:val="20"/>
        </w:rPr>
      </w:pPr>
      <w:r w:rsidRPr="00F61592">
        <w:rPr>
          <w:rFonts w:eastAsia="Times New Roman"/>
          <w:b/>
          <w:bCs/>
          <w:color w:val="002060"/>
          <w:sz w:val="28"/>
          <w:szCs w:val="28"/>
        </w:rPr>
        <w:t>за 1 полугодие 2021-2022 учебный год</w:t>
      </w:r>
    </w:p>
    <w:p w:rsidR="00F61592" w:rsidRPr="00F61592" w:rsidRDefault="00F61592" w:rsidP="00F61592">
      <w:pPr>
        <w:spacing w:line="316" w:lineRule="exact"/>
        <w:rPr>
          <w:color w:val="002060"/>
          <w:sz w:val="24"/>
          <w:szCs w:val="24"/>
        </w:rPr>
      </w:pPr>
    </w:p>
    <w:p w:rsidR="00F61592" w:rsidRDefault="00F61592" w:rsidP="00F61592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2231C0" w:rsidRDefault="002231C0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F61592" w:rsidRDefault="00F61592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:rsidR="00B623BD" w:rsidRDefault="00B623BD" w:rsidP="00B623BD">
      <w:pPr>
        <w:spacing w:line="336" w:lineRule="exact"/>
        <w:rPr>
          <w:sz w:val="24"/>
          <w:szCs w:val="24"/>
        </w:rPr>
      </w:pPr>
    </w:p>
    <w:p w:rsid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E46304" w:rsidRDefault="00E46304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6C5623" w:rsidRDefault="006C5623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B623BD" w:rsidRPr="00B623BD" w:rsidRDefault="00B623BD" w:rsidP="00B623BD">
      <w:pPr>
        <w:spacing w:line="234" w:lineRule="auto"/>
        <w:ind w:right="660"/>
        <w:jc w:val="center"/>
        <w:rPr>
          <w:rFonts w:eastAsia="Times New Roman"/>
          <w:b/>
          <w:bCs/>
          <w:color w:val="002060"/>
          <w:sz w:val="28"/>
          <w:szCs w:val="28"/>
        </w:rPr>
      </w:pPr>
      <w:r w:rsidRPr="00B623BD">
        <w:rPr>
          <w:rFonts w:eastAsia="Times New Roman"/>
          <w:b/>
          <w:bCs/>
          <w:color w:val="002060"/>
          <w:sz w:val="28"/>
          <w:szCs w:val="28"/>
        </w:rPr>
        <w:lastRenderedPageBreak/>
        <w:t>СОДЕРЖАНИЕ:</w:t>
      </w:r>
    </w:p>
    <w:p w:rsidR="00F61592" w:rsidRDefault="00F61592" w:rsidP="00B623BD">
      <w:pPr>
        <w:spacing w:line="234" w:lineRule="auto"/>
        <w:ind w:right="660"/>
        <w:rPr>
          <w:rFonts w:eastAsia="Times New Roman"/>
          <w:b/>
          <w:bCs/>
          <w:sz w:val="28"/>
          <w:szCs w:val="28"/>
        </w:rPr>
      </w:pPr>
    </w:p>
    <w:p w:rsidR="0045737D" w:rsidRPr="00F61592" w:rsidRDefault="00B62D4B" w:rsidP="00F61592">
      <w:pPr>
        <w:numPr>
          <w:ilvl w:val="0"/>
          <w:numId w:val="1"/>
        </w:numPr>
        <w:tabs>
          <w:tab w:val="left" w:pos="693"/>
        </w:tabs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Продуктивность деятельности ГМО</w:t>
      </w:r>
      <w:r w:rsidR="00F6159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(Приложение 1. Карта оценки эффективности деятельности ГМО)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заседаний ГМО (Приложение 2.)</w:t>
      </w:r>
    </w:p>
    <w:p w:rsidR="0045737D" w:rsidRPr="00F61592" w:rsidRDefault="00B62D4B" w:rsidP="00F61592">
      <w:pPr>
        <w:numPr>
          <w:ilvl w:val="0"/>
          <w:numId w:val="1"/>
        </w:numPr>
        <w:tabs>
          <w:tab w:val="left" w:pos="540"/>
        </w:tabs>
        <w:ind w:left="5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деятельности ГМО (Приложение 3.)</w:t>
      </w:r>
    </w:p>
    <w:p w:rsidR="005F3F62" w:rsidRDefault="00B62D4B" w:rsidP="00F61592">
      <w:pPr>
        <w:numPr>
          <w:ilvl w:val="0"/>
          <w:numId w:val="1"/>
        </w:numPr>
        <w:tabs>
          <w:tab w:val="left" w:pos="659"/>
        </w:tabs>
        <w:spacing w:line="235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Качественный и количественный анализ кадрового потенциала ГМО </w:t>
      </w:r>
    </w:p>
    <w:p w:rsidR="0045737D" w:rsidRDefault="005F3F62" w:rsidP="00F61592">
      <w:pPr>
        <w:spacing w:line="234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</w:t>
      </w:r>
      <w:r w:rsidR="00B62D4B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4</w:t>
      </w:r>
      <w:r w:rsidR="00B62D4B">
        <w:rPr>
          <w:rFonts w:eastAsia="Times New Roman"/>
          <w:sz w:val="28"/>
          <w:szCs w:val="28"/>
        </w:rPr>
        <w:t>. Банк данных о руководителе городского методического объединения)</w:t>
      </w:r>
    </w:p>
    <w:p w:rsidR="0045737D" w:rsidRDefault="0045737D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663B0" w:rsidRDefault="000663B0"/>
    <w:p w:rsidR="000B523F" w:rsidRDefault="000B523F"/>
    <w:p w:rsidR="000B523F" w:rsidRDefault="000B523F"/>
    <w:p w:rsidR="000B523F" w:rsidRDefault="000B523F"/>
    <w:p w:rsidR="000B523F" w:rsidRDefault="000B523F"/>
    <w:p w:rsidR="000663B0" w:rsidRDefault="000663B0"/>
    <w:p w:rsidR="000663B0" w:rsidRDefault="000663B0"/>
    <w:p w:rsidR="006074BE" w:rsidRDefault="006074BE"/>
    <w:p w:rsidR="006074BE" w:rsidRDefault="006074BE"/>
    <w:p w:rsidR="000663B0" w:rsidRDefault="000663B0"/>
    <w:p w:rsidR="00E46304" w:rsidRDefault="00E46304"/>
    <w:p w:rsidR="00E46304" w:rsidRDefault="00E46304"/>
    <w:p w:rsidR="00E46304" w:rsidRDefault="00E46304"/>
    <w:p w:rsidR="00D54478" w:rsidRDefault="00D54478"/>
    <w:p w:rsidR="000663B0" w:rsidRDefault="000663B0" w:rsidP="000663B0">
      <w:pPr>
        <w:jc w:val="right"/>
      </w:pPr>
      <w:r>
        <w:t>Приложение № 1.</w:t>
      </w:r>
    </w:p>
    <w:p w:rsidR="000663B0" w:rsidRDefault="000663B0"/>
    <w:p w:rsidR="000663B0" w:rsidRDefault="000663B0"/>
    <w:p w:rsidR="000663B0" w:rsidRDefault="000663B0" w:rsidP="000663B0">
      <w:pPr>
        <w:ind w:left="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оценки эффективности деятельности объединения</w:t>
      </w:r>
    </w:p>
    <w:p w:rsidR="000663B0" w:rsidRDefault="000663B0"/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7654"/>
      </w:tblGrid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7654" w:type="dxa"/>
            <w:shd w:val="clear" w:color="auto" w:fill="FFF2CC" w:themeFill="accent4" w:themeFillTint="33"/>
          </w:tcPr>
          <w:p w:rsidR="00B222E3" w:rsidRPr="000A7453" w:rsidRDefault="00B222E3" w:rsidP="000663B0">
            <w:pPr>
              <w:jc w:val="center"/>
              <w:rPr>
                <w:b/>
                <w:bCs/>
                <w:sz w:val="20"/>
                <w:szCs w:val="20"/>
              </w:rPr>
            </w:pPr>
            <w:r w:rsidRPr="000A7453">
              <w:rPr>
                <w:b/>
                <w:bCs/>
                <w:sz w:val="20"/>
                <w:szCs w:val="20"/>
              </w:rPr>
              <w:t>Характеристика деятельности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rPr>
                <w:rFonts w:eastAsia="Times New Roman"/>
                <w:sz w:val="24"/>
                <w:szCs w:val="24"/>
              </w:rPr>
              <w:t>1. Методическая тема</w:t>
            </w:r>
          </w:p>
        </w:tc>
        <w:tc>
          <w:tcPr>
            <w:tcW w:w="7654" w:type="dxa"/>
          </w:tcPr>
          <w:p w:rsidR="00B222E3" w:rsidRDefault="002231C0" w:rsidP="00DB61E2">
            <w:pPr>
              <w:jc w:val="both"/>
            </w:pPr>
            <w:proofErr w:type="spellStart"/>
            <w:r w:rsidRPr="002231C0">
              <w:t>Нейропедагогический</w:t>
            </w:r>
            <w:proofErr w:type="spellEnd"/>
            <w:r w:rsidRPr="002231C0">
              <w:t xml:space="preserve"> подход к проблеме </w:t>
            </w:r>
            <w:proofErr w:type="spellStart"/>
            <w:r w:rsidRPr="002231C0">
              <w:t>предшкольной</w:t>
            </w:r>
            <w:proofErr w:type="spellEnd"/>
            <w:r w:rsidRPr="002231C0">
              <w:t xml:space="preserve"> подготовки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2. Цель</w:t>
            </w:r>
          </w:p>
        </w:tc>
        <w:tc>
          <w:tcPr>
            <w:tcW w:w="7654" w:type="dxa"/>
          </w:tcPr>
          <w:p w:rsidR="00B222E3" w:rsidRDefault="002B2E53" w:rsidP="0016617D">
            <w:pPr>
              <w:jc w:val="both"/>
            </w:pPr>
            <w:r w:rsidRPr="002B2E53">
              <w:t>Совершенствование педагогического мастерства в условиях ФГОС, путём внедрения в  учебно-воспитательный процесс современных образовательных технологий</w:t>
            </w:r>
            <w:r w:rsidR="003070CD">
              <w:t xml:space="preserve"> (</w:t>
            </w:r>
            <w:proofErr w:type="spellStart"/>
            <w:r w:rsidR="003070CD">
              <w:t>нейропедагогический</w:t>
            </w:r>
            <w:proofErr w:type="spellEnd"/>
            <w:r w:rsidR="003070CD">
              <w:t xml:space="preserve"> и нейропсихологический подход)</w:t>
            </w:r>
            <w:r w:rsidRPr="002B2E53">
              <w:t>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3. Задачи</w:t>
            </w:r>
            <w:r w:rsidR="00565F05">
              <w:t xml:space="preserve"> и ожидаемый результат</w:t>
            </w:r>
          </w:p>
        </w:tc>
        <w:tc>
          <w:tcPr>
            <w:tcW w:w="7654" w:type="dxa"/>
          </w:tcPr>
          <w:p w:rsidR="003070CD" w:rsidRDefault="003070CD" w:rsidP="003070CD">
            <w:pPr>
              <w:jc w:val="both"/>
            </w:pPr>
            <w:r>
              <w:t xml:space="preserve">1. Создание условий для профессионального и творческого роста педагогов в целях успешного освоения нового содержания, технологий и методов педагогической деятельности в вопросах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подготовки.</w:t>
            </w:r>
          </w:p>
          <w:p w:rsidR="003070CD" w:rsidRDefault="003070CD" w:rsidP="003070CD">
            <w:pPr>
              <w:jc w:val="both"/>
            </w:pPr>
            <w:r>
              <w:t xml:space="preserve">2. Расширять теоретические и практические знания педагогов по освоению </w:t>
            </w:r>
            <w:proofErr w:type="spellStart"/>
            <w:r>
              <w:t>нейропедагогического</w:t>
            </w:r>
            <w:proofErr w:type="spellEnd"/>
            <w:r>
              <w:t xml:space="preserve"> и нейропсихологического подхода в вопросах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подготовки.</w:t>
            </w:r>
          </w:p>
          <w:p w:rsidR="003070CD" w:rsidRDefault="003070CD" w:rsidP="003070CD">
            <w:pPr>
              <w:jc w:val="both"/>
            </w:pPr>
            <w:r>
              <w:t>3.Оказание методической поддержки  начинающим воспитателям в педагогической деятельности.</w:t>
            </w:r>
          </w:p>
          <w:p w:rsidR="00B222E3" w:rsidRDefault="003070CD" w:rsidP="003070CD">
            <w:pPr>
              <w:jc w:val="both"/>
            </w:pPr>
            <w:r>
              <w:t>4.Формирование творческого потенциала личности педагога через активное участие в работе методического объединения города, мероприятиях различного уровня.</w:t>
            </w:r>
          </w:p>
          <w:p w:rsidR="003070CD" w:rsidRDefault="003070CD" w:rsidP="003070CD">
            <w:pPr>
              <w:jc w:val="both"/>
            </w:pPr>
            <w:r>
              <w:t xml:space="preserve">5. Распространение педагогического опыта по использованию </w:t>
            </w:r>
            <w:proofErr w:type="spellStart"/>
            <w:r>
              <w:t>нейропедагогического</w:t>
            </w:r>
            <w:proofErr w:type="spellEnd"/>
            <w:r>
              <w:t xml:space="preserve"> (нейропсихологического) подхода к проблеме </w:t>
            </w:r>
            <w:proofErr w:type="spellStart"/>
            <w:r>
              <w:t>предшкольной</w:t>
            </w:r>
            <w:proofErr w:type="spellEnd"/>
            <w:r>
              <w:t xml:space="preserve"> подготовки.</w:t>
            </w:r>
          </w:p>
        </w:tc>
      </w:tr>
      <w:tr w:rsidR="00B222E3" w:rsidTr="00565F05">
        <w:tc>
          <w:tcPr>
            <w:tcW w:w="2836" w:type="dxa"/>
            <w:shd w:val="clear" w:color="auto" w:fill="FFF2CC" w:themeFill="accent4" w:themeFillTint="33"/>
          </w:tcPr>
          <w:p w:rsidR="00B222E3" w:rsidRDefault="003070CD" w:rsidP="00565F05">
            <w:pPr>
              <w:jc w:val="both"/>
            </w:pPr>
            <w:r>
              <w:t>4.</w:t>
            </w:r>
            <w:r w:rsidR="00B222E3">
              <w:t>Направления деятельности</w:t>
            </w:r>
          </w:p>
        </w:tc>
        <w:tc>
          <w:tcPr>
            <w:tcW w:w="7654" w:type="dxa"/>
          </w:tcPr>
          <w:p w:rsidR="00B222E3" w:rsidRDefault="003070CD" w:rsidP="00DB61E2">
            <w:pPr>
              <w:jc w:val="both"/>
            </w:pPr>
            <w:proofErr w:type="spellStart"/>
            <w:r>
              <w:t>Предшкольная</w:t>
            </w:r>
            <w:proofErr w:type="spellEnd"/>
            <w:r>
              <w:t xml:space="preserve"> подготовка</w:t>
            </w:r>
          </w:p>
        </w:tc>
      </w:tr>
      <w:tr w:rsidR="00B222E3" w:rsidTr="00565F05">
        <w:trPr>
          <w:trHeight w:val="9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5.Учет</w:t>
            </w:r>
            <w:r w:rsidR="003A29F0">
              <w:t xml:space="preserve"> </w:t>
            </w:r>
            <w:r>
              <w:t xml:space="preserve">профессиональных потребностей педагогов </w:t>
            </w:r>
          </w:p>
        </w:tc>
        <w:tc>
          <w:tcPr>
            <w:tcW w:w="7654" w:type="dxa"/>
          </w:tcPr>
          <w:p w:rsidR="00B222E3" w:rsidRDefault="00EC2C28" w:rsidP="00DB61E2">
            <w:pPr>
              <w:jc w:val="both"/>
            </w:pPr>
            <w:r>
              <w:t xml:space="preserve">Применение педагогами системы упражнений с </w:t>
            </w:r>
            <w:proofErr w:type="spellStart"/>
            <w:r>
              <w:t>нейрокоррекционным</w:t>
            </w:r>
            <w:proofErr w:type="spellEnd"/>
            <w:r>
              <w:t xml:space="preserve"> воздействием, может оказать положительное воздействие на </w:t>
            </w:r>
            <w:proofErr w:type="spellStart"/>
            <w:r>
              <w:t>сформированность</w:t>
            </w:r>
            <w:proofErr w:type="spellEnd"/>
            <w:r>
              <w:t xml:space="preserve"> мозговых процессов детей, при условии правильной организации этой технологии.</w:t>
            </w:r>
          </w:p>
        </w:tc>
      </w:tr>
      <w:tr w:rsidR="00B222E3" w:rsidTr="00565F05">
        <w:trPr>
          <w:trHeight w:val="449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6.Применение форм </w:t>
            </w:r>
            <w:r w:rsidR="00565F05">
              <w:t>работы</w:t>
            </w:r>
          </w:p>
        </w:tc>
        <w:tc>
          <w:tcPr>
            <w:tcW w:w="7654" w:type="dxa"/>
          </w:tcPr>
          <w:p w:rsidR="00B222E3" w:rsidRPr="005746AF" w:rsidRDefault="0016617D" w:rsidP="00DB61E2">
            <w:pPr>
              <w:jc w:val="both"/>
              <w:rPr>
                <w:color w:val="000000" w:themeColor="text1"/>
                <w:sz w:val="24"/>
              </w:rPr>
            </w:pPr>
            <w:r w:rsidRPr="005746AF">
              <w:rPr>
                <w:color w:val="000000" w:themeColor="text1"/>
                <w:sz w:val="24"/>
              </w:rPr>
              <w:t>Семинар-практикум</w:t>
            </w:r>
            <w:r w:rsidR="005746AF" w:rsidRPr="005746AF">
              <w:rPr>
                <w:color w:val="000000" w:themeColor="text1"/>
                <w:sz w:val="24"/>
              </w:rPr>
              <w:t>, дистанционные формы работы</w:t>
            </w:r>
          </w:p>
        </w:tc>
      </w:tr>
      <w:tr w:rsidR="00B222E3" w:rsidTr="00565F05">
        <w:trPr>
          <w:trHeight w:val="15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7.Удовлетворенность</w:t>
            </w:r>
          </w:p>
          <w:p w:rsidR="00B222E3" w:rsidRDefault="00B222E3" w:rsidP="00565F05">
            <w:pPr>
              <w:jc w:val="both"/>
            </w:pPr>
            <w:r>
              <w:t>педагогов содержанием и формами деятельности</w:t>
            </w:r>
          </w:p>
          <w:p w:rsidR="00B222E3" w:rsidRDefault="00B222E3" w:rsidP="00565F05">
            <w:pPr>
              <w:jc w:val="both"/>
            </w:pPr>
            <w:r>
              <w:t>заседаний ГМО</w:t>
            </w:r>
          </w:p>
        </w:tc>
        <w:tc>
          <w:tcPr>
            <w:tcW w:w="7654" w:type="dxa"/>
          </w:tcPr>
          <w:p w:rsidR="00B222E3" w:rsidRPr="005746AF" w:rsidRDefault="005746AF" w:rsidP="00DB61E2">
            <w:pPr>
              <w:jc w:val="both"/>
              <w:rPr>
                <w:color w:val="000000" w:themeColor="text1"/>
                <w:sz w:val="24"/>
              </w:rPr>
            </w:pPr>
            <w:r w:rsidRPr="005746AF">
              <w:rPr>
                <w:color w:val="000000" w:themeColor="text1"/>
                <w:sz w:val="24"/>
              </w:rPr>
              <w:t>Отзывы положительные, удовлетворенность 100 %</w:t>
            </w:r>
          </w:p>
        </w:tc>
      </w:tr>
      <w:tr w:rsidR="00B222E3" w:rsidTr="00565F05">
        <w:trPr>
          <w:trHeight w:val="1321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 xml:space="preserve">8. </w:t>
            </w:r>
            <w:r w:rsidR="00565F05">
              <w:t>Социальное партнерство (организации, цели сотрудничества, результат)</w:t>
            </w:r>
          </w:p>
        </w:tc>
        <w:tc>
          <w:tcPr>
            <w:tcW w:w="7654" w:type="dxa"/>
          </w:tcPr>
          <w:p w:rsidR="00B222E3" w:rsidRPr="005746AF" w:rsidRDefault="005746AF" w:rsidP="000A7453">
            <w:pPr>
              <w:jc w:val="both"/>
              <w:rPr>
                <w:color w:val="000000" w:themeColor="text1"/>
                <w:sz w:val="24"/>
              </w:rPr>
            </w:pPr>
            <w:r w:rsidRPr="005746AF">
              <w:rPr>
                <w:color w:val="000000" w:themeColor="text1"/>
                <w:sz w:val="24"/>
              </w:rPr>
              <w:t>-</w:t>
            </w:r>
          </w:p>
        </w:tc>
      </w:tr>
      <w:tr w:rsidR="00B222E3" w:rsidTr="00565F05">
        <w:trPr>
          <w:trHeight w:val="160"/>
        </w:trPr>
        <w:tc>
          <w:tcPr>
            <w:tcW w:w="2836" w:type="dxa"/>
            <w:shd w:val="clear" w:color="auto" w:fill="FFF2CC" w:themeFill="accent4" w:themeFillTint="33"/>
          </w:tcPr>
          <w:p w:rsidR="00B222E3" w:rsidRDefault="00B222E3" w:rsidP="00565F05">
            <w:pPr>
              <w:jc w:val="both"/>
            </w:pPr>
            <w:r>
              <w:t>9.</w:t>
            </w:r>
            <w:r w:rsidR="00565F05">
              <w:t xml:space="preserve"> Результат деятельности ГМО. Продукты деятельности.</w:t>
            </w:r>
          </w:p>
        </w:tc>
        <w:tc>
          <w:tcPr>
            <w:tcW w:w="7654" w:type="dxa"/>
          </w:tcPr>
          <w:p w:rsidR="00B222E3" w:rsidRDefault="002B2E53" w:rsidP="00DB61E2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</w:t>
            </w:r>
            <w:r w:rsidRPr="002B2E53">
              <w:rPr>
                <w:color w:val="000000" w:themeColor="text1"/>
                <w:sz w:val="24"/>
              </w:rPr>
              <w:t>етодические рекомендации по использованию нейропсихологического по</w:t>
            </w:r>
            <w:r w:rsidR="005746AF">
              <w:rPr>
                <w:color w:val="000000" w:themeColor="text1"/>
                <w:sz w:val="24"/>
              </w:rPr>
              <w:t xml:space="preserve">дхода в </w:t>
            </w:r>
            <w:proofErr w:type="spellStart"/>
            <w:r w:rsidR="005746AF">
              <w:rPr>
                <w:color w:val="000000" w:themeColor="text1"/>
                <w:sz w:val="24"/>
              </w:rPr>
              <w:t>предшкольной</w:t>
            </w:r>
            <w:proofErr w:type="spellEnd"/>
            <w:r w:rsidR="005746AF">
              <w:rPr>
                <w:color w:val="000000" w:themeColor="text1"/>
                <w:sz w:val="24"/>
              </w:rPr>
              <w:t xml:space="preserve"> подготовке: </w:t>
            </w:r>
            <w:hyperlink r:id="rId10" w:history="1">
              <w:r w:rsidR="005746AF" w:rsidRPr="00CA2E08">
                <w:rPr>
                  <w:rStyle w:val="a3"/>
                  <w:sz w:val="24"/>
                </w:rPr>
                <w:t>https://portnova7878.netboard.me/qpnj4eq9fkkdm0l/?link=vffN4Hph-L8MlQWJl-YDR1t0BX</w:t>
              </w:r>
            </w:hyperlink>
          </w:p>
          <w:p w:rsidR="005746AF" w:rsidRPr="002B2E53" w:rsidRDefault="005746AF" w:rsidP="00DB61E2">
            <w:pPr>
              <w:jc w:val="both"/>
              <w:rPr>
                <w:color w:val="323E4F" w:themeColor="text2" w:themeShade="BF"/>
                <w:sz w:val="24"/>
              </w:rPr>
            </w:pPr>
          </w:p>
        </w:tc>
      </w:tr>
      <w:tr w:rsidR="000A7453" w:rsidTr="00565F05">
        <w:trPr>
          <w:trHeight w:val="255"/>
        </w:trPr>
        <w:tc>
          <w:tcPr>
            <w:tcW w:w="2836" w:type="dxa"/>
            <w:shd w:val="clear" w:color="auto" w:fill="FFF2CC" w:themeFill="accent4" w:themeFillTint="33"/>
          </w:tcPr>
          <w:p w:rsidR="000A7453" w:rsidRDefault="000A7453" w:rsidP="00565F05">
            <w:pPr>
              <w:jc w:val="both"/>
            </w:pPr>
            <w:r>
              <w:t xml:space="preserve">10. </w:t>
            </w:r>
            <w:r w:rsidR="00565F05">
              <w:t>Выводы.</w:t>
            </w:r>
          </w:p>
        </w:tc>
        <w:tc>
          <w:tcPr>
            <w:tcW w:w="7654" w:type="dxa"/>
          </w:tcPr>
          <w:p w:rsidR="006074BE" w:rsidRPr="00EC2C28" w:rsidRDefault="00D54478" w:rsidP="00E32EC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рамках заседания ГМО педагогами доказана э</w:t>
            </w:r>
            <w:r w:rsidR="00EC2C28" w:rsidRPr="00EC2C28">
              <w:rPr>
                <w:color w:val="000000" w:themeColor="text1"/>
                <w:sz w:val="24"/>
                <w:szCs w:val="24"/>
              </w:rPr>
              <w:t>ффективность использования нейропсихологического подхода</w:t>
            </w:r>
            <w:r w:rsidR="00EC2C2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как</w:t>
            </w:r>
            <w:r w:rsidR="00EC2C28">
              <w:rPr>
                <w:color w:val="000000" w:themeColor="text1"/>
                <w:sz w:val="24"/>
                <w:szCs w:val="24"/>
              </w:rPr>
              <w:t xml:space="preserve"> здоровьес</w:t>
            </w:r>
            <w:r>
              <w:rPr>
                <w:color w:val="000000" w:themeColor="text1"/>
                <w:sz w:val="24"/>
                <w:szCs w:val="24"/>
              </w:rPr>
              <w:t>берегающей и игровой технологии</w:t>
            </w:r>
            <w:r w:rsidR="00EC2C28">
              <w:rPr>
                <w:color w:val="000000" w:themeColor="text1"/>
                <w:sz w:val="24"/>
                <w:szCs w:val="24"/>
              </w:rPr>
              <w:t>, предполагающей коррекцию нарушения психических процессов (внимания, памяти, мышления, речи и др., эмоционально-волевой сферы ребенка) через движение.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E32EC0" w:rsidRDefault="00E32EC0"/>
    <w:p w:rsidR="00E32EC0" w:rsidRDefault="00E32EC0"/>
    <w:p w:rsidR="00B62D4B" w:rsidRPr="00EC1F30" w:rsidRDefault="00B62D4B" w:rsidP="00B62D4B">
      <w:pPr>
        <w:jc w:val="right"/>
        <w:rPr>
          <w:sz w:val="24"/>
          <w:szCs w:val="24"/>
        </w:rPr>
      </w:pPr>
      <w:r w:rsidRPr="00EC1F30">
        <w:rPr>
          <w:sz w:val="24"/>
          <w:szCs w:val="24"/>
        </w:rPr>
        <w:tab/>
      </w:r>
      <w:r w:rsidRPr="00EC1F30">
        <w:rPr>
          <w:rFonts w:eastAsia="Times New Roman"/>
          <w:sz w:val="24"/>
          <w:szCs w:val="24"/>
        </w:rPr>
        <w:t>Приложение 2</w:t>
      </w:r>
    </w:p>
    <w:p w:rsidR="00B62D4B" w:rsidRPr="00EC1F30" w:rsidRDefault="00B62D4B" w:rsidP="00B62D4B">
      <w:pPr>
        <w:spacing w:line="200" w:lineRule="exact"/>
        <w:rPr>
          <w:sz w:val="24"/>
          <w:szCs w:val="24"/>
        </w:rPr>
      </w:pPr>
    </w:p>
    <w:p w:rsidR="00B62D4B" w:rsidRPr="00EC1F30" w:rsidRDefault="00B62D4B" w:rsidP="00B62D4B">
      <w:pPr>
        <w:spacing w:line="355" w:lineRule="exact"/>
        <w:rPr>
          <w:sz w:val="24"/>
          <w:szCs w:val="24"/>
        </w:rPr>
      </w:pPr>
    </w:p>
    <w:p w:rsidR="00BE6790" w:rsidRPr="00EC1F30" w:rsidRDefault="00BE6790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 xml:space="preserve">Заседание ГМО </w:t>
      </w:r>
    </w:p>
    <w:p w:rsidR="00B62D4B" w:rsidRPr="00EC1F30" w:rsidRDefault="00BE6790" w:rsidP="00B62D4B">
      <w:pPr>
        <w:ind w:right="-259"/>
        <w:jc w:val="center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«</w:t>
      </w:r>
      <w:proofErr w:type="spellStart"/>
      <w:r w:rsidRPr="00EC1F30">
        <w:rPr>
          <w:sz w:val="24"/>
          <w:szCs w:val="24"/>
        </w:rPr>
        <w:t>Нейропедагогический</w:t>
      </w:r>
      <w:proofErr w:type="spellEnd"/>
      <w:r w:rsidRPr="00EC1F30">
        <w:rPr>
          <w:sz w:val="24"/>
          <w:szCs w:val="24"/>
        </w:rPr>
        <w:t xml:space="preserve"> подход к проблеме </w:t>
      </w:r>
      <w:proofErr w:type="spellStart"/>
      <w:r w:rsidRPr="00EC1F30">
        <w:rPr>
          <w:sz w:val="24"/>
          <w:szCs w:val="24"/>
        </w:rPr>
        <w:t>предшкольной</w:t>
      </w:r>
      <w:proofErr w:type="spellEnd"/>
      <w:r w:rsidRPr="00EC1F30">
        <w:rPr>
          <w:sz w:val="24"/>
          <w:szCs w:val="24"/>
        </w:rPr>
        <w:t xml:space="preserve"> подготовки»</w:t>
      </w:r>
    </w:p>
    <w:p w:rsidR="00B62D4B" w:rsidRPr="00EC1F30" w:rsidRDefault="00B62D4B" w:rsidP="00B62D4B">
      <w:pPr>
        <w:spacing w:line="276" w:lineRule="exact"/>
        <w:rPr>
          <w:sz w:val="24"/>
          <w:szCs w:val="24"/>
        </w:rPr>
      </w:pPr>
    </w:p>
    <w:p w:rsidR="00B62D4B" w:rsidRPr="00EC1F30" w:rsidRDefault="00B62D4B" w:rsidP="00B62D4B">
      <w:pPr>
        <w:ind w:right="-259"/>
        <w:jc w:val="center"/>
        <w:rPr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ПРОТОКОЛ</w:t>
      </w:r>
    </w:p>
    <w:p w:rsidR="00B62D4B" w:rsidRPr="00EC1F30" w:rsidRDefault="00B62D4B" w:rsidP="00B62D4B">
      <w:pPr>
        <w:spacing w:line="276" w:lineRule="exact"/>
        <w:rPr>
          <w:sz w:val="24"/>
          <w:szCs w:val="24"/>
        </w:rPr>
      </w:pPr>
    </w:p>
    <w:p w:rsidR="00B62D4B" w:rsidRPr="00EC1F30" w:rsidRDefault="00B62D4B" w:rsidP="00B62D4B">
      <w:pPr>
        <w:tabs>
          <w:tab w:val="left" w:pos="8220"/>
        </w:tabs>
        <w:ind w:left="260"/>
        <w:rPr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 xml:space="preserve">Дата: </w:t>
      </w:r>
      <w:r w:rsidR="00BE6790" w:rsidRPr="00EC1F30">
        <w:rPr>
          <w:rFonts w:eastAsia="Times New Roman"/>
          <w:sz w:val="24"/>
          <w:szCs w:val="24"/>
        </w:rPr>
        <w:t>22.10.2021</w:t>
      </w:r>
      <w:r w:rsidRPr="00EC1F30">
        <w:rPr>
          <w:sz w:val="24"/>
          <w:szCs w:val="24"/>
        </w:rPr>
        <w:tab/>
      </w:r>
      <w:r w:rsidRPr="00EC1F30">
        <w:rPr>
          <w:rFonts w:eastAsia="Times New Roman"/>
          <w:sz w:val="24"/>
          <w:szCs w:val="24"/>
        </w:rPr>
        <w:t>№ 1</w:t>
      </w:r>
    </w:p>
    <w:p w:rsidR="00B62D4B" w:rsidRPr="00EC1F30" w:rsidRDefault="00B62D4B" w:rsidP="00B62D4B">
      <w:pPr>
        <w:spacing w:line="200" w:lineRule="exact"/>
        <w:rPr>
          <w:sz w:val="24"/>
          <w:szCs w:val="24"/>
        </w:rPr>
      </w:pPr>
    </w:p>
    <w:p w:rsidR="00B62D4B" w:rsidRPr="00EC1F30" w:rsidRDefault="00B62D4B" w:rsidP="00B62D4B">
      <w:pPr>
        <w:spacing w:line="362" w:lineRule="exact"/>
        <w:rPr>
          <w:sz w:val="24"/>
          <w:szCs w:val="24"/>
        </w:rPr>
      </w:pPr>
    </w:p>
    <w:p w:rsidR="00B62D4B" w:rsidRPr="00EC1F30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 xml:space="preserve">Председатель: </w:t>
      </w:r>
      <w:r w:rsidR="00EC1F30" w:rsidRPr="00EC1F30">
        <w:rPr>
          <w:rFonts w:eastAsia="Times New Roman"/>
          <w:sz w:val="24"/>
          <w:szCs w:val="24"/>
        </w:rPr>
        <w:t>Портнова Елена Александровна</w:t>
      </w:r>
    </w:p>
    <w:p w:rsidR="00B62D4B" w:rsidRPr="00EC1F30" w:rsidRDefault="00B62D4B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Секретарь:</w:t>
      </w:r>
      <w:r w:rsidR="00D54478" w:rsidRPr="00EC1F30">
        <w:rPr>
          <w:rFonts w:eastAsia="Times New Roman"/>
          <w:sz w:val="24"/>
          <w:szCs w:val="24"/>
        </w:rPr>
        <w:t xml:space="preserve"> </w:t>
      </w:r>
      <w:proofErr w:type="spellStart"/>
      <w:r w:rsidR="00EC1F30" w:rsidRPr="00EC1F30">
        <w:rPr>
          <w:rFonts w:eastAsia="Times New Roman"/>
          <w:sz w:val="24"/>
          <w:szCs w:val="24"/>
        </w:rPr>
        <w:t>Смыкова</w:t>
      </w:r>
      <w:proofErr w:type="spellEnd"/>
      <w:r w:rsidR="00EC1F30" w:rsidRPr="00EC1F30">
        <w:rPr>
          <w:rFonts w:eastAsia="Times New Roman"/>
          <w:sz w:val="24"/>
          <w:szCs w:val="24"/>
        </w:rPr>
        <w:t xml:space="preserve"> Наталья Юрьевна</w:t>
      </w:r>
    </w:p>
    <w:p w:rsidR="00B62D4B" w:rsidRPr="00EC1F30" w:rsidRDefault="00B62D4B" w:rsidP="0002622F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 xml:space="preserve">Присутствовали   </w:t>
      </w:r>
      <w:r w:rsidR="0002622F" w:rsidRPr="00EC1F30">
        <w:rPr>
          <w:rFonts w:eastAsia="Times New Roman"/>
          <w:sz w:val="24"/>
          <w:szCs w:val="24"/>
        </w:rPr>
        <w:t>89</w:t>
      </w:r>
      <w:r w:rsidRPr="00EC1F30">
        <w:rPr>
          <w:rFonts w:eastAsia="Times New Roman"/>
          <w:sz w:val="24"/>
          <w:szCs w:val="24"/>
        </w:rPr>
        <w:t xml:space="preserve">  человек</w:t>
      </w:r>
      <w:r w:rsidR="0002622F" w:rsidRPr="00EC1F30">
        <w:rPr>
          <w:rFonts w:eastAsia="Times New Roman"/>
          <w:sz w:val="24"/>
          <w:szCs w:val="24"/>
        </w:rPr>
        <w:t xml:space="preserve"> из 33 ДОО города </w:t>
      </w:r>
    </w:p>
    <w:p w:rsidR="00022EA9" w:rsidRPr="00EC1F30" w:rsidRDefault="00BE6790" w:rsidP="00B62D4B">
      <w:pPr>
        <w:spacing w:line="236" w:lineRule="auto"/>
        <w:ind w:left="260" w:right="4340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Приглашенные - нет</w:t>
      </w:r>
    </w:p>
    <w:p w:rsidR="004B564E" w:rsidRPr="00EC1F30" w:rsidRDefault="00022EA9" w:rsidP="004B564E">
      <w:pPr>
        <w:spacing w:line="236" w:lineRule="auto"/>
        <w:ind w:left="260" w:right="-69"/>
        <w:jc w:val="both"/>
        <w:rPr>
          <w:rFonts w:eastAsia="Times New Roman"/>
          <w:color w:val="000000" w:themeColor="text1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 xml:space="preserve">Форма проведения: </w:t>
      </w:r>
      <w:r w:rsidR="00D54478" w:rsidRPr="00EC1F30">
        <w:rPr>
          <w:rFonts w:eastAsia="Times New Roman"/>
          <w:color w:val="000000" w:themeColor="text1"/>
          <w:sz w:val="24"/>
          <w:szCs w:val="24"/>
        </w:rPr>
        <w:t>онлайн-формат, семинар-практикум</w:t>
      </w:r>
    </w:p>
    <w:p w:rsidR="004B564E" w:rsidRPr="00EC1F30" w:rsidRDefault="004B564E" w:rsidP="004B564E">
      <w:pPr>
        <w:spacing w:line="236" w:lineRule="auto"/>
        <w:ind w:left="260" w:right="-69"/>
        <w:jc w:val="both"/>
        <w:rPr>
          <w:rFonts w:eastAsia="Times New Roman"/>
          <w:color w:val="FF0000"/>
          <w:sz w:val="24"/>
          <w:szCs w:val="24"/>
        </w:rPr>
      </w:pPr>
      <w:r w:rsidRPr="00EC1F30">
        <w:rPr>
          <w:sz w:val="24"/>
          <w:szCs w:val="24"/>
        </w:rPr>
        <w:t xml:space="preserve">Выступили: </w:t>
      </w:r>
      <w:r w:rsidR="00F13CC8" w:rsidRPr="00EC1F30">
        <w:rPr>
          <w:sz w:val="24"/>
          <w:szCs w:val="24"/>
        </w:rPr>
        <w:t xml:space="preserve">   </w:t>
      </w:r>
      <w:r w:rsidR="00D54478" w:rsidRPr="00EC1F30">
        <w:rPr>
          <w:sz w:val="24"/>
          <w:szCs w:val="24"/>
        </w:rPr>
        <w:t>3</w:t>
      </w:r>
      <w:r w:rsidR="00F13CC8" w:rsidRPr="00EC1F30">
        <w:rPr>
          <w:sz w:val="24"/>
          <w:szCs w:val="24"/>
        </w:rPr>
        <w:t xml:space="preserve">  </w:t>
      </w:r>
      <w:r w:rsidRPr="00EC1F30">
        <w:rPr>
          <w:sz w:val="24"/>
          <w:szCs w:val="24"/>
        </w:rPr>
        <w:t>человек</w:t>
      </w:r>
      <w:r w:rsidR="00D54478" w:rsidRPr="00EC1F30">
        <w:rPr>
          <w:sz w:val="24"/>
          <w:szCs w:val="24"/>
        </w:rPr>
        <w:t>а</w:t>
      </w:r>
    </w:p>
    <w:p w:rsidR="00022EA9" w:rsidRPr="00EC1F30" w:rsidRDefault="00022EA9" w:rsidP="00F13CC8">
      <w:pPr>
        <w:ind w:right="1160"/>
        <w:rPr>
          <w:rFonts w:eastAsia="Times New Roman"/>
          <w:sz w:val="24"/>
          <w:szCs w:val="24"/>
        </w:rPr>
      </w:pPr>
    </w:p>
    <w:p w:rsidR="00B62D4B" w:rsidRPr="00EC1F30" w:rsidRDefault="00B62D4B" w:rsidP="00022EA9">
      <w:pPr>
        <w:ind w:left="260" w:right="1160"/>
        <w:rPr>
          <w:rFonts w:eastAsia="Times New Roman"/>
          <w:color w:val="323E4F" w:themeColor="text2" w:themeShade="BF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ПОВЕСТКА ДНЯ:</w:t>
      </w:r>
      <w:r w:rsidR="00022EA9" w:rsidRPr="00EC1F30">
        <w:rPr>
          <w:rFonts w:eastAsia="Times New Roman"/>
          <w:sz w:val="24"/>
          <w:szCs w:val="24"/>
        </w:rPr>
        <w:t xml:space="preserve"> </w:t>
      </w:r>
      <w:r w:rsidR="00BE6790" w:rsidRPr="00EC1F30">
        <w:rPr>
          <w:rFonts w:eastAsia="Times New Roman"/>
          <w:color w:val="FF0000"/>
          <w:sz w:val="24"/>
          <w:szCs w:val="24"/>
        </w:rPr>
        <w:t xml:space="preserve"> </w:t>
      </w:r>
      <w:r w:rsidR="0002622F" w:rsidRPr="00EC1F30">
        <w:rPr>
          <w:rFonts w:eastAsia="Times New Roman"/>
          <w:color w:val="323E4F" w:themeColor="text2" w:themeShade="BF"/>
          <w:sz w:val="24"/>
          <w:szCs w:val="24"/>
        </w:rPr>
        <w:t xml:space="preserve"> </w:t>
      </w:r>
    </w:p>
    <w:p w:rsidR="00D54478" w:rsidRPr="00EC1F30" w:rsidRDefault="00D54478" w:rsidP="00D54478">
      <w:pPr>
        <w:numPr>
          <w:ilvl w:val="0"/>
          <w:numId w:val="2"/>
        </w:numPr>
        <w:tabs>
          <w:tab w:val="left" w:pos="1040"/>
        </w:tabs>
        <w:ind w:left="709" w:right="680"/>
        <w:jc w:val="both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Использование нейропсихологического подхода для профилактики и преодоления трудностей обучения дошкольников и младших школьников. Портнова Е.А.</w:t>
      </w:r>
    </w:p>
    <w:p w:rsidR="00D54478" w:rsidRPr="00EC1F30" w:rsidRDefault="00D54478" w:rsidP="00D54478">
      <w:pPr>
        <w:numPr>
          <w:ilvl w:val="0"/>
          <w:numId w:val="2"/>
        </w:numPr>
        <w:tabs>
          <w:tab w:val="left" w:pos="1040"/>
        </w:tabs>
        <w:ind w:left="1040" w:right="680" w:hanging="353"/>
        <w:jc w:val="both"/>
        <w:rPr>
          <w:rFonts w:eastAsia="Times New Roman"/>
          <w:sz w:val="24"/>
          <w:szCs w:val="24"/>
        </w:rPr>
      </w:pPr>
      <w:proofErr w:type="spellStart"/>
      <w:r w:rsidRPr="00EC1F30">
        <w:rPr>
          <w:rFonts w:eastAsia="Times New Roman"/>
          <w:sz w:val="24"/>
          <w:szCs w:val="24"/>
        </w:rPr>
        <w:t>Биоэнергопластика</w:t>
      </w:r>
      <w:proofErr w:type="spellEnd"/>
      <w:r w:rsidRPr="00EC1F30">
        <w:rPr>
          <w:rFonts w:eastAsia="Times New Roman"/>
          <w:sz w:val="24"/>
          <w:szCs w:val="24"/>
        </w:rPr>
        <w:t xml:space="preserve">, нейропсихологический подход в организации образовательного процесса </w:t>
      </w:r>
      <w:proofErr w:type="gramStart"/>
      <w:r w:rsidRPr="00EC1F30">
        <w:rPr>
          <w:rFonts w:eastAsia="Times New Roman"/>
          <w:sz w:val="24"/>
          <w:szCs w:val="24"/>
        </w:rPr>
        <w:t>в</w:t>
      </w:r>
      <w:proofErr w:type="gramEnd"/>
      <w:r w:rsidRPr="00EC1F30">
        <w:rPr>
          <w:rFonts w:eastAsia="Times New Roman"/>
          <w:sz w:val="24"/>
          <w:szCs w:val="24"/>
        </w:rPr>
        <w:t xml:space="preserve"> детьми. (</w:t>
      </w:r>
      <w:proofErr w:type="spellStart"/>
      <w:r w:rsidRPr="00EC1F30">
        <w:rPr>
          <w:rFonts w:eastAsia="Times New Roman"/>
          <w:sz w:val="24"/>
          <w:szCs w:val="24"/>
        </w:rPr>
        <w:t>Гранченко</w:t>
      </w:r>
      <w:proofErr w:type="spellEnd"/>
      <w:r w:rsidRPr="00EC1F30">
        <w:rPr>
          <w:rFonts w:eastAsia="Times New Roman"/>
          <w:sz w:val="24"/>
          <w:szCs w:val="24"/>
        </w:rPr>
        <w:t xml:space="preserve"> Н.В.,  МДОАУ № 60)</w:t>
      </w:r>
    </w:p>
    <w:p w:rsidR="00D54478" w:rsidRPr="00EC1F30" w:rsidRDefault="00D54478" w:rsidP="00D54478">
      <w:pPr>
        <w:numPr>
          <w:ilvl w:val="0"/>
          <w:numId w:val="2"/>
        </w:numPr>
        <w:tabs>
          <w:tab w:val="left" w:pos="1040"/>
        </w:tabs>
        <w:ind w:left="1040" w:right="680" w:hanging="353"/>
        <w:jc w:val="both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«Развитие межполушарного взаимодействия, как фактор  формирования стрессоустойчивости к обучению в школе» (Татаренко О.Н., МДОАУ № 63)</w:t>
      </w:r>
    </w:p>
    <w:p w:rsidR="00D54478" w:rsidRPr="00EC1F30" w:rsidRDefault="00D54478" w:rsidP="00D54478">
      <w:pPr>
        <w:numPr>
          <w:ilvl w:val="0"/>
          <w:numId w:val="2"/>
        </w:numPr>
        <w:tabs>
          <w:tab w:val="left" w:pos="1040"/>
        </w:tabs>
        <w:ind w:left="1040" w:right="680" w:hanging="353"/>
        <w:jc w:val="both"/>
        <w:rPr>
          <w:rFonts w:eastAsia="Times New Roman"/>
          <w:sz w:val="24"/>
          <w:szCs w:val="24"/>
        </w:rPr>
      </w:pPr>
      <w:r w:rsidRPr="00EC1F30">
        <w:rPr>
          <w:rFonts w:eastAsia="Times New Roman"/>
          <w:sz w:val="24"/>
          <w:szCs w:val="24"/>
        </w:rPr>
        <w:t>Отчет руководителя ГМО за 1 полугодие</w:t>
      </w:r>
    </w:p>
    <w:p w:rsidR="00D54478" w:rsidRPr="00EC1F30" w:rsidRDefault="00D54478" w:rsidP="00D54478">
      <w:pPr>
        <w:tabs>
          <w:tab w:val="left" w:pos="1040"/>
        </w:tabs>
        <w:ind w:left="687" w:right="680"/>
        <w:jc w:val="both"/>
        <w:rPr>
          <w:rFonts w:eastAsia="Times New Roman"/>
          <w:sz w:val="24"/>
          <w:szCs w:val="24"/>
        </w:rPr>
      </w:pPr>
    </w:p>
    <w:p w:rsidR="00B62D4B" w:rsidRPr="00EC1F30" w:rsidRDefault="00B62D4B" w:rsidP="00B62D4B">
      <w:pPr>
        <w:spacing w:line="276" w:lineRule="exact"/>
        <w:rPr>
          <w:sz w:val="24"/>
          <w:szCs w:val="24"/>
        </w:rPr>
      </w:pPr>
    </w:p>
    <w:p w:rsidR="00B62D4B" w:rsidRPr="00EC1F30" w:rsidRDefault="00B62D4B" w:rsidP="00022EA9">
      <w:pPr>
        <w:rPr>
          <w:sz w:val="24"/>
          <w:szCs w:val="24"/>
        </w:rPr>
      </w:pPr>
      <w:r w:rsidRPr="00EC1F30">
        <w:rPr>
          <w:rFonts w:eastAsia="Times New Roman"/>
          <w:sz w:val="24"/>
          <w:szCs w:val="24"/>
          <w:u w:val="single"/>
        </w:rPr>
        <w:t>СЛУШАЛИ</w:t>
      </w:r>
      <w:r w:rsidRPr="00EC1F30">
        <w:rPr>
          <w:rFonts w:eastAsia="Times New Roman"/>
          <w:sz w:val="24"/>
          <w:szCs w:val="24"/>
        </w:rPr>
        <w:t>:</w:t>
      </w:r>
    </w:p>
    <w:p w:rsidR="00B62D4B" w:rsidRPr="00EC1F30" w:rsidRDefault="00B62D4B" w:rsidP="00B62D4B">
      <w:pPr>
        <w:spacing w:line="10" w:lineRule="exact"/>
        <w:rPr>
          <w:sz w:val="24"/>
          <w:szCs w:val="24"/>
        </w:rPr>
      </w:pPr>
    </w:p>
    <w:p w:rsidR="00175E7F" w:rsidRPr="00EC1F30" w:rsidRDefault="00022EA9" w:rsidP="00175E7F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b/>
          <w:bCs/>
          <w:sz w:val="24"/>
          <w:szCs w:val="24"/>
        </w:rPr>
        <w:t>По 1 вопросу</w:t>
      </w:r>
      <w:r w:rsidR="00175E7F" w:rsidRPr="00EC1F30">
        <w:rPr>
          <w:sz w:val="24"/>
          <w:szCs w:val="24"/>
        </w:rPr>
        <w:t xml:space="preserve"> педагога-психолога Портнову Е.А. по теме: «1.</w:t>
      </w:r>
      <w:r w:rsidR="00175E7F" w:rsidRPr="00EC1F30">
        <w:rPr>
          <w:sz w:val="24"/>
          <w:szCs w:val="24"/>
        </w:rPr>
        <w:tab/>
        <w:t>Использование нейропсихологического подхода для профилактики и преодоления трудностей обучения дошкольников и младших школьников. Внедрение компьютерных технологий сегодня является новой ступенью в образовательном процессе. Наше дошкольное образовательное учреждение не только не осталось в стороне, но и активно включилось в процесс широкого использования И</w:t>
      </w:r>
      <w:proofErr w:type="gramStart"/>
      <w:r w:rsidR="00175E7F" w:rsidRPr="00EC1F30">
        <w:rPr>
          <w:sz w:val="24"/>
          <w:szCs w:val="24"/>
        </w:rPr>
        <w:t>КТ в св</w:t>
      </w:r>
      <w:proofErr w:type="gramEnd"/>
      <w:r w:rsidR="00175E7F" w:rsidRPr="00EC1F30">
        <w:rPr>
          <w:sz w:val="24"/>
          <w:szCs w:val="24"/>
        </w:rPr>
        <w:t>оей практике.</w:t>
      </w:r>
    </w:p>
    <w:p w:rsidR="00B0776A" w:rsidRPr="00EC1F30" w:rsidRDefault="00175E7F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 xml:space="preserve">Развитие интереса к обучению, воспитание самостоятельности, развитие интеллектуальной деятельности, все это позволяет детскому саду развиваться в духе современности, дает возможность качественно обновить </w:t>
      </w:r>
      <w:proofErr w:type="spellStart"/>
      <w:r w:rsidRPr="00EC1F30">
        <w:rPr>
          <w:sz w:val="24"/>
          <w:szCs w:val="24"/>
        </w:rPr>
        <w:t>воспитательно</w:t>
      </w:r>
      <w:proofErr w:type="spellEnd"/>
      <w:r w:rsidRPr="00EC1F30">
        <w:rPr>
          <w:sz w:val="24"/>
          <w:szCs w:val="24"/>
        </w:rPr>
        <w:t>-образовательный процесс в ДОУ и повысить его эффективность.</w:t>
      </w:r>
      <w:r w:rsidR="00B0776A" w:rsidRPr="00EC1F30">
        <w:rPr>
          <w:sz w:val="24"/>
          <w:szCs w:val="24"/>
        </w:rPr>
        <w:t xml:space="preserve"> </w:t>
      </w:r>
      <w:proofErr w:type="gramStart"/>
      <w:r w:rsidR="00B0776A" w:rsidRPr="00EC1F30">
        <w:rPr>
          <w:sz w:val="24"/>
          <w:szCs w:val="24"/>
        </w:rPr>
        <w:t>Изучая работы в области нейропсихологии хочется отметить, что</w:t>
      </w:r>
      <w:proofErr w:type="gramEnd"/>
      <w:r w:rsidR="00B0776A" w:rsidRPr="00EC1F30">
        <w:rPr>
          <w:sz w:val="24"/>
          <w:szCs w:val="24"/>
        </w:rPr>
        <w:t xml:space="preserve"> успешное обучение и развитие ребенка зависят от нескольких составляющих:</w:t>
      </w:r>
    </w:p>
    <w:p w:rsidR="00B0776A" w:rsidRPr="00EC1F30" w:rsidRDefault="00B0776A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>-  учет функциональной асимметрии полушарий головного мозга;</w:t>
      </w:r>
    </w:p>
    <w:p w:rsidR="00B0776A" w:rsidRPr="00EC1F30" w:rsidRDefault="00B0776A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>-  полноценное развитие мозолистого тела в дошкольном детстве;</w:t>
      </w:r>
    </w:p>
    <w:p w:rsidR="00B0776A" w:rsidRPr="00EC1F30" w:rsidRDefault="00B0776A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>-  учет половых особенностей;</w:t>
      </w:r>
    </w:p>
    <w:p w:rsidR="00B0776A" w:rsidRPr="00EC1F30" w:rsidRDefault="00B0776A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>-  воспитание и обучение в соответствии с динамикой развития головного</w:t>
      </w:r>
    </w:p>
    <w:p w:rsidR="00B62D4B" w:rsidRPr="00EC1F30" w:rsidRDefault="00B0776A" w:rsidP="00B0776A">
      <w:pPr>
        <w:spacing w:line="236" w:lineRule="auto"/>
        <w:ind w:right="3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>мозга ребенка.</w:t>
      </w:r>
    </w:p>
    <w:p w:rsidR="00022EA9" w:rsidRPr="00EC1F30" w:rsidRDefault="00022EA9" w:rsidP="00022EA9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t>Предложили</w:t>
      </w:r>
      <w:r w:rsidR="00AF348E" w:rsidRPr="00EC1F30">
        <w:rPr>
          <w:sz w:val="24"/>
          <w:szCs w:val="24"/>
        </w:rPr>
        <w:t xml:space="preserve">: Внедрять в работы элементы </w:t>
      </w:r>
      <w:proofErr w:type="spellStart"/>
      <w:r w:rsidR="00AF348E" w:rsidRPr="00EC1F30">
        <w:rPr>
          <w:sz w:val="24"/>
          <w:szCs w:val="24"/>
        </w:rPr>
        <w:t>нейропедагогического</w:t>
      </w:r>
      <w:proofErr w:type="spellEnd"/>
      <w:r w:rsidR="00AF348E" w:rsidRPr="00EC1F30">
        <w:rPr>
          <w:sz w:val="24"/>
          <w:szCs w:val="24"/>
        </w:rPr>
        <w:t xml:space="preserve"> (нейропсихологического) подхода в образовательный процесс для профилактики и преодоления трудностей обучения дошкольников.</w:t>
      </w:r>
    </w:p>
    <w:p w:rsidR="00022EA9" w:rsidRPr="00EC1F30" w:rsidRDefault="00022EA9" w:rsidP="00022EA9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t>Голосовали</w:t>
      </w:r>
      <w:r w:rsidR="00AF348E" w:rsidRPr="00EC1F30">
        <w:rPr>
          <w:sz w:val="24"/>
          <w:szCs w:val="24"/>
        </w:rPr>
        <w:t xml:space="preserve"> – 89 чел</w:t>
      </w:r>
      <w:r w:rsidR="003B1083" w:rsidRPr="00EC1F30">
        <w:rPr>
          <w:sz w:val="24"/>
          <w:szCs w:val="24"/>
        </w:rPr>
        <w:t>.</w:t>
      </w:r>
    </w:p>
    <w:p w:rsidR="00022EA9" w:rsidRPr="00EC1F30" w:rsidRDefault="00AF348E" w:rsidP="00022EA9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lastRenderedPageBreak/>
        <w:t xml:space="preserve">Решили: Внедрять в работы элементы </w:t>
      </w:r>
      <w:proofErr w:type="spellStart"/>
      <w:r w:rsidRPr="00EC1F30">
        <w:rPr>
          <w:sz w:val="24"/>
          <w:szCs w:val="24"/>
        </w:rPr>
        <w:t>нейропедагогического</w:t>
      </w:r>
      <w:proofErr w:type="spellEnd"/>
      <w:r w:rsidRPr="00EC1F30">
        <w:rPr>
          <w:sz w:val="24"/>
          <w:szCs w:val="24"/>
        </w:rPr>
        <w:t xml:space="preserve"> (нейропсихологического) подхода в образовательный процесс для профилактики и преодоления трудностей обучения дошкольников.</w:t>
      </w:r>
    </w:p>
    <w:p w:rsidR="00AF348E" w:rsidRPr="00EC1F30" w:rsidRDefault="00AF348E" w:rsidP="00AF348E">
      <w:pPr>
        <w:spacing w:line="236" w:lineRule="auto"/>
        <w:ind w:right="320"/>
        <w:jc w:val="both"/>
        <w:rPr>
          <w:b/>
          <w:bCs/>
          <w:sz w:val="24"/>
          <w:szCs w:val="24"/>
        </w:rPr>
      </w:pPr>
    </w:p>
    <w:p w:rsidR="00C47BD5" w:rsidRPr="00EC1F30" w:rsidRDefault="00AF348E" w:rsidP="00C47BD5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F30">
        <w:rPr>
          <w:rFonts w:ascii="Times New Roman" w:hAnsi="Times New Roman" w:cs="Times New Roman"/>
          <w:b/>
          <w:bCs/>
          <w:sz w:val="24"/>
          <w:szCs w:val="24"/>
        </w:rPr>
        <w:t xml:space="preserve">По 2 вопросу слушали </w:t>
      </w:r>
      <w:r w:rsidRPr="00EC1F30">
        <w:rPr>
          <w:rFonts w:ascii="Times New Roman" w:eastAsiaTheme="minorEastAsia" w:hAnsi="Times New Roman" w:cs="Times New Roman"/>
          <w:sz w:val="24"/>
          <w:szCs w:val="24"/>
        </w:rPr>
        <w:t xml:space="preserve">учителя-логопеда </w:t>
      </w:r>
      <w:proofErr w:type="spellStart"/>
      <w:r w:rsidRPr="00EC1F30">
        <w:rPr>
          <w:rFonts w:ascii="Times New Roman" w:hAnsi="Times New Roman" w:cs="Times New Roman"/>
          <w:bCs/>
          <w:iCs/>
          <w:kern w:val="24"/>
          <w:sz w:val="24"/>
          <w:szCs w:val="24"/>
        </w:rPr>
        <w:t>Гранченко</w:t>
      </w:r>
      <w:proofErr w:type="spellEnd"/>
      <w:r w:rsidRPr="00EC1F30">
        <w:rPr>
          <w:rFonts w:ascii="Times New Roman" w:hAnsi="Times New Roman" w:cs="Times New Roman"/>
          <w:bCs/>
          <w:iCs/>
          <w:kern w:val="24"/>
          <w:sz w:val="24"/>
          <w:szCs w:val="24"/>
        </w:rPr>
        <w:t xml:space="preserve">  Надежду  Валерьевну МДОАУ</w:t>
      </w:r>
      <w:r w:rsidRPr="00EC1F30">
        <w:rPr>
          <w:rFonts w:ascii="Times New Roman" w:hAnsi="Times New Roman" w:cs="Times New Roman"/>
          <w:sz w:val="24"/>
          <w:szCs w:val="24"/>
        </w:rPr>
        <w:t xml:space="preserve"> «Детский сад № 60 комбинированного вида» г. Орска по теме «</w:t>
      </w:r>
      <w:proofErr w:type="spellStart"/>
      <w:r w:rsidRPr="00EC1F30">
        <w:rPr>
          <w:rFonts w:ascii="Times New Roman" w:hAnsi="Times New Roman" w:cs="Times New Roman"/>
          <w:sz w:val="24"/>
          <w:szCs w:val="24"/>
        </w:rPr>
        <w:t>Нейропедагогический</w:t>
      </w:r>
      <w:proofErr w:type="spellEnd"/>
      <w:r w:rsidRPr="00EC1F30">
        <w:rPr>
          <w:rFonts w:ascii="Times New Roman" w:hAnsi="Times New Roman" w:cs="Times New Roman"/>
          <w:sz w:val="24"/>
          <w:szCs w:val="24"/>
        </w:rPr>
        <w:t xml:space="preserve"> подход в </w:t>
      </w:r>
      <w:proofErr w:type="spellStart"/>
      <w:r w:rsidRPr="00EC1F30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EC1F30">
        <w:rPr>
          <w:rFonts w:ascii="Times New Roman" w:hAnsi="Times New Roman" w:cs="Times New Roman"/>
          <w:sz w:val="24"/>
          <w:szCs w:val="24"/>
        </w:rPr>
        <w:t xml:space="preserve"> подготовке»,</w:t>
      </w:r>
      <w:r w:rsidRPr="00EC1F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которая предоставила видео выступление, презентацию и описание опыта работы.</w:t>
      </w:r>
      <w:r w:rsidRPr="00EC1F30">
        <w:rPr>
          <w:rFonts w:ascii="Times New Roman" w:hAnsi="Times New Roman" w:cs="Times New Roman"/>
          <w:sz w:val="24"/>
          <w:szCs w:val="24"/>
        </w:rPr>
        <w:t xml:space="preserve"> Она рассказала, как на практике  применяет </w:t>
      </w:r>
      <w:proofErr w:type="spellStart"/>
      <w:r w:rsidRPr="00EC1F30">
        <w:rPr>
          <w:rFonts w:ascii="Times New Roman" w:hAnsi="Times New Roman" w:cs="Times New Roman"/>
          <w:sz w:val="24"/>
          <w:szCs w:val="24"/>
        </w:rPr>
        <w:t>нейропедагогические</w:t>
      </w:r>
      <w:proofErr w:type="spellEnd"/>
      <w:r w:rsidRPr="00EC1F30">
        <w:rPr>
          <w:rFonts w:ascii="Times New Roman" w:hAnsi="Times New Roman" w:cs="Times New Roman"/>
          <w:sz w:val="24"/>
          <w:szCs w:val="24"/>
        </w:rPr>
        <w:t xml:space="preserve"> приемы с детьми  с тяжелыми нарушениями речи.</w:t>
      </w:r>
      <w:r w:rsidR="00C47BD5" w:rsidRPr="00EC1F30">
        <w:rPr>
          <w:rFonts w:ascii="Times New Roman" w:hAnsi="Times New Roman" w:cs="Times New Roman"/>
          <w:sz w:val="24"/>
          <w:szCs w:val="24"/>
        </w:rPr>
        <w:t xml:space="preserve"> Таким образом, использование нейропсихологических методов и приемов способствует преодолению и коррекции имеющихся у детей нарушений:</w:t>
      </w:r>
    </w:p>
    <w:p w:rsidR="00AF348E" w:rsidRPr="00EC1F30" w:rsidRDefault="00C47BD5" w:rsidP="00C47BD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EC1F30">
        <w:rPr>
          <w:rFonts w:ascii="Times New Roman" w:hAnsi="Times New Roman" w:cs="Times New Roman"/>
          <w:sz w:val="24"/>
          <w:szCs w:val="24"/>
        </w:rPr>
        <w:t xml:space="preserve">интеллектуальных, речевых, двигательных, поведенческих расстройств и способствует созданию базы для успешного преодоления </w:t>
      </w:r>
      <w:proofErr w:type="spellStart"/>
      <w:r w:rsidRPr="00EC1F30">
        <w:rPr>
          <w:rFonts w:ascii="Times New Roman" w:hAnsi="Times New Roman" w:cs="Times New Roman"/>
          <w:sz w:val="24"/>
          <w:szCs w:val="24"/>
        </w:rPr>
        <w:t>психоречевых</w:t>
      </w:r>
      <w:proofErr w:type="spellEnd"/>
      <w:r w:rsidRPr="00EC1F30">
        <w:rPr>
          <w:rFonts w:ascii="Times New Roman" w:hAnsi="Times New Roman" w:cs="Times New Roman"/>
          <w:sz w:val="24"/>
          <w:szCs w:val="24"/>
        </w:rPr>
        <w:t xml:space="preserve"> нарушений, даёт возможность логопедам более качественно вести свою работу.</w:t>
      </w:r>
    </w:p>
    <w:p w:rsidR="00022EA9" w:rsidRPr="00EC1F30" w:rsidRDefault="00022EA9" w:rsidP="00AF348E">
      <w:pPr>
        <w:spacing w:line="236" w:lineRule="auto"/>
        <w:ind w:right="320"/>
        <w:jc w:val="both"/>
        <w:rPr>
          <w:sz w:val="24"/>
          <w:szCs w:val="24"/>
        </w:rPr>
      </w:pPr>
    </w:p>
    <w:p w:rsidR="00022EA9" w:rsidRPr="00EC1F30" w:rsidRDefault="00022EA9" w:rsidP="00022EA9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t>Предложили</w:t>
      </w:r>
      <w:r w:rsidR="00C47BD5" w:rsidRPr="00EC1F30">
        <w:rPr>
          <w:sz w:val="24"/>
          <w:szCs w:val="24"/>
        </w:rPr>
        <w:t>: использовать опыт работы</w:t>
      </w:r>
      <w:r w:rsidR="003B1083" w:rsidRPr="00EC1F30">
        <w:rPr>
          <w:sz w:val="24"/>
          <w:szCs w:val="24"/>
        </w:rPr>
        <w:t xml:space="preserve"> </w:t>
      </w:r>
      <w:proofErr w:type="spellStart"/>
      <w:r w:rsidR="003B1083" w:rsidRPr="00EC1F30">
        <w:rPr>
          <w:sz w:val="24"/>
          <w:szCs w:val="24"/>
        </w:rPr>
        <w:t>Гранченко</w:t>
      </w:r>
      <w:proofErr w:type="spellEnd"/>
      <w:r w:rsidR="003B1083" w:rsidRPr="00EC1F30">
        <w:rPr>
          <w:sz w:val="24"/>
          <w:szCs w:val="24"/>
        </w:rPr>
        <w:t xml:space="preserve"> Н.В. в практике ДОУ.</w:t>
      </w:r>
    </w:p>
    <w:p w:rsidR="00022EA9" w:rsidRPr="00EC1F30" w:rsidRDefault="00022EA9" w:rsidP="00022EA9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t>Голосовали</w:t>
      </w:r>
      <w:r w:rsidR="003B1083" w:rsidRPr="00EC1F30">
        <w:rPr>
          <w:sz w:val="24"/>
          <w:szCs w:val="24"/>
        </w:rPr>
        <w:t>: 89 чел.</w:t>
      </w:r>
    </w:p>
    <w:p w:rsidR="003B1083" w:rsidRPr="00EC1F30" w:rsidRDefault="003B1083" w:rsidP="003B1083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  <w:u w:val="single"/>
        </w:rPr>
        <w:t>Решили</w:t>
      </w:r>
      <w:r w:rsidRPr="00EC1F30">
        <w:rPr>
          <w:sz w:val="24"/>
          <w:szCs w:val="24"/>
        </w:rPr>
        <w:t xml:space="preserve">: использовать опыт работы </w:t>
      </w:r>
      <w:proofErr w:type="spellStart"/>
      <w:r w:rsidRPr="00EC1F30">
        <w:rPr>
          <w:sz w:val="24"/>
          <w:szCs w:val="24"/>
        </w:rPr>
        <w:t>Гранченко</w:t>
      </w:r>
      <w:proofErr w:type="spellEnd"/>
      <w:r w:rsidRPr="00EC1F30">
        <w:rPr>
          <w:sz w:val="24"/>
          <w:szCs w:val="24"/>
        </w:rPr>
        <w:t xml:space="preserve"> Н.В. в практике ДОУ.</w:t>
      </w:r>
    </w:p>
    <w:p w:rsidR="004B564E" w:rsidRPr="00EC1F30" w:rsidRDefault="004B564E" w:rsidP="004B564E">
      <w:pPr>
        <w:rPr>
          <w:sz w:val="24"/>
          <w:szCs w:val="24"/>
          <w:u w:val="single"/>
        </w:rPr>
      </w:pPr>
    </w:p>
    <w:p w:rsidR="003B1083" w:rsidRPr="00EC1F30" w:rsidRDefault="003B1083" w:rsidP="004B564E">
      <w:pPr>
        <w:rPr>
          <w:sz w:val="24"/>
          <w:szCs w:val="24"/>
          <w:u w:val="single"/>
        </w:rPr>
      </w:pPr>
    </w:p>
    <w:p w:rsidR="003B1083" w:rsidRPr="00EC1F30" w:rsidRDefault="003B1083" w:rsidP="00E50B6D">
      <w:pPr>
        <w:ind w:firstLine="720"/>
        <w:jc w:val="both"/>
        <w:rPr>
          <w:sz w:val="24"/>
          <w:szCs w:val="24"/>
        </w:rPr>
      </w:pPr>
      <w:r w:rsidRPr="00EC1F30">
        <w:rPr>
          <w:b/>
          <w:sz w:val="24"/>
          <w:szCs w:val="24"/>
        </w:rPr>
        <w:t>По 3 вопросу слушали</w:t>
      </w:r>
      <w:r w:rsidR="00E50B6D" w:rsidRPr="00EC1F30">
        <w:rPr>
          <w:sz w:val="24"/>
          <w:szCs w:val="24"/>
        </w:rPr>
        <w:t xml:space="preserve"> воспитателя Татаренко Ольгу Николаевну МДОАУ «Детский сад № 63 г. Орска» по теме: «Развитие межполушарного взаимодействия, как фактор  формирования стрессоустойчивости к обучению в школе» она говорила о том, что при подготовке детей к школе необходимо уделять особое внимание  развитию межполушарных связей. Она познакомила воспитателей с играми и упражнениями, для развития межполушарных связей, которые задействуют как правое, так и левое полушарие.</w:t>
      </w:r>
    </w:p>
    <w:p w:rsidR="00E50B6D" w:rsidRPr="00EC1F30" w:rsidRDefault="00E50B6D" w:rsidP="00E50B6D">
      <w:pPr>
        <w:ind w:firstLine="720"/>
        <w:jc w:val="both"/>
        <w:rPr>
          <w:sz w:val="24"/>
          <w:szCs w:val="24"/>
        </w:rPr>
      </w:pPr>
      <w:r w:rsidRPr="00EC1F30">
        <w:rPr>
          <w:sz w:val="24"/>
          <w:szCs w:val="24"/>
        </w:rPr>
        <w:t xml:space="preserve">Предложили: использовать опыт работы Татаренко О.Н. в практике ДОУ </w:t>
      </w:r>
    </w:p>
    <w:p w:rsidR="00E50B6D" w:rsidRPr="00EC1F30" w:rsidRDefault="00E50B6D" w:rsidP="00E50B6D">
      <w:pPr>
        <w:spacing w:line="236" w:lineRule="auto"/>
        <w:ind w:right="320"/>
        <w:rPr>
          <w:sz w:val="24"/>
          <w:szCs w:val="24"/>
        </w:rPr>
      </w:pPr>
      <w:r w:rsidRPr="00EC1F30">
        <w:rPr>
          <w:sz w:val="24"/>
          <w:szCs w:val="24"/>
        </w:rPr>
        <w:t>Голосовали: 89 чел.</w:t>
      </w:r>
    </w:p>
    <w:p w:rsidR="00E50B6D" w:rsidRPr="00EC1F30" w:rsidRDefault="00E50B6D" w:rsidP="00E50B6D">
      <w:pPr>
        <w:ind w:firstLine="720"/>
        <w:jc w:val="both"/>
        <w:rPr>
          <w:sz w:val="24"/>
          <w:szCs w:val="24"/>
        </w:rPr>
      </w:pPr>
      <w:r w:rsidRPr="00EC1F30">
        <w:rPr>
          <w:sz w:val="24"/>
          <w:szCs w:val="24"/>
          <w:u w:val="single"/>
        </w:rPr>
        <w:t>Решили</w:t>
      </w:r>
      <w:r w:rsidRPr="00EC1F30">
        <w:rPr>
          <w:sz w:val="24"/>
          <w:szCs w:val="24"/>
        </w:rPr>
        <w:t xml:space="preserve">: использовать опыт работы Татаренко О.Н. в практике ДОУ </w:t>
      </w:r>
    </w:p>
    <w:p w:rsidR="00E50B6D" w:rsidRPr="00EC1F30" w:rsidRDefault="00E50B6D" w:rsidP="00E50B6D">
      <w:pPr>
        <w:rPr>
          <w:sz w:val="24"/>
          <w:szCs w:val="24"/>
          <w:u w:val="single"/>
        </w:rPr>
      </w:pPr>
    </w:p>
    <w:p w:rsidR="003B1083" w:rsidRPr="00EC1F30" w:rsidRDefault="003B1083" w:rsidP="004B564E">
      <w:pPr>
        <w:rPr>
          <w:sz w:val="24"/>
          <w:szCs w:val="24"/>
          <w:u w:val="single"/>
        </w:rPr>
      </w:pPr>
    </w:p>
    <w:p w:rsidR="006272B5" w:rsidRPr="00EC1F30" w:rsidRDefault="006272B5" w:rsidP="004B564E">
      <w:pPr>
        <w:rPr>
          <w:sz w:val="24"/>
          <w:szCs w:val="24"/>
          <w:u w:val="single"/>
        </w:rPr>
      </w:pPr>
      <w:r w:rsidRPr="00EC1F30">
        <w:rPr>
          <w:sz w:val="24"/>
          <w:szCs w:val="24"/>
          <w:u w:val="single"/>
        </w:rPr>
        <w:t>Продукты деятельности ГМО:</w:t>
      </w:r>
    </w:p>
    <w:p w:rsidR="006272B5" w:rsidRPr="00EC1F30" w:rsidRDefault="00812158" w:rsidP="004B564E">
      <w:pPr>
        <w:rPr>
          <w:sz w:val="24"/>
          <w:szCs w:val="24"/>
        </w:rPr>
      </w:pPr>
      <w:r w:rsidRPr="00EC1F30">
        <w:rPr>
          <w:sz w:val="24"/>
          <w:szCs w:val="24"/>
        </w:rPr>
        <w:t xml:space="preserve">1.  Методические рекомендации по использованию </w:t>
      </w:r>
      <w:proofErr w:type="spellStart"/>
      <w:r w:rsidRPr="00EC1F30">
        <w:rPr>
          <w:sz w:val="24"/>
          <w:szCs w:val="24"/>
        </w:rPr>
        <w:t>нейропедагогического</w:t>
      </w:r>
      <w:proofErr w:type="spellEnd"/>
      <w:r w:rsidRPr="00EC1F30">
        <w:rPr>
          <w:sz w:val="24"/>
          <w:szCs w:val="24"/>
        </w:rPr>
        <w:t xml:space="preserve"> подхода в </w:t>
      </w:r>
      <w:proofErr w:type="spellStart"/>
      <w:r w:rsidRPr="00EC1F30">
        <w:rPr>
          <w:sz w:val="24"/>
          <w:szCs w:val="24"/>
        </w:rPr>
        <w:t>предшкольной</w:t>
      </w:r>
      <w:proofErr w:type="spellEnd"/>
      <w:r w:rsidRPr="00EC1F30">
        <w:rPr>
          <w:sz w:val="24"/>
          <w:szCs w:val="24"/>
        </w:rPr>
        <w:t xml:space="preserve"> подготовке.</w:t>
      </w:r>
    </w:p>
    <w:p w:rsidR="006272B5" w:rsidRPr="00EC1F30" w:rsidRDefault="00812158" w:rsidP="004B564E">
      <w:pPr>
        <w:rPr>
          <w:sz w:val="24"/>
          <w:szCs w:val="24"/>
        </w:rPr>
      </w:pPr>
      <w:r w:rsidRPr="00EC1F30">
        <w:rPr>
          <w:sz w:val="24"/>
          <w:szCs w:val="24"/>
        </w:rPr>
        <w:t>2. Методические рекомендации «Межполушарное взаимодействие - основа развития интеллекта»</w:t>
      </w:r>
    </w:p>
    <w:p w:rsidR="00812158" w:rsidRPr="00EC1F30" w:rsidRDefault="00812158" w:rsidP="004B564E">
      <w:pPr>
        <w:rPr>
          <w:sz w:val="24"/>
          <w:szCs w:val="24"/>
        </w:rPr>
      </w:pPr>
      <w:r w:rsidRPr="00EC1F30">
        <w:rPr>
          <w:sz w:val="24"/>
          <w:szCs w:val="24"/>
        </w:rPr>
        <w:t xml:space="preserve">3. </w:t>
      </w:r>
      <w:r w:rsidR="00357A02" w:rsidRPr="00EC1F30">
        <w:rPr>
          <w:sz w:val="24"/>
          <w:szCs w:val="24"/>
        </w:rPr>
        <w:t xml:space="preserve"> Сделана подборка </w:t>
      </w:r>
      <w:proofErr w:type="spellStart"/>
      <w:r w:rsidR="00357A02" w:rsidRPr="00EC1F30">
        <w:rPr>
          <w:sz w:val="24"/>
          <w:szCs w:val="24"/>
        </w:rPr>
        <w:t>вебинаров</w:t>
      </w:r>
      <w:proofErr w:type="spellEnd"/>
      <w:r w:rsidR="00357A02" w:rsidRPr="00EC1F30">
        <w:rPr>
          <w:sz w:val="24"/>
          <w:szCs w:val="24"/>
        </w:rPr>
        <w:t>, литературы, гимнастики «палец вверх»  по нейропсихологии для воспитателей.</w:t>
      </w:r>
    </w:p>
    <w:p w:rsidR="00022EA9" w:rsidRPr="00EC1F30" w:rsidRDefault="00022EA9" w:rsidP="00EC1F30">
      <w:pPr>
        <w:rPr>
          <w:sz w:val="24"/>
          <w:szCs w:val="24"/>
          <w:u w:val="single"/>
        </w:rPr>
      </w:pPr>
    </w:p>
    <w:p w:rsidR="00022EA9" w:rsidRPr="00EC1F30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  <w:r w:rsidRPr="00EC1F30">
        <w:rPr>
          <w:sz w:val="24"/>
          <w:szCs w:val="24"/>
          <w:u w:val="single"/>
        </w:rPr>
        <w:t>ПРИНЯТО РЕШЕНИЕ: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  <w:u w:val="single"/>
        </w:rPr>
      </w:pPr>
    </w:p>
    <w:p w:rsidR="00022EA9" w:rsidRP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1.</w:t>
      </w:r>
      <w:r w:rsidR="00357A02" w:rsidRPr="00357A02">
        <w:t xml:space="preserve"> </w:t>
      </w:r>
      <w:r w:rsidR="00357A02" w:rsidRPr="00357A02">
        <w:rPr>
          <w:sz w:val="24"/>
          <w:szCs w:val="24"/>
        </w:rPr>
        <w:t xml:space="preserve">Внедрять в работы элементы </w:t>
      </w:r>
      <w:proofErr w:type="spellStart"/>
      <w:r w:rsidR="00357A02" w:rsidRPr="00357A02">
        <w:rPr>
          <w:sz w:val="24"/>
          <w:szCs w:val="24"/>
        </w:rPr>
        <w:t>нейропедагогического</w:t>
      </w:r>
      <w:proofErr w:type="spellEnd"/>
      <w:r w:rsidR="00357A02" w:rsidRPr="00357A02">
        <w:rPr>
          <w:sz w:val="24"/>
          <w:szCs w:val="24"/>
        </w:rPr>
        <w:t xml:space="preserve"> (нейропсихологического) подхода в образовательный процесс для профилактики и преодоления трудностей обучения дошкольников.</w:t>
      </w:r>
    </w:p>
    <w:p w:rsidR="00022EA9" w:rsidRDefault="00022EA9" w:rsidP="00022EA9">
      <w:pPr>
        <w:spacing w:line="236" w:lineRule="auto"/>
        <w:ind w:right="320"/>
        <w:rPr>
          <w:sz w:val="24"/>
          <w:szCs w:val="24"/>
        </w:rPr>
      </w:pPr>
      <w:r w:rsidRPr="00022EA9">
        <w:rPr>
          <w:sz w:val="24"/>
          <w:szCs w:val="24"/>
        </w:rPr>
        <w:t>2.</w:t>
      </w:r>
      <w:r w:rsidR="00357A02" w:rsidRPr="00357A02">
        <w:t xml:space="preserve"> </w:t>
      </w:r>
      <w:r w:rsidR="00EC1F30">
        <w:rPr>
          <w:sz w:val="24"/>
          <w:szCs w:val="24"/>
        </w:rPr>
        <w:t>И</w:t>
      </w:r>
      <w:r w:rsidR="00357A02" w:rsidRPr="00357A02">
        <w:rPr>
          <w:sz w:val="24"/>
          <w:szCs w:val="24"/>
        </w:rPr>
        <w:t xml:space="preserve">спользовать опыт работы </w:t>
      </w:r>
      <w:r w:rsidR="00357A02">
        <w:rPr>
          <w:sz w:val="24"/>
          <w:szCs w:val="24"/>
        </w:rPr>
        <w:t xml:space="preserve"> </w:t>
      </w:r>
      <w:proofErr w:type="spellStart"/>
      <w:r w:rsidR="00357A02">
        <w:rPr>
          <w:sz w:val="24"/>
          <w:szCs w:val="24"/>
        </w:rPr>
        <w:t>Гранченко</w:t>
      </w:r>
      <w:proofErr w:type="spellEnd"/>
      <w:r w:rsidR="00357A02">
        <w:rPr>
          <w:sz w:val="24"/>
          <w:szCs w:val="24"/>
        </w:rPr>
        <w:t xml:space="preserve"> Н.В., </w:t>
      </w:r>
      <w:r w:rsidR="00357A02" w:rsidRPr="00357A02">
        <w:rPr>
          <w:sz w:val="24"/>
          <w:szCs w:val="24"/>
        </w:rPr>
        <w:t>Татаренко О.Н. в практике ДОУ</w:t>
      </w:r>
    </w:p>
    <w:p w:rsidR="00EC1F30" w:rsidRPr="00EC1F30" w:rsidRDefault="00EC1F30" w:rsidP="00EC1F30">
      <w:pPr>
        <w:spacing w:line="236" w:lineRule="auto"/>
        <w:ind w:right="3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C1F30">
        <w:rPr>
          <w:sz w:val="24"/>
          <w:szCs w:val="24"/>
        </w:rPr>
        <w:t>Отчет работы ГМО  за 1 полугодие 2021-2022 уч. г. принять в целом.</w:t>
      </w:r>
    </w:p>
    <w:p w:rsidR="00EC1F30" w:rsidRPr="00022EA9" w:rsidRDefault="00EC1F30" w:rsidP="00022EA9">
      <w:pPr>
        <w:spacing w:line="236" w:lineRule="auto"/>
        <w:ind w:right="320"/>
        <w:rPr>
          <w:sz w:val="20"/>
          <w:szCs w:val="20"/>
        </w:rPr>
      </w:pPr>
    </w:p>
    <w:p w:rsidR="00B62D4B" w:rsidRDefault="00B62D4B" w:rsidP="00B62D4B">
      <w:pPr>
        <w:spacing w:line="230" w:lineRule="exact"/>
        <w:rPr>
          <w:sz w:val="20"/>
          <w:szCs w:val="20"/>
        </w:rPr>
      </w:pPr>
    </w:p>
    <w:p w:rsidR="00B62D4B" w:rsidRDefault="00EC1F30" w:rsidP="00B62D4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                                        Портнова Е.А.</w:t>
      </w:r>
    </w:p>
    <w:p w:rsidR="00B62D4B" w:rsidRDefault="00B62D4B" w:rsidP="00B62D4B">
      <w:pPr>
        <w:spacing w:line="2" w:lineRule="exact"/>
        <w:rPr>
          <w:sz w:val="20"/>
          <w:szCs w:val="20"/>
        </w:rPr>
      </w:pPr>
    </w:p>
    <w:p w:rsidR="00B62D4B" w:rsidRPr="00022EA9" w:rsidRDefault="00B62D4B" w:rsidP="00022EA9">
      <w:pPr>
        <w:ind w:left="260"/>
        <w:rPr>
          <w:sz w:val="20"/>
          <w:szCs w:val="20"/>
        </w:rPr>
        <w:sectPr w:rsidR="00B62D4B" w:rsidRPr="00022EA9">
          <w:pgSz w:w="11900" w:h="16838"/>
          <w:pgMar w:top="1113" w:right="744" w:bottom="1440" w:left="1160" w:header="0" w:footer="0" w:gutter="0"/>
          <w:cols w:space="720" w:equalWidth="0">
            <w:col w:w="10000"/>
          </w:cols>
        </w:sectPr>
      </w:pPr>
      <w:r>
        <w:rPr>
          <w:rFonts w:eastAsia="Times New Roman"/>
          <w:sz w:val="24"/>
          <w:szCs w:val="24"/>
        </w:rPr>
        <w:t>Секрета</w:t>
      </w:r>
      <w:r w:rsidR="00022EA9">
        <w:rPr>
          <w:rFonts w:eastAsia="Times New Roman"/>
          <w:sz w:val="24"/>
          <w:szCs w:val="24"/>
        </w:rPr>
        <w:t>р</w:t>
      </w:r>
      <w:r w:rsidR="00F13CC8">
        <w:rPr>
          <w:rFonts w:eastAsia="Times New Roman"/>
          <w:sz w:val="24"/>
          <w:szCs w:val="24"/>
        </w:rPr>
        <w:t>ь</w:t>
      </w:r>
      <w:r w:rsidR="00EC1F30" w:rsidRPr="00EC1F30">
        <w:rPr>
          <w:rFonts w:eastAsia="Times New Roman"/>
          <w:sz w:val="24"/>
          <w:szCs w:val="24"/>
        </w:rPr>
        <w:t xml:space="preserve"> </w:t>
      </w:r>
      <w:r w:rsidR="00EC1F30">
        <w:rPr>
          <w:rFonts w:eastAsia="Times New Roman"/>
          <w:sz w:val="24"/>
          <w:szCs w:val="24"/>
        </w:rPr>
        <w:t xml:space="preserve">                                              </w:t>
      </w:r>
      <w:proofErr w:type="spellStart"/>
      <w:r w:rsidR="00EC1F30">
        <w:rPr>
          <w:rFonts w:eastAsia="Times New Roman"/>
          <w:sz w:val="24"/>
          <w:szCs w:val="24"/>
        </w:rPr>
        <w:t>Смыкова</w:t>
      </w:r>
      <w:proofErr w:type="spellEnd"/>
      <w:r w:rsidR="00EC1F30">
        <w:rPr>
          <w:rFonts w:eastAsia="Times New Roman"/>
          <w:sz w:val="24"/>
          <w:szCs w:val="24"/>
        </w:rPr>
        <w:t xml:space="preserve"> Н.Ю.</w:t>
      </w:r>
    </w:p>
    <w:p w:rsidR="005F3F62" w:rsidRDefault="005F3F62" w:rsidP="00F13CC8">
      <w:pPr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 w:rsidP="005F3F62">
      <w:pPr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3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Информация о деятельности ГМО </w:t>
      </w: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</w:p>
    <w:p w:rsidR="005F3F62" w:rsidRDefault="005F3F62" w:rsidP="005F3F62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1 полугодие 2021-2022 </w:t>
      </w:r>
      <w:proofErr w:type="spellStart"/>
      <w:r>
        <w:rPr>
          <w:rFonts w:eastAsia="Times New Roman"/>
          <w:b/>
          <w:bCs/>
          <w:sz w:val="24"/>
          <w:szCs w:val="24"/>
        </w:rPr>
        <w:t>уч.гг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5F3F62" w:rsidRDefault="005F3F62" w:rsidP="005F3F62">
      <w:pPr>
        <w:spacing w:line="305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Default="005F3F62" w:rsidP="005F3F62">
      <w:pPr>
        <w:spacing w:line="1" w:lineRule="exact"/>
        <w:rPr>
          <w:sz w:val="20"/>
          <w:szCs w:val="20"/>
        </w:rPr>
      </w:pPr>
    </w:p>
    <w:p w:rsidR="005F3F62" w:rsidRPr="00204024" w:rsidRDefault="005F3F62" w:rsidP="005F3F62">
      <w:pPr>
        <w:rPr>
          <w:sz w:val="20"/>
          <w:szCs w:val="20"/>
        </w:rPr>
      </w:pPr>
    </w:p>
    <w:p w:rsidR="005F3F62" w:rsidRDefault="005F3F62" w:rsidP="005F3F62">
      <w:pPr>
        <w:rPr>
          <w:sz w:val="20"/>
          <w:szCs w:val="20"/>
        </w:rPr>
      </w:pPr>
    </w:p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418"/>
        <w:gridCol w:w="1559"/>
        <w:gridCol w:w="1134"/>
        <w:gridCol w:w="1134"/>
        <w:gridCol w:w="2410"/>
        <w:gridCol w:w="2551"/>
        <w:gridCol w:w="2007"/>
      </w:tblGrid>
      <w:tr w:rsidR="00625A53" w:rsidTr="009F1D7C">
        <w:tc>
          <w:tcPr>
            <w:tcW w:w="2127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Наименование ГМО</w:t>
            </w:r>
          </w:p>
        </w:tc>
        <w:tc>
          <w:tcPr>
            <w:tcW w:w="1134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  <w:r w:rsidRPr="002D04E7">
              <w:rPr>
                <w:b/>
                <w:bCs/>
                <w:sz w:val="20"/>
                <w:szCs w:val="20"/>
              </w:rPr>
              <w:t xml:space="preserve"> заседаний</w:t>
            </w:r>
          </w:p>
        </w:tc>
        <w:tc>
          <w:tcPr>
            <w:tcW w:w="1418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Кол-во присутствующих</w:t>
            </w:r>
          </w:p>
        </w:tc>
        <w:tc>
          <w:tcPr>
            <w:tcW w:w="1559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Темы мероприятий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Форма мероприятий</w:t>
            </w:r>
            <w:r>
              <w:rPr>
                <w:b/>
                <w:bCs/>
                <w:sz w:val="20"/>
                <w:szCs w:val="20"/>
              </w:rPr>
              <w:t xml:space="preserve"> (семинар-практикум, </w:t>
            </w:r>
            <w:proofErr w:type="spellStart"/>
            <w:r>
              <w:rPr>
                <w:b/>
                <w:bCs/>
                <w:sz w:val="20"/>
                <w:szCs w:val="20"/>
              </w:rPr>
              <w:t>квест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конференция и </w:t>
            </w:r>
            <w:proofErr w:type="spellStart"/>
            <w:r>
              <w:rPr>
                <w:b/>
                <w:bCs/>
                <w:sz w:val="20"/>
                <w:szCs w:val="20"/>
              </w:rPr>
              <w:t>др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ФИО выступающих</w:t>
            </w:r>
          </w:p>
        </w:tc>
        <w:tc>
          <w:tcPr>
            <w:tcW w:w="2410" w:type="dxa"/>
          </w:tcPr>
          <w:p w:rsidR="00625A53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Представленный</w:t>
            </w:r>
          </w:p>
          <w:p w:rsidR="00625A53" w:rsidRPr="002D04E7" w:rsidRDefault="00625A53" w:rsidP="002D04E7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опыт (</w:t>
            </w:r>
            <w:r>
              <w:rPr>
                <w:b/>
                <w:bCs/>
                <w:sz w:val="20"/>
                <w:szCs w:val="20"/>
              </w:rPr>
              <w:t>занятие</w:t>
            </w:r>
            <w:r w:rsidRPr="002D04E7">
              <w:rPr>
                <w:b/>
                <w:bCs/>
                <w:sz w:val="20"/>
                <w:szCs w:val="20"/>
              </w:rPr>
              <w:t>, доклад</w:t>
            </w:r>
            <w:r>
              <w:rPr>
                <w:b/>
                <w:bCs/>
                <w:sz w:val="20"/>
                <w:szCs w:val="20"/>
              </w:rPr>
              <w:t xml:space="preserve">, презентация опыта, мастер-класс </w:t>
            </w:r>
            <w:r w:rsidRPr="002D04E7">
              <w:rPr>
                <w:b/>
                <w:bCs/>
                <w:sz w:val="20"/>
                <w:szCs w:val="20"/>
              </w:rPr>
              <w:t>и т.п.), указать тип и название</w:t>
            </w:r>
          </w:p>
        </w:tc>
        <w:tc>
          <w:tcPr>
            <w:tcW w:w="2551" w:type="dxa"/>
          </w:tcPr>
          <w:p w:rsidR="00625A53" w:rsidRDefault="00625A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продуктов деятельности/ссылки</w:t>
            </w:r>
          </w:p>
          <w:p w:rsidR="00625A53" w:rsidRPr="002D04E7" w:rsidRDefault="00625A53" w:rsidP="000262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625A53" w:rsidRPr="002D04E7" w:rsidRDefault="00625A53" w:rsidP="00E8581C">
            <w:pPr>
              <w:jc w:val="center"/>
              <w:rPr>
                <w:b/>
                <w:bCs/>
                <w:sz w:val="20"/>
                <w:szCs w:val="20"/>
              </w:rPr>
            </w:pPr>
            <w:r w:rsidRPr="002D04E7">
              <w:rPr>
                <w:b/>
                <w:bCs/>
                <w:sz w:val="20"/>
                <w:szCs w:val="20"/>
              </w:rPr>
              <w:t>База проведения</w:t>
            </w:r>
          </w:p>
        </w:tc>
      </w:tr>
      <w:tr w:rsidR="0002622F" w:rsidTr="009F1D7C">
        <w:tc>
          <w:tcPr>
            <w:tcW w:w="2127" w:type="dxa"/>
            <w:vMerge w:val="restart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  <w:proofErr w:type="spellStart"/>
            <w:r w:rsidRPr="0002622F">
              <w:rPr>
                <w:sz w:val="20"/>
                <w:szCs w:val="20"/>
              </w:rPr>
              <w:t>Нейропедагогический</w:t>
            </w:r>
            <w:proofErr w:type="spellEnd"/>
            <w:r w:rsidRPr="0002622F">
              <w:rPr>
                <w:sz w:val="20"/>
                <w:szCs w:val="20"/>
              </w:rPr>
              <w:t xml:space="preserve"> подход к проблеме </w:t>
            </w:r>
            <w:proofErr w:type="spellStart"/>
            <w:r w:rsidRPr="0002622F">
              <w:rPr>
                <w:sz w:val="20"/>
                <w:szCs w:val="20"/>
              </w:rPr>
              <w:t>предшкольной</w:t>
            </w:r>
            <w:proofErr w:type="spellEnd"/>
            <w:r w:rsidRPr="0002622F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1134" w:type="dxa"/>
          </w:tcPr>
          <w:p w:rsidR="0002622F" w:rsidRDefault="00A25ED5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  <w:r w:rsidR="0002622F">
              <w:rPr>
                <w:sz w:val="20"/>
                <w:szCs w:val="20"/>
              </w:rPr>
              <w:t>.2021</w:t>
            </w:r>
          </w:p>
        </w:tc>
        <w:tc>
          <w:tcPr>
            <w:tcW w:w="1418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59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  <w:proofErr w:type="spellStart"/>
            <w:r w:rsidRPr="0002622F">
              <w:rPr>
                <w:sz w:val="20"/>
                <w:szCs w:val="20"/>
              </w:rPr>
              <w:t>Нейропедагогический</w:t>
            </w:r>
            <w:proofErr w:type="spellEnd"/>
            <w:r w:rsidRPr="0002622F">
              <w:rPr>
                <w:sz w:val="20"/>
                <w:szCs w:val="20"/>
              </w:rPr>
              <w:t xml:space="preserve"> подход к проблеме </w:t>
            </w:r>
            <w:proofErr w:type="spellStart"/>
            <w:r w:rsidRPr="0002622F">
              <w:rPr>
                <w:sz w:val="20"/>
                <w:szCs w:val="20"/>
              </w:rPr>
              <w:t>предшкольной</w:t>
            </w:r>
            <w:proofErr w:type="spellEnd"/>
            <w:r w:rsidRPr="0002622F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1134" w:type="dxa"/>
          </w:tcPr>
          <w:p w:rsidR="0002622F" w:rsidRDefault="009F1D7C" w:rsidP="00E85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Семинар-практикум</w:t>
            </w:r>
          </w:p>
        </w:tc>
        <w:tc>
          <w:tcPr>
            <w:tcW w:w="1134" w:type="dxa"/>
          </w:tcPr>
          <w:p w:rsidR="0002622F" w:rsidRDefault="009F1D7C" w:rsidP="00E8581C">
            <w:pPr>
              <w:jc w:val="center"/>
              <w:rPr>
                <w:sz w:val="20"/>
                <w:szCs w:val="20"/>
              </w:rPr>
            </w:pPr>
            <w:r w:rsidRPr="0002622F">
              <w:rPr>
                <w:sz w:val="20"/>
                <w:szCs w:val="20"/>
              </w:rPr>
              <w:t>Портнова Е.А.</w:t>
            </w:r>
          </w:p>
        </w:tc>
        <w:tc>
          <w:tcPr>
            <w:tcW w:w="2410" w:type="dxa"/>
          </w:tcPr>
          <w:p w:rsidR="0002622F" w:rsidRDefault="009F1D7C" w:rsidP="009F1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02622F" w:rsidRPr="0002622F">
              <w:rPr>
                <w:sz w:val="20"/>
                <w:szCs w:val="20"/>
              </w:rPr>
              <w:t>еоретическ</w:t>
            </w:r>
            <w:r>
              <w:rPr>
                <w:sz w:val="20"/>
                <w:szCs w:val="20"/>
              </w:rPr>
              <w:t>ая</w:t>
            </w:r>
            <w:r w:rsidR="0002622F" w:rsidRPr="0002622F">
              <w:rPr>
                <w:sz w:val="20"/>
                <w:szCs w:val="20"/>
              </w:rPr>
              <w:t xml:space="preserve"> част</w:t>
            </w:r>
            <w:r>
              <w:rPr>
                <w:sz w:val="20"/>
                <w:szCs w:val="20"/>
              </w:rPr>
              <w:t>ь</w:t>
            </w:r>
            <w:r w:rsidR="0002622F" w:rsidRPr="0002622F">
              <w:rPr>
                <w:sz w:val="20"/>
                <w:szCs w:val="20"/>
              </w:rPr>
              <w:t xml:space="preserve"> «</w:t>
            </w:r>
            <w:proofErr w:type="spellStart"/>
            <w:r w:rsidR="0002622F" w:rsidRPr="0002622F">
              <w:rPr>
                <w:sz w:val="20"/>
                <w:szCs w:val="20"/>
              </w:rPr>
              <w:t>Нейропедагогический</w:t>
            </w:r>
            <w:proofErr w:type="spellEnd"/>
            <w:r w:rsidR="0002622F" w:rsidRPr="0002622F">
              <w:rPr>
                <w:sz w:val="20"/>
                <w:szCs w:val="20"/>
              </w:rPr>
              <w:t xml:space="preserve"> подход к пр</w:t>
            </w:r>
            <w:r>
              <w:rPr>
                <w:sz w:val="20"/>
                <w:szCs w:val="20"/>
              </w:rPr>
              <w:t xml:space="preserve">облеме </w:t>
            </w:r>
            <w:proofErr w:type="spellStart"/>
            <w:r>
              <w:rPr>
                <w:sz w:val="20"/>
                <w:szCs w:val="20"/>
              </w:rPr>
              <w:t>предшкольной</w:t>
            </w:r>
            <w:proofErr w:type="spellEnd"/>
            <w:r>
              <w:rPr>
                <w:sz w:val="20"/>
                <w:szCs w:val="20"/>
              </w:rPr>
              <w:t xml:space="preserve"> подготовки»</w:t>
            </w:r>
          </w:p>
        </w:tc>
        <w:tc>
          <w:tcPr>
            <w:tcW w:w="2551" w:type="dxa"/>
          </w:tcPr>
          <w:p w:rsidR="0002622F" w:rsidRDefault="009F1D7C" w:rsidP="00EC1F30">
            <w:pPr>
              <w:jc w:val="both"/>
              <w:rPr>
                <w:sz w:val="20"/>
                <w:szCs w:val="20"/>
              </w:rPr>
            </w:pPr>
            <w:r w:rsidRPr="009F1D7C">
              <w:rPr>
                <w:sz w:val="20"/>
                <w:szCs w:val="20"/>
              </w:rPr>
              <w:t>методические рекомендации для педагогов по темам « Межполушарное взаимодействие – основа развития интеллекта», «Рекомендации по нейропсихологии».</w:t>
            </w:r>
          </w:p>
        </w:tc>
        <w:tc>
          <w:tcPr>
            <w:tcW w:w="2007" w:type="dxa"/>
            <w:vMerge w:val="restart"/>
          </w:tcPr>
          <w:p w:rsidR="0002622F" w:rsidRDefault="00826565" w:rsidP="0002622F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A25ED5" w:rsidRPr="004074AD">
                <w:rPr>
                  <w:rStyle w:val="a3"/>
                  <w:sz w:val="20"/>
                  <w:szCs w:val="20"/>
                </w:rPr>
                <w:t>https://drive.google.com/drive/folders/1jdeFits6KxTZIhUh6nUwTYy8WB0xFbEl</w:t>
              </w:r>
            </w:hyperlink>
          </w:p>
          <w:p w:rsidR="00A25ED5" w:rsidRPr="0002622F" w:rsidRDefault="00A25ED5" w:rsidP="0002622F">
            <w:pPr>
              <w:jc w:val="center"/>
              <w:rPr>
                <w:sz w:val="20"/>
                <w:szCs w:val="20"/>
              </w:rPr>
            </w:pPr>
          </w:p>
          <w:p w:rsidR="0002622F" w:rsidRPr="0002622F" w:rsidRDefault="0002622F" w:rsidP="0002622F">
            <w:pPr>
              <w:jc w:val="center"/>
              <w:rPr>
                <w:sz w:val="20"/>
                <w:szCs w:val="20"/>
              </w:rPr>
            </w:pPr>
          </w:p>
          <w:p w:rsidR="0002622F" w:rsidRDefault="00826565" w:rsidP="0002622F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A25ED5" w:rsidRPr="004074AD">
                <w:rPr>
                  <w:rStyle w:val="a3"/>
                  <w:sz w:val="20"/>
                  <w:szCs w:val="20"/>
                </w:rPr>
                <w:t>https://portnova7878.netboard.me/qpnj4eq9fkkdm0l/?tab=387031&amp;link=vffN4Hph-L8MlQWJl-YDR1t0BX</w:t>
              </w:r>
            </w:hyperlink>
          </w:p>
          <w:p w:rsidR="00A25ED5" w:rsidRPr="0002622F" w:rsidRDefault="00A25ED5" w:rsidP="0002622F">
            <w:pPr>
              <w:jc w:val="center"/>
              <w:rPr>
                <w:sz w:val="20"/>
                <w:szCs w:val="20"/>
              </w:rPr>
            </w:pPr>
          </w:p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02622F" w:rsidTr="009F1D7C">
        <w:tc>
          <w:tcPr>
            <w:tcW w:w="2127" w:type="dxa"/>
            <w:vMerge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622F" w:rsidRDefault="009F1D7C" w:rsidP="009F1D7C">
            <w:pPr>
              <w:jc w:val="both"/>
              <w:rPr>
                <w:sz w:val="20"/>
                <w:szCs w:val="20"/>
              </w:rPr>
            </w:pPr>
            <w:r w:rsidRPr="0002622F">
              <w:rPr>
                <w:sz w:val="20"/>
                <w:szCs w:val="20"/>
              </w:rPr>
              <w:t xml:space="preserve">учитель-логопед </w:t>
            </w:r>
            <w:proofErr w:type="spellStart"/>
            <w:r w:rsidRPr="0002622F">
              <w:rPr>
                <w:sz w:val="20"/>
                <w:szCs w:val="20"/>
              </w:rPr>
              <w:t>Гранченко</w:t>
            </w:r>
            <w:proofErr w:type="spellEnd"/>
            <w:r w:rsidRPr="0002622F">
              <w:rPr>
                <w:sz w:val="20"/>
                <w:szCs w:val="20"/>
              </w:rPr>
              <w:t xml:space="preserve">  Надежда  Валерьевна «Детский сад № 60 комбинированного вида» г. </w:t>
            </w:r>
            <w:r w:rsidRPr="0002622F">
              <w:rPr>
                <w:sz w:val="20"/>
                <w:szCs w:val="20"/>
              </w:rPr>
              <w:lastRenderedPageBreak/>
              <w:t>Орска</w:t>
            </w:r>
          </w:p>
        </w:tc>
        <w:tc>
          <w:tcPr>
            <w:tcW w:w="2410" w:type="dxa"/>
          </w:tcPr>
          <w:p w:rsidR="0002622F" w:rsidRDefault="0002622F" w:rsidP="009F1D7C">
            <w:pPr>
              <w:jc w:val="both"/>
              <w:rPr>
                <w:sz w:val="20"/>
                <w:szCs w:val="20"/>
              </w:rPr>
            </w:pPr>
            <w:r w:rsidRPr="0002622F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02622F">
              <w:rPr>
                <w:sz w:val="20"/>
                <w:szCs w:val="20"/>
              </w:rPr>
              <w:t>Нейропедагогический</w:t>
            </w:r>
            <w:proofErr w:type="spellEnd"/>
            <w:r w:rsidRPr="0002622F">
              <w:rPr>
                <w:sz w:val="20"/>
                <w:szCs w:val="20"/>
              </w:rPr>
              <w:t xml:space="preserve"> подход</w:t>
            </w:r>
            <w:r w:rsidR="009F1D7C">
              <w:rPr>
                <w:sz w:val="20"/>
                <w:szCs w:val="20"/>
              </w:rPr>
              <w:t xml:space="preserve"> в </w:t>
            </w:r>
            <w:proofErr w:type="spellStart"/>
            <w:r w:rsidR="009F1D7C">
              <w:rPr>
                <w:sz w:val="20"/>
                <w:szCs w:val="20"/>
              </w:rPr>
              <w:t>предшкольной</w:t>
            </w:r>
            <w:proofErr w:type="spellEnd"/>
            <w:r w:rsidR="009F1D7C">
              <w:rPr>
                <w:sz w:val="20"/>
                <w:szCs w:val="20"/>
              </w:rPr>
              <w:t xml:space="preserve"> подготовке»</w:t>
            </w:r>
          </w:p>
        </w:tc>
        <w:tc>
          <w:tcPr>
            <w:tcW w:w="2551" w:type="dxa"/>
          </w:tcPr>
          <w:p w:rsidR="0002622F" w:rsidRDefault="009F1D7C" w:rsidP="009F1D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выступление, презентация и описание опыта работы</w:t>
            </w:r>
          </w:p>
        </w:tc>
        <w:tc>
          <w:tcPr>
            <w:tcW w:w="2007" w:type="dxa"/>
            <w:vMerge/>
          </w:tcPr>
          <w:p w:rsidR="0002622F" w:rsidRDefault="0002622F" w:rsidP="00E8581C">
            <w:pPr>
              <w:jc w:val="center"/>
              <w:rPr>
                <w:sz w:val="20"/>
                <w:szCs w:val="20"/>
              </w:rPr>
            </w:pPr>
          </w:p>
        </w:tc>
      </w:tr>
      <w:tr w:rsidR="009F1D7C" w:rsidTr="009F1D7C">
        <w:tc>
          <w:tcPr>
            <w:tcW w:w="2127" w:type="dxa"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1D7C" w:rsidRDefault="009F1D7C" w:rsidP="009F1D7C">
            <w:pPr>
              <w:jc w:val="both"/>
              <w:rPr>
                <w:sz w:val="20"/>
                <w:szCs w:val="20"/>
              </w:rPr>
            </w:pPr>
            <w:r w:rsidRPr="0002622F">
              <w:rPr>
                <w:sz w:val="20"/>
                <w:szCs w:val="20"/>
              </w:rPr>
              <w:t>воспитатель МДОАУ «Де</w:t>
            </w:r>
            <w:r w:rsidR="00A25ED5">
              <w:rPr>
                <w:sz w:val="20"/>
                <w:szCs w:val="20"/>
              </w:rPr>
              <w:t>тский сад № 63 г. Орска»</w:t>
            </w:r>
            <w:r w:rsidRPr="0002622F">
              <w:rPr>
                <w:sz w:val="20"/>
                <w:szCs w:val="20"/>
              </w:rPr>
              <w:t xml:space="preserve"> Татаренко О.Н.</w:t>
            </w:r>
          </w:p>
        </w:tc>
        <w:tc>
          <w:tcPr>
            <w:tcW w:w="2410" w:type="dxa"/>
          </w:tcPr>
          <w:p w:rsidR="009F1D7C" w:rsidRDefault="009F1D7C" w:rsidP="0002622F">
            <w:pPr>
              <w:jc w:val="both"/>
              <w:rPr>
                <w:sz w:val="20"/>
                <w:szCs w:val="20"/>
              </w:rPr>
            </w:pPr>
            <w:r w:rsidRPr="0002622F">
              <w:rPr>
                <w:sz w:val="20"/>
                <w:szCs w:val="20"/>
              </w:rPr>
              <w:t xml:space="preserve">«Развитие межполушарного взаимодействия, как фактор  формирования стрессоустойчивости к обучению в школе» </w:t>
            </w:r>
          </w:p>
          <w:p w:rsidR="009F1D7C" w:rsidRDefault="009F1D7C" w:rsidP="0002622F">
            <w:pPr>
              <w:jc w:val="both"/>
              <w:rPr>
                <w:sz w:val="20"/>
                <w:szCs w:val="20"/>
              </w:rPr>
            </w:pPr>
          </w:p>
          <w:p w:rsidR="009F1D7C" w:rsidRPr="0002622F" w:rsidRDefault="009F1D7C" w:rsidP="000262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F1D7C" w:rsidRDefault="009F1D7C" w:rsidP="00BC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 выступление, презентация и описание опыта работы</w:t>
            </w:r>
          </w:p>
        </w:tc>
        <w:tc>
          <w:tcPr>
            <w:tcW w:w="2007" w:type="dxa"/>
            <w:vMerge/>
          </w:tcPr>
          <w:p w:rsidR="009F1D7C" w:rsidRDefault="009F1D7C" w:rsidP="00E858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3F62" w:rsidRPr="00204024" w:rsidRDefault="005F3F62" w:rsidP="005F3F62">
      <w:pPr>
        <w:tabs>
          <w:tab w:val="left" w:pos="3825"/>
        </w:tabs>
        <w:rPr>
          <w:sz w:val="20"/>
          <w:szCs w:val="20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5F3F62" w:rsidRDefault="005F3F62">
      <w:pPr>
        <w:ind w:left="13200"/>
        <w:rPr>
          <w:rFonts w:eastAsia="Times New Roman"/>
          <w:sz w:val="24"/>
          <w:szCs w:val="24"/>
        </w:rPr>
      </w:pPr>
    </w:p>
    <w:p w:rsidR="002D04E7" w:rsidRDefault="002D04E7" w:rsidP="002D04E7">
      <w:pPr>
        <w:jc w:val="center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 w:rsidP="003A29F0">
      <w:pPr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826565" w:rsidRDefault="00826565">
      <w:pPr>
        <w:ind w:left="13200"/>
        <w:rPr>
          <w:rFonts w:eastAsia="Times New Roman"/>
          <w:sz w:val="24"/>
          <w:szCs w:val="24"/>
        </w:rPr>
      </w:pPr>
      <w:bookmarkStart w:id="0" w:name="_GoBack"/>
      <w:bookmarkEnd w:id="0"/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A25ED5" w:rsidRDefault="00A25ED5">
      <w:pPr>
        <w:ind w:left="13200"/>
        <w:rPr>
          <w:rFonts w:eastAsia="Times New Roman"/>
          <w:sz w:val="24"/>
          <w:szCs w:val="24"/>
        </w:rPr>
      </w:pPr>
    </w:p>
    <w:p w:rsidR="009C618C" w:rsidRDefault="009C618C">
      <w:pPr>
        <w:ind w:left="13200"/>
        <w:rPr>
          <w:rFonts w:eastAsia="Times New Roman"/>
          <w:sz w:val="24"/>
          <w:szCs w:val="24"/>
        </w:rPr>
      </w:pPr>
    </w:p>
    <w:p w:rsidR="0045737D" w:rsidRDefault="00B62D4B">
      <w:pPr>
        <w:ind w:left="1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4</w:t>
      </w: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45737D">
      <w:pPr>
        <w:spacing w:line="342" w:lineRule="exact"/>
        <w:rPr>
          <w:sz w:val="20"/>
          <w:szCs w:val="20"/>
        </w:rPr>
      </w:pPr>
    </w:p>
    <w:p w:rsidR="0045737D" w:rsidRDefault="0045737D">
      <w:pPr>
        <w:spacing w:line="7" w:lineRule="exact"/>
        <w:rPr>
          <w:sz w:val="20"/>
          <w:szCs w:val="20"/>
        </w:rPr>
      </w:pPr>
    </w:p>
    <w:p w:rsidR="0045737D" w:rsidRDefault="00B62D4B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Банк данных о руководителе городского методического объединения</w:t>
      </w:r>
    </w:p>
    <w:p w:rsidR="0045737D" w:rsidRDefault="0045737D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p w:rsidR="00022EA9" w:rsidRDefault="00022EA9">
      <w:pPr>
        <w:spacing w:line="261" w:lineRule="exact"/>
        <w:rPr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91"/>
        <w:gridCol w:w="1228"/>
        <w:gridCol w:w="2035"/>
        <w:gridCol w:w="4911"/>
        <w:gridCol w:w="4291"/>
      </w:tblGrid>
      <w:tr w:rsidR="005A3E09" w:rsidTr="00AD6A2D">
        <w:trPr>
          <w:jc w:val="center"/>
        </w:trPr>
        <w:tc>
          <w:tcPr>
            <w:tcW w:w="29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ФИО рук-ля</w:t>
            </w:r>
          </w:p>
        </w:tc>
        <w:tc>
          <w:tcPr>
            <w:tcW w:w="1228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Стаж работы в должности</w:t>
            </w:r>
          </w:p>
        </w:tc>
        <w:tc>
          <w:tcPr>
            <w:tcW w:w="2035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1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Курсы повышения квалификации за последние 3 года</w:t>
            </w:r>
          </w:p>
        </w:tc>
        <w:tc>
          <w:tcPr>
            <w:tcW w:w="4291" w:type="dxa"/>
          </w:tcPr>
          <w:p w:rsidR="005A3E09" w:rsidRPr="00831809" w:rsidRDefault="005A3E09" w:rsidP="00831809">
            <w:pPr>
              <w:spacing w:line="261" w:lineRule="exact"/>
              <w:jc w:val="center"/>
              <w:rPr>
                <w:b/>
                <w:bCs/>
                <w:sz w:val="20"/>
                <w:szCs w:val="20"/>
              </w:rPr>
            </w:pPr>
            <w:r w:rsidRPr="00831809">
              <w:rPr>
                <w:b/>
                <w:bCs/>
                <w:sz w:val="20"/>
                <w:szCs w:val="20"/>
              </w:rPr>
              <w:t>Участие в значимых мероприятиях за последние 3 года</w:t>
            </w:r>
          </w:p>
        </w:tc>
      </w:tr>
      <w:tr w:rsidR="005A3E09" w:rsidTr="00AD6A2D">
        <w:trPr>
          <w:jc w:val="center"/>
        </w:trPr>
        <w:tc>
          <w:tcPr>
            <w:tcW w:w="2991" w:type="dxa"/>
          </w:tcPr>
          <w:p w:rsidR="005A3E09" w:rsidRDefault="0002622F">
            <w:pPr>
              <w:spacing w:line="261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Смыкова</w:t>
            </w:r>
            <w:proofErr w:type="spellEnd"/>
            <w:r>
              <w:rPr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228" w:type="dxa"/>
          </w:tcPr>
          <w:p w:rsidR="005A3E09" w:rsidRDefault="00E46304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2705E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2035" w:type="dxa"/>
          </w:tcPr>
          <w:p w:rsidR="005A3E09" w:rsidRDefault="00AD6A2D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4911" w:type="dxa"/>
          </w:tcPr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2020 г. Дополнительная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профессиональная программа повышения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«Управление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образовательной организацией в условиях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реализации ФГОС ДО» (72ч.)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2020 г. Программа повышения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«Основы обеспечения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информационной безопасности детей» (22ч)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2020г. Программа повышения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 xml:space="preserve">квалификации «Организация защиты </w:t>
            </w:r>
            <w:proofErr w:type="spellStart"/>
            <w:r w:rsidRPr="00AD6A2D">
              <w:rPr>
                <w:sz w:val="20"/>
                <w:szCs w:val="20"/>
              </w:rPr>
              <w:t>детейот</w:t>
            </w:r>
            <w:proofErr w:type="spellEnd"/>
            <w:r w:rsidRPr="00AD6A2D">
              <w:rPr>
                <w:sz w:val="20"/>
                <w:szCs w:val="20"/>
              </w:rPr>
              <w:t xml:space="preserve"> видов информации, распространяемой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посредством сети Интернет, причиняющей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вред здоровью» (16ч)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2020 г. Программа повышения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«Профилактика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AD6A2D">
              <w:rPr>
                <w:sz w:val="20"/>
                <w:szCs w:val="20"/>
              </w:rPr>
              <w:t>коронавируса</w:t>
            </w:r>
            <w:proofErr w:type="spellEnd"/>
            <w:r w:rsidRPr="00AD6A2D">
              <w:rPr>
                <w:sz w:val="20"/>
                <w:szCs w:val="20"/>
              </w:rPr>
              <w:t>, гриппа и других острых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 xml:space="preserve">респираторных вирусных инфекций </w:t>
            </w:r>
            <w:proofErr w:type="gramStart"/>
            <w:r w:rsidRPr="00AD6A2D">
              <w:rPr>
                <w:sz w:val="20"/>
                <w:szCs w:val="20"/>
              </w:rPr>
              <w:t>в</w:t>
            </w:r>
            <w:proofErr w:type="gramEnd"/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 xml:space="preserve">общеобразовательных </w:t>
            </w:r>
            <w:proofErr w:type="gramStart"/>
            <w:r w:rsidRPr="00AD6A2D">
              <w:rPr>
                <w:sz w:val="20"/>
                <w:szCs w:val="20"/>
              </w:rPr>
              <w:t>организациях</w:t>
            </w:r>
            <w:proofErr w:type="gramEnd"/>
            <w:r w:rsidRPr="00AD6A2D">
              <w:rPr>
                <w:sz w:val="20"/>
                <w:szCs w:val="20"/>
              </w:rPr>
              <w:t>» (16 ч)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2020 г. Программа повышения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«Инклюзивное обучение:</w:t>
            </w:r>
            <w:r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проблемы, методы, условия» (40ч)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2021 г. Дополнительная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профессиональная программа повышения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«Организационно</w:t>
            </w:r>
            <w:r w:rsidR="008D2E0F">
              <w:rPr>
                <w:sz w:val="20"/>
                <w:szCs w:val="20"/>
              </w:rPr>
              <w:t>-</w:t>
            </w:r>
            <w:r w:rsidRPr="00AD6A2D">
              <w:rPr>
                <w:sz w:val="20"/>
                <w:szCs w:val="20"/>
              </w:rPr>
              <w:t>методическое сопровождение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образовательного процесса» (72ч.)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2021 г. Программа дополнительного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профессионального образования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 xml:space="preserve">«Планирование и </w:t>
            </w:r>
            <w:r w:rsidRPr="00AD6A2D">
              <w:rPr>
                <w:sz w:val="20"/>
                <w:szCs w:val="20"/>
              </w:rPr>
              <w:lastRenderedPageBreak/>
              <w:t>реализация мер по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усилению безопасности в организациях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дошкольного образования (72 ч)</w:t>
            </w:r>
          </w:p>
          <w:p w:rsidR="005A3E09" w:rsidRDefault="00AD6A2D" w:rsidP="008D2E0F">
            <w:pPr>
              <w:spacing w:line="261" w:lineRule="exact"/>
              <w:jc w:val="both"/>
              <w:rPr>
                <w:sz w:val="20"/>
                <w:szCs w:val="20"/>
              </w:rPr>
            </w:pPr>
            <w:r w:rsidRPr="00AD6A2D">
              <w:rPr>
                <w:sz w:val="20"/>
                <w:szCs w:val="20"/>
              </w:rPr>
              <w:t>2021г. Программа повышения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квалификации «Обеспечение санитарно</w:t>
            </w:r>
            <w:r w:rsidR="008D2E0F">
              <w:rPr>
                <w:sz w:val="20"/>
                <w:szCs w:val="20"/>
              </w:rPr>
              <w:t>-</w:t>
            </w:r>
            <w:r w:rsidRPr="00AD6A2D">
              <w:rPr>
                <w:sz w:val="20"/>
                <w:szCs w:val="20"/>
              </w:rPr>
              <w:t>эпидемиологических требований к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образовательным организациям согласно</w:t>
            </w:r>
            <w:r w:rsidR="008D2E0F">
              <w:rPr>
                <w:sz w:val="20"/>
                <w:szCs w:val="20"/>
              </w:rPr>
              <w:t xml:space="preserve"> </w:t>
            </w:r>
            <w:r w:rsidRPr="00AD6A2D">
              <w:rPr>
                <w:sz w:val="20"/>
                <w:szCs w:val="20"/>
              </w:rPr>
              <w:t>СП 2.4.3648-20» (36ч)</w:t>
            </w:r>
          </w:p>
        </w:tc>
        <w:tc>
          <w:tcPr>
            <w:tcW w:w="4291" w:type="dxa"/>
          </w:tcPr>
          <w:p w:rsidR="00E46304" w:rsidRPr="00AD6A2D" w:rsidRDefault="00E46304" w:rsidP="00E46304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lastRenderedPageBreak/>
              <w:t xml:space="preserve">Представлен педагогический опыт работы «Позиция педагогов ДОУ и школы по проблеме </w:t>
            </w:r>
            <w:proofErr w:type="spellStart"/>
            <w:r w:rsidRPr="00AD6A2D">
              <w:rPr>
                <w:sz w:val="24"/>
                <w:szCs w:val="24"/>
              </w:rPr>
              <w:t>предшкольной</w:t>
            </w:r>
            <w:proofErr w:type="spellEnd"/>
            <w:r w:rsidRPr="00AD6A2D">
              <w:rPr>
                <w:sz w:val="24"/>
                <w:szCs w:val="24"/>
              </w:rPr>
              <w:t xml:space="preserve"> подготовке» на региональной дискуссионной площадке VI Всероссийского съезда работников дошкольного образования «Реализация государственной политики в сфере дошкольного образования», 2020 г.</w:t>
            </w:r>
          </w:p>
          <w:p w:rsidR="005A3E09" w:rsidRDefault="00E46304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«Образцовый детский сад 2019-2020», 2020 г.</w:t>
            </w:r>
          </w:p>
          <w:p w:rsidR="00E46304" w:rsidRDefault="00E46304">
            <w:pPr>
              <w:spacing w:line="261" w:lineRule="exact"/>
              <w:rPr>
                <w:sz w:val="20"/>
                <w:szCs w:val="20"/>
              </w:rPr>
            </w:pPr>
            <w:r w:rsidRPr="00E46304">
              <w:rPr>
                <w:sz w:val="20"/>
                <w:szCs w:val="20"/>
              </w:rPr>
              <w:t>Руководитель инновационной площадки по теме «Развитие качества образования с использованием инструментария МКДО на образовательном платформе «Вдохновение», 2020-2021</w:t>
            </w:r>
            <w:r>
              <w:rPr>
                <w:sz w:val="20"/>
                <w:szCs w:val="20"/>
              </w:rPr>
              <w:t xml:space="preserve"> г.</w:t>
            </w:r>
          </w:p>
          <w:p w:rsidR="00E46304" w:rsidRDefault="00E46304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Публикация во всероссийском сборнике по теме: «</w:t>
            </w:r>
            <w:proofErr w:type="spellStart"/>
            <w:r>
              <w:rPr>
                <w:sz w:val="20"/>
                <w:szCs w:val="20"/>
              </w:rPr>
              <w:t>Прдшкольная</w:t>
            </w:r>
            <w:proofErr w:type="spellEnd"/>
            <w:r>
              <w:rPr>
                <w:sz w:val="20"/>
                <w:szCs w:val="20"/>
              </w:rPr>
              <w:t xml:space="preserve"> подготовка детей, как одна из форм наставничества», 2020 г.</w:t>
            </w:r>
          </w:p>
          <w:p w:rsidR="00E46304" w:rsidRDefault="00E46304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дошкольного образования «Работа с родителями», «Методическая находка» (диплом 2 степени)</w:t>
            </w:r>
          </w:p>
          <w:p w:rsidR="00E46304" w:rsidRDefault="00E46304">
            <w:pPr>
              <w:spacing w:line="261" w:lineRule="exact"/>
              <w:rPr>
                <w:sz w:val="20"/>
                <w:szCs w:val="20"/>
              </w:rPr>
            </w:pPr>
          </w:p>
        </w:tc>
      </w:tr>
      <w:tr w:rsidR="00A25ED5" w:rsidTr="00AD6A2D">
        <w:trPr>
          <w:jc w:val="center"/>
        </w:trPr>
        <w:tc>
          <w:tcPr>
            <w:tcW w:w="2991" w:type="dxa"/>
          </w:tcPr>
          <w:p w:rsidR="00A25ED5" w:rsidRDefault="00A25ED5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Портнова Елена Александровна</w:t>
            </w:r>
          </w:p>
        </w:tc>
        <w:tc>
          <w:tcPr>
            <w:tcW w:w="1228" w:type="dxa"/>
          </w:tcPr>
          <w:p w:rsidR="00A25ED5" w:rsidRDefault="00A25ED5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35" w:type="dxa"/>
          </w:tcPr>
          <w:p w:rsidR="00A25ED5" w:rsidRDefault="00A25ED5">
            <w:pPr>
              <w:spacing w:line="26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4911" w:type="dxa"/>
          </w:tcPr>
          <w:p w:rsidR="00A25ED5" w:rsidRDefault="00A25ED5" w:rsidP="00C01B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профессиональная переподготовка «Цифровая грамотность педагогического работника», 285 ч.</w:t>
            </w:r>
            <w:r w:rsidR="00AD6A2D">
              <w:rPr>
                <w:szCs w:val="24"/>
              </w:rPr>
              <w:t xml:space="preserve"> 2021 г.</w:t>
            </w:r>
            <w:r>
              <w:rPr>
                <w:szCs w:val="24"/>
              </w:rPr>
              <w:t xml:space="preserve">; </w:t>
            </w:r>
          </w:p>
          <w:p w:rsidR="00A25ED5" w:rsidRDefault="00A25ED5" w:rsidP="00A25ED5">
            <w:pPr>
              <w:jc w:val="both"/>
              <w:rPr>
                <w:szCs w:val="24"/>
              </w:rPr>
            </w:pPr>
            <w:r w:rsidRPr="00AA3105">
              <w:rPr>
                <w:szCs w:val="24"/>
              </w:rPr>
              <w:t xml:space="preserve">курсы повышения квалификации по дополнительной профессиональной программе «Развитие профессиональных компетенций управленческих кадров в системе дошкольного образования в субъектах Российской Федерации», 72 ч., 2020 г.; </w:t>
            </w:r>
          </w:p>
          <w:p w:rsidR="00A25ED5" w:rsidRDefault="00A25ED5" w:rsidP="00A25ED5">
            <w:pPr>
              <w:jc w:val="both"/>
              <w:rPr>
                <w:szCs w:val="24"/>
              </w:rPr>
            </w:pPr>
            <w:r w:rsidRPr="00AA3105">
              <w:rPr>
                <w:szCs w:val="24"/>
              </w:rPr>
              <w:t xml:space="preserve">по дополнительной программе «Формирование и развитие педагогической </w:t>
            </w:r>
            <w:proofErr w:type="gramStart"/>
            <w:r w:rsidRPr="00AA3105">
              <w:rPr>
                <w:szCs w:val="24"/>
              </w:rPr>
              <w:t>ИКТ-компетентности</w:t>
            </w:r>
            <w:proofErr w:type="gramEnd"/>
            <w:r w:rsidRPr="00AA3105">
              <w:rPr>
                <w:szCs w:val="24"/>
              </w:rPr>
              <w:t xml:space="preserve"> в соответствии с требованиями ФГОС профессионального стандарта», 66 ч., 2020 г.</w:t>
            </w:r>
            <w:r>
              <w:rPr>
                <w:szCs w:val="24"/>
              </w:rPr>
              <w:t xml:space="preserve">; </w:t>
            </w:r>
            <w:r w:rsidRPr="00AA3105">
              <w:rPr>
                <w:szCs w:val="24"/>
              </w:rPr>
              <w:t xml:space="preserve">повышение квалификации по программе «Использование технологии редактор </w:t>
            </w:r>
            <w:proofErr w:type="spellStart"/>
            <w:r w:rsidRPr="00AA3105">
              <w:rPr>
                <w:szCs w:val="24"/>
              </w:rPr>
              <w:t>Word</w:t>
            </w:r>
            <w:proofErr w:type="spellEnd"/>
            <w:r w:rsidRPr="00AA3105">
              <w:rPr>
                <w:szCs w:val="24"/>
              </w:rPr>
              <w:t>», 36 ч. 2018 г.</w:t>
            </w:r>
            <w:r>
              <w:rPr>
                <w:szCs w:val="24"/>
              </w:rPr>
              <w:t xml:space="preserve">;  </w:t>
            </w:r>
          </w:p>
          <w:p w:rsidR="008D2E0F" w:rsidRDefault="008D2E0F" w:rsidP="00A25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«Информационно-образовательная среда образовательной организации. Разработка </w:t>
            </w:r>
            <w:proofErr w:type="gramStart"/>
            <w:r>
              <w:rPr>
                <w:szCs w:val="24"/>
              </w:rPr>
              <w:t>образовательного</w:t>
            </w:r>
            <w:proofErr w:type="gramEnd"/>
            <w:r>
              <w:rPr>
                <w:szCs w:val="24"/>
              </w:rPr>
              <w:t xml:space="preserve"> контента», 36 ч., 2019г.;</w:t>
            </w:r>
          </w:p>
          <w:p w:rsidR="00A25ED5" w:rsidRDefault="00A25ED5" w:rsidP="00A25ED5">
            <w:pPr>
              <w:jc w:val="both"/>
              <w:rPr>
                <w:szCs w:val="24"/>
              </w:rPr>
            </w:pPr>
            <w:r w:rsidRPr="00746E98">
              <w:rPr>
                <w:szCs w:val="24"/>
              </w:rPr>
              <w:t>повышение квалификации по</w:t>
            </w:r>
            <w:r>
              <w:rPr>
                <w:szCs w:val="24"/>
              </w:rPr>
              <w:t xml:space="preserve"> </w:t>
            </w:r>
            <w:r w:rsidRPr="00746E98">
              <w:rPr>
                <w:szCs w:val="24"/>
              </w:rPr>
              <w:t>программе</w:t>
            </w:r>
            <w:r w:rsidRPr="004D2B2C">
              <w:rPr>
                <w:szCs w:val="24"/>
              </w:rPr>
              <w:t xml:space="preserve"> «Основы  обеспечения информационной безопасности детей» 22 ч.</w:t>
            </w:r>
            <w:r>
              <w:rPr>
                <w:szCs w:val="24"/>
              </w:rPr>
              <w:t xml:space="preserve">, 2020 г.; </w:t>
            </w:r>
          </w:p>
          <w:p w:rsidR="00A25ED5" w:rsidRDefault="00A25ED5" w:rsidP="00A25ED5">
            <w:pPr>
              <w:jc w:val="both"/>
              <w:rPr>
                <w:szCs w:val="24"/>
              </w:rPr>
            </w:pPr>
            <w:r w:rsidRPr="00746E98">
              <w:rPr>
                <w:szCs w:val="24"/>
              </w:rPr>
              <w:t>повышение квалификации по</w:t>
            </w:r>
            <w:r>
              <w:rPr>
                <w:szCs w:val="24"/>
              </w:rPr>
              <w:t xml:space="preserve"> </w:t>
            </w:r>
            <w:r w:rsidRPr="00746E98">
              <w:rPr>
                <w:szCs w:val="24"/>
              </w:rPr>
              <w:t>программе</w:t>
            </w:r>
            <w:r>
              <w:rPr>
                <w:szCs w:val="24"/>
              </w:rPr>
              <w:t xml:space="preserve"> </w:t>
            </w:r>
            <w:r w:rsidRPr="004D2B2C">
              <w:rPr>
                <w:szCs w:val="24"/>
              </w:rPr>
              <w:t>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организациях», 16 ч.</w:t>
            </w:r>
            <w:r>
              <w:rPr>
                <w:szCs w:val="24"/>
              </w:rPr>
              <w:t xml:space="preserve">, 2020 г.; </w:t>
            </w:r>
          </w:p>
          <w:p w:rsidR="00A25ED5" w:rsidRDefault="00A25ED5" w:rsidP="00A25ED5">
            <w:pPr>
              <w:jc w:val="both"/>
              <w:rPr>
                <w:szCs w:val="24"/>
              </w:rPr>
            </w:pPr>
            <w:r w:rsidRPr="00746E98">
              <w:rPr>
                <w:szCs w:val="24"/>
              </w:rPr>
              <w:lastRenderedPageBreak/>
              <w:t>повышение квалификации по</w:t>
            </w:r>
            <w:r>
              <w:rPr>
                <w:szCs w:val="24"/>
              </w:rPr>
              <w:t xml:space="preserve"> </w:t>
            </w:r>
            <w:r w:rsidRPr="00746E98">
              <w:rPr>
                <w:szCs w:val="24"/>
              </w:rPr>
              <w:t>программе</w:t>
            </w:r>
            <w:r w:rsidRPr="004D2B2C">
              <w:rPr>
                <w:szCs w:val="24"/>
              </w:rPr>
              <w:t xml:space="preserve">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24 ч.</w:t>
            </w:r>
            <w:r>
              <w:rPr>
                <w:szCs w:val="24"/>
              </w:rPr>
              <w:t xml:space="preserve">, 2020 г.;  </w:t>
            </w:r>
          </w:p>
          <w:p w:rsidR="00AD6A2D" w:rsidRDefault="00A25ED5" w:rsidP="00A25ED5">
            <w:pPr>
              <w:jc w:val="both"/>
              <w:rPr>
                <w:szCs w:val="24"/>
              </w:rPr>
            </w:pPr>
            <w:r w:rsidRPr="00746E98">
              <w:rPr>
                <w:szCs w:val="24"/>
              </w:rPr>
              <w:t>повышение квалификации по</w:t>
            </w:r>
            <w:r>
              <w:rPr>
                <w:szCs w:val="24"/>
              </w:rPr>
              <w:t xml:space="preserve"> </w:t>
            </w:r>
            <w:r w:rsidRPr="00746E98">
              <w:rPr>
                <w:szCs w:val="24"/>
              </w:rPr>
              <w:t>программе</w:t>
            </w:r>
            <w:r>
              <w:rPr>
                <w:szCs w:val="24"/>
              </w:rPr>
              <w:t xml:space="preserve"> «Организация правового просвещения в образовательной организации в соответствии с Основами государственной политики Российской Федерации в сфере развития правовой грамотности и правосознания граждан»,  31 ч., 2020 г.;</w:t>
            </w:r>
          </w:p>
          <w:p w:rsidR="008D2E0F" w:rsidRDefault="008D2E0F" w:rsidP="008D2E0F">
            <w:pPr>
              <w:shd w:val="clear" w:color="auto" w:fill="FFFFFF"/>
              <w:outlineLvl w:val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Курсы повышения квалификации: «</w:t>
            </w:r>
            <w:r w:rsidRPr="008D2E0F">
              <w:rPr>
                <w:rFonts w:eastAsia="Times New Roman"/>
                <w:sz w:val="24"/>
                <w:szCs w:val="24"/>
              </w:rPr>
              <w:t>Цифровая трансформация образования: профиль современного учителя</w:t>
            </w:r>
            <w:r>
              <w:rPr>
                <w:rFonts w:eastAsia="Times New Roman"/>
                <w:sz w:val="24"/>
                <w:szCs w:val="24"/>
              </w:rPr>
              <w:t>», 72 ч, 2021 г.</w:t>
            </w:r>
          </w:p>
          <w:p w:rsidR="00A25ED5" w:rsidRDefault="008D2E0F" w:rsidP="008D2E0F">
            <w:pPr>
              <w:shd w:val="clear" w:color="auto" w:fill="FFFFFF"/>
              <w:outlineLvl w:val="1"/>
              <w:rPr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Переподготовка «Менеджмент в дошкольном образовании», 289 ч, 2021 г.</w:t>
            </w:r>
          </w:p>
          <w:p w:rsidR="00A25ED5" w:rsidRPr="00F80673" w:rsidRDefault="00A25ED5" w:rsidP="00A25E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291" w:type="dxa"/>
          </w:tcPr>
          <w:p w:rsidR="00A25ED5" w:rsidRPr="00AD6A2D" w:rsidRDefault="00AD6A2D" w:rsidP="00AD6A2D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lastRenderedPageBreak/>
              <w:t>Презентация опыта работы «Использование кейс-метода в работе с педагогами» в рамках регионального фестиваля «От лучшей практики к лучшему результату», 2018 г.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t xml:space="preserve">Представлен педагогический опыт работы «Позиция педагогов ДОУ и школы по проблеме </w:t>
            </w:r>
            <w:proofErr w:type="spellStart"/>
            <w:r w:rsidRPr="00AD6A2D">
              <w:rPr>
                <w:sz w:val="24"/>
                <w:szCs w:val="24"/>
              </w:rPr>
              <w:t>предшкольной</w:t>
            </w:r>
            <w:proofErr w:type="spellEnd"/>
            <w:r w:rsidRPr="00AD6A2D">
              <w:rPr>
                <w:sz w:val="24"/>
                <w:szCs w:val="24"/>
              </w:rPr>
              <w:t xml:space="preserve"> подготовке» на региональной дискуссионной площадке VI Всероссийского съезда работников дошкольного образования «Реализация государственной политики в сфере дошкольного образования», 2020 г.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AD6A2D">
              <w:rPr>
                <w:rFonts w:eastAsia="Times New Roman" w:cs="Courier New"/>
                <w:sz w:val="24"/>
                <w:szCs w:val="24"/>
              </w:rPr>
              <w:t>Руководитель инновационной площадки по теме «Развитие качества образования с использованием инструментария МКДО на образовательном платформе «Вдохновение», 2020-2021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t>Диплом «Общественное признание», всероссийское сетевое издание Фонда Образовательной и Научной Деятельности 21 века «Сайт старшего воспитателя»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t>Диплом победителя 2 степени, всероссийский конкурс «Лучший персональный сайт педагога-2020»</w:t>
            </w:r>
          </w:p>
          <w:p w:rsidR="00AD6A2D" w:rsidRPr="00AD6A2D" w:rsidRDefault="00AD6A2D" w:rsidP="00AD6A2D">
            <w:pPr>
              <w:spacing w:line="261" w:lineRule="exact"/>
              <w:jc w:val="both"/>
              <w:rPr>
                <w:sz w:val="24"/>
                <w:szCs w:val="24"/>
              </w:rPr>
            </w:pPr>
            <w:r w:rsidRPr="00AD6A2D">
              <w:rPr>
                <w:sz w:val="24"/>
                <w:szCs w:val="24"/>
              </w:rPr>
              <w:lastRenderedPageBreak/>
              <w:t>Диплом Лауреата, всероссийский конкурс «Лучший персональный сайт педагога-2020»</w:t>
            </w:r>
          </w:p>
        </w:tc>
      </w:tr>
    </w:tbl>
    <w:p w:rsidR="00204024" w:rsidRPr="00204024" w:rsidRDefault="00204024" w:rsidP="007C4C64">
      <w:pPr>
        <w:rPr>
          <w:sz w:val="20"/>
          <w:szCs w:val="20"/>
        </w:rPr>
      </w:pPr>
    </w:p>
    <w:sectPr w:rsidR="00204024" w:rsidRPr="00204024">
      <w:pgSz w:w="16840" w:h="11904" w:orient="landscape"/>
      <w:pgMar w:top="1440" w:right="578" w:bottom="1440" w:left="1020" w:header="0" w:footer="0" w:gutter="0"/>
      <w:cols w:space="720" w:equalWidth="0">
        <w:col w:w="152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62" w:rsidRDefault="00764862" w:rsidP="000663B0">
      <w:r>
        <w:separator/>
      </w:r>
    </w:p>
  </w:endnote>
  <w:endnote w:type="continuationSeparator" w:id="0">
    <w:p w:rsidR="00764862" w:rsidRDefault="00764862" w:rsidP="000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62" w:rsidRDefault="00764862" w:rsidP="000663B0">
      <w:r>
        <w:separator/>
      </w:r>
    </w:p>
  </w:footnote>
  <w:footnote w:type="continuationSeparator" w:id="0">
    <w:p w:rsidR="00764862" w:rsidRDefault="00764862" w:rsidP="0006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B1A56F0"/>
    <w:lvl w:ilvl="0" w:tplc="9C12CCE4">
      <w:start w:val="1"/>
      <w:numFmt w:val="decimal"/>
      <w:lvlText w:val="%1."/>
      <w:lvlJc w:val="left"/>
    </w:lvl>
    <w:lvl w:ilvl="1" w:tplc="BEB852A2">
      <w:numFmt w:val="decimal"/>
      <w:lvlText w:val=""/>
      <w:lvlJc w:val="left"/>
    </w:lvl>
    <w:lvl w:ilvl="2" w:tplc="67163ACC">
      <w:numFmt w:val="decimal"/>
      <w:lvlText w:val=""/>
      <w:lvlJc w:val="left"/>
    </w:lvl>
    <w:lvl w:ilvl="3" w:tplc="24B6B1C6">
      <w:numFmt w:val="decimal"/>
      <w:lvlText w:val=""/>
      <w:lvlJc w:val="left"/>
    </w:lvl>
    <w:lvl w:ilvl="4" w:tplc="ACF60C86">
      <w:numFmt w:val="decimal"/>
      <w:lvlText w:val=""/>
      <w:lvlJc w:val="left"/>
    </w:lvl>
    <w:lvl w:ilvl="5" w:tplc="AEEC23CC">
      <w:numFmt w:val="decimal"/>
      <w:lvlText w:val=""/>
      <w:lvlJc w:val="left"/>
    </w:lvl>
    <w:lvl w:ilvl="6" w:tplc="A3CC6EBA">
      <w:numFmt w:val="decimal"/>
      <w:lvlText w:val=""/>
      <w:lvlJc w:val="left"/>
    </w:lvl>
    <w:lvl w:ilvl="7" w:tplc="768C3D1A">
      <w:numFmt w:val="decimal"/>
      <w:lvlText w:val=""/>
      <w:lvlJc w:val="left"/>
    </w:lvl>
    <w:lvl w:ilvl="8" w:tplc="848460F0">
      <w:numFmt w:val="decimal"/>
      <w:lvlText w:val=""/>
      <w:lvlJc w:val="left"/>
    </w:lvl>
  </w:abstractNum>
  <w:abstractNum w:abstractNumId="1">
    <w:nsid w:val="00001649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2">
    <w:nsid w:val="000026E9"/>
    <w:multiLevelType w:val="hybridMultilevel"/>
    <w:tmpl w:val="238ABD1E"/>
    <w:lvl w:ilvl="0" w:tplc="B0B24E56">
      <w:start w:val="3"/>
      <w:numFmt w:val="decimal"/>
      <w:lvlText w:val="%1."/>
      <w:lvlJc w:val="left"/>
    </w:lvl>
    <w:lvl w:ilvl="1" w:tplc="D2E2D58C">
      <w:numFmt w:val="decimal"/>
      <w:lvlText w:val=""/>
      <w:lvlJc w:val="left"/>
    </w:lvl>
    <w:lvl w:ilvl="2" w:tplc="D6C040F0">
      <w:numFmt w:val="decimal"/>
      <w:lvlText w:val=""/>
      <w:lvlJc w:val="left"/>
    </w:lvl>
    <w:lvl w:ilvl="3" w:tplc="AB7C5F70">
      <w:numFmt w:val="decimal"/>
      <w:lvlText w:val=""/>
      <w:lvlJc w:val="left"/>
    </w:lvl>
    <w:lvl w:ilvl="4" w:tplc="E77AE2D4">
      <w:numFmt w:val="decimal"/>
      <w:lvlText w:val=""/>
      <w:lvlJc w:val="left"/>
    </w:lvl>
    <w:lvl w:ilvl="5" w:tplc="67B64068">
      <w:numFmt w:val="decimal"/>
      <w:lvlText w:val=""/>
      <w:lvlJc w:val="left"/>
    </w:lvl>
    <w:lvl w:ilvl="6" w:tplc="4FB8D230">
      <w:numFmt w:val="decimal"/>
      <w:lvlText w:val=""/>
      <w:lvlJc w:val="left"/>
    </w:lvl>
    <w:lvl w:ilvl="7" w:tplc="231C4922">
      <w:numFmt w:val="decimal"/>
      <w:lvlText w:val=""/>
      <w:lvlJc w:val="left"/>
    </w:lvl>
    <w:lvl w:ilvl="8" w:tplc="3384D70E">
      <w:numFmt w:val="decimal"/>
      <w:lvlText w:val=""/>
      <w:lvlJc w:val="left"/>
    </w:lvl>
  </w:abstractNum>
  <w:abstractNum w:abstractNumId="3">
    <w:nsid w:val="000041BB"/>
    <w:multiLevelType w:val="hybridMultilevel"/>
    <w:tmpl w:val="36E0BB06"/>
    <w:lvl w:ilvl="0" w:tplc="4FF269F6">
      <w:start w:val="1"/>
      <w:numFmt w:val="decimal"/>
      <w:lvlText w:val="%1."/>
      <w:lvlJc w:val="left"/>
    </w:lvl>
    <w:lvl w:ilvl="1" w:tplc="82CE7B22">
      <w:start w:val="1"/>
      <w:numFmt w:val="decimal"/>
      <w:lvlText w:val="%2"/>
      <w:lvlJc w:val="left"/>
    </w:lvl>
    <w:lvl w:ilvl="2" w:tplc="4BF2F3D2">
      <w:numFmt w:val="decimal"/>
      <w:lvlText w:val=""/>
      <w:lvlJc w:val="left"/>
    </w:lvl>
    <w:lvl w:ilvl="3" w:tplc="529A401A">
      <w:numFmt w:val="decimal"/>
      <w:lvlText w:val=""/>
      <w:lvlJc w:val="left"/>
    </w:lvl>
    <w:lvl w:ilvl="4" w:tplc="83969A06">
      <w:numFmt w:val="decimal"/>
      <w:lvlText w:val=""/>
      <w:lvlJc w:val="left"/>
    </w:lvl>
    <w:lvl w:ilvl="5" w:tplc="53E626C0">
      <w:numFmt w:val="decimal"/>
      <w:lvlText w:val=""/>
      <w:lvlJc w:val="left"/>
    </w:lvl>
    <w:lvl w:ilvl="6" w:tplc="1A28E3D0">
      <w:numFmt w:val="decimal"/>
      <w:lvlText w:val=""/>
      <w:lvlJc w:val="left"/>
    </w:lvl>
    <w:lvl w:ilvl="7" w:tplc="2D7C6BE8">
      <w:numFmt w:val="decimal"/>
      <w:lvlText w:val=""/>
      <w:lvlJc w:val="left"/>
    </w:lvl>
    <w:lvl w:ilvl="8" w:tplc="25906BE8">
      <w:numFmt w:val="decimal"/>
      <w:lvlText w:val=""/>
      <w:lvlJc w:val="left"/>
    </w:lvl>
  </w:abstractNum>
  <w:abstractNum w:abstractNumId="4">
    <w:nsid w:val="00005AF1"/>
    <w:multiLevelType w:val="hybridMultilevel"/>
    <w:tmpl w:val="97367432"/>
    <w:lvl w:ilvl="0" w:tplc="1270D2B2">
      <w:start w:val="1"/>
      <w:numFmt w:val="decimal"/>
      <w:lvlText w:val="%1"/>
      <w:lvlJc w:val="left"/>
    </w:lvl>
    <w:lvl w:ilvl="1" w:tplc="919444FA">
      <w:start w:val="1"/>
      <w:numFmt w:val="decimal"/>
      <w:lvlText w:val="%2."/>
      <w:lvlJc w:val="left"/>
    </w:lvl>
    <w:lvl w:ilvl="2" w:tplc="B328A50C">
      <w:numFmt w:val="decimal"/>
      <w:lvlText w:val=""/>
      <w:lvlJc w:val="left"/>
    </w:lvl>
    <w:lvl w:ilvl="3" w:tplc="433A74EA">
      <w:numFmt w:val="decimal"/>
      <w:lvlText w:val=""/>
      <w:lvlJc w:val="left"/>
    </w:lvl>
    <w:lvl w:ilvl="4" w:tplc="D2386A3E">
      <w:numFmt w:val="decimal"/>
      <w:lvlText w:val=""/>
      <w:lvlJc w:val="left"/>
    </w:lvl>
    <w:lvl w:ilvl="5" w:tplc="528C2E4C">
      <w:numFmt w:val="decimal"/>
      <w:lvlText w:val=""/>
      <w:lvlJc w:val="left"/>
    </w:lvl>
    <w:lvl w:ilvl="6" w:tplc="6E7646D2">
      <w:numFmt w:val="decimal"/>
      <w:lvlText w:val=""/>
      <w:lvlJc w:val="left"/>
    </w:lvl>
    <w:lvl w:ilvl="7" w:tplc="32F41654">
      <w:numFmt w:val="decimal"/>
      <w:lvlText w:val=""/>
      <w:lvlJc w:val="left"/>
    </w:lvl>
    <w:lvl w:ilvl="8" w:tplc="EE8050E8">
      <w:numFmt w:val="decimal"/>
      <w:lvlText w:val=""/>
      <w:lvlJc w:val="left"/>
    </w:lvl>
  </w:abstractNum>
  <w:abstractNum w:abstractNumId="5">
    <w:nsid w:val="00005F90"/>
    <w:multiLevelType w:val="hybridMultilevel"/>
    <w:tmpl w:val="E15E6F4C"/>
    <w:lvl w:ilvl="0" w:tplc="5A28391A">
      <w:start w:val="1"/>
      <w:numFmt w:val="decimal"/>
      <w:lvlText w:val="%1."/>
      <w:lvlJc w:val="left"/>
    </w:lvl>
    <w:lvl w:ilvl="1" w:tplc="E6BC4740">
      <w:numFmt w:val="decimal"/>
      <w:lvlText w:val=""/>
      <w:lvlJc w:val="left"/>
    </w:lvl>
    <w:lvl w:ilvl="2" w:tplc="C5060120">
      <w:numFmt w:val="decimal"/>
      <w:lvlText w:val=""/>
      <w:lvlJc w:val="left"/>
    </w:lvl>
    <w:lvl w:ilvl="3" w:tplc="AA52C0E4">
      <w:numFmt w:val="decimal"/>
      <w:lvlText w:val=""/>
      <w:lvlJc w:val="left"/>
    </w:lvl>
    <w:lvl w:ilvl="4" w:tplc="82C2ACEC">
      <w:numFmt w:val="decimal"/>
      <w:lvlText w:val=""/>
      <w:lvlJc w:val="left"/>
    </w:lvl>
    <w:lvl w:ilvl="5" w:tplc="8C423C9A">
      <w:numFmt w:val="decimal"/>
      <w:lvlText w:val=""/>
      <w:lvlJc w:val="left"/>
    </w:lvl>
    <w:lvl w:ilvl="6" w:tplc="3890712C">
      <w:numFmt w:val="decimal"/>
      <w:lvlText w:val=""/>
      <w:lvlJc w:val="left"/>
    </w:lvl>
    <w:lvl w:ilvl="7" w:tplc="1610E8B8">
      <w:numFmt w:val="decimal"/>
      <w:lvlText w:val=""/>
      <w:lvlJc w:val="left"/>
    </w:lvl>
    <w:lvl w:ilvl="8" w:tplc="7E5E74F2">
      <w:numFmt w:val="decimal"/>
      <w:lvlText w:val=""/>
      <w:lvlJc w:val="left"/>
    </w:lvl>
  </w:abstractNum>
  <w:abstractNum w:abstractNumId="6">
    <w:nsid w:val="00006DF1"/>
    <w:multiLevelType w:val="hybridMultilevel"/>
    <w:tmpl w:val="92E6ED3E"/>
    <w:lvl w:ilvl="0" w:tplc="00B20E4A">
      <w:start w:val="1"/>
      <w:numFmt w:val="decimal"/>
      <w:lvlText w:val="%1."/>
      <w:lvlJc w:val="left"/>
    </w:lvl>
    <w:lvl w:ilvl="1" w:tplc="8F5053DE">
      <w:numFmt w:val="decimal"/>
      <w:lvlText w:val=""/>
      <w:lvlJc w:val="left"/>
    </w:lvl>
    <w:lvl w:ilvl="2" w:tplc="C5AE56C6">
      <w:numFmt w:val="decimal"/>
      <w:lvlText w:val=""/>
      <w:lvlJc w:val="left"/>
    </w:lvl>
    <w:lvl w:ilvl="3" w:tplc="867CC412">
      <w:numFmt w:val="decimal"/>
      <w:lvlText w:val=""/>
      <w:lvlJc w:val="left"/>
    </w:lvl>
    <w:lvl w:ilvl="4" w:tplc="8430BA8A">
      <w:numFmt w:val="decimal"/>
      <w:lvlText w:val=""/>
      <w:lvlJc w:val="left"/>
    </w:lvl>
    <w:lvl w:ilvl="5" w:tplc="C3A04234">
      <w:numFmt w:val="decimal"/>
      <w:lvlText w:val=""/>
      <w:lvlJc w:val="left"/>
    </w:lvl>
    <w:lvl w:ilvl="6" w:tplc="572A55F4">
      <w:numFmt w:val="decimal"/>
      <w:lvlText w:val=""/>
      <w:lvlJc w:val="left"/>
    </w:lvl>
    <w:lvl w:ilvl="7" w:tplc="C6623E08">
      <w:numFmt w:val="decimal"/>
      <w:lvlText w:val=""/>
      <w:lvlJc w:val="left"/>
    </w:lvl>
    <w:lvl w:ilvl="8" w:tplc="3B22D89C">
      <w:numFmt w:val="decimal"/>
      <w:lvlText w:val=""/>
      <w:lvlJc w:val="left"/>
    </w:lvl>
  </w:abstractNum>
  <w:abstractNum w:abstractNumId="7">
    <w:nsid w:val="18B50C9B"/>
    <w:multiLevelType w:val="hybridMultilevel"/>
    <w:tmpl w:val="E228D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67CF0"/>
    <w:multiLevelType w:val="hybridMultilevel"/>
    <w:tmpl w:val="7802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06BAB"/>
    <w:multiLevelType w:val="hybridMultilevel"/>
    <w:tmpl w:val="E8FA6272"/>
    <w:lvl w:ilvl="0" w:tplc="26A6F16A">
      <w:start w:val="1"/>
      <w:numFmt w:val="decimal"/>
      <w:lvlText w:val="%1."/>
      <w:lvlJc w:val="left"/>
    </w:lvl>
    <w:lvl w:ilvl="1" w:tplc="EE467BB0">
      <w:numFmt w:val="decimal"/>
      <w:lvlText w:val=""/>
      <w:lvlJc w:val="left"/>
    </w:lvl>
    <w:lvl w:ilvl="2" w:tplc="A76C769C">
      <w:numFmt w:val="decimal"/>
      <w:lvlText w:val=""/>
      <w:lvlJc w:val="left"/>
    </w:lvl>
    <w:lvl w:ilvl="3" w:tplc="B638F2D0">
      <w:numFmt w:val="decimal"/>
      <w:lvlText w:val=""/>
      <w:lvlJc w:val="left"/>
    </w:lvl>
    <w:lvl w:ilvl="4" w:tplc="B6103B0C">
      <w:numFmt w:val="decimal"/>
      <w:lvlText w:val=""/>
      <w:lvlJc w:val="left"/>
    </w:lvl>
    <w:lvl w:ilvl="5" w:tplc="B4D01BAC">
      <w:numFmt w:val="decimal"/>
      <w:lvlText w:val=""/>
      <w:lvlJc w:val="left"/>
    </w:lvl>
    <w:lvl w:ilvl="6" w:tplc="F1BE8A86">
      <w:numFmt w:val="decimal"/>
      <w:lvlText w:val=""/>
      <w:lvlJc w:val="left"/>
    </w:lvl>
    <w:lvl w:ilvl="7" w:tplc="DD04768E">
      <w:numFmt w:val="decimal"/>
      <w:lvlText w:val=""/>
      <w:lvlJc w:val="left"/>
    </w:lvl>
    <w:lvl w:ilvl="8" w:tplc="9CDA07CC">
      <w:numFmt w:val="decimal"/>
      <w:lvlText w:val=""/>
      <w:lvlJc w:val="left"/>
    </w:lvl>
  </w:abstractNum>
  <w:abstractNum w:abstractNumId="10">
    <w:nsid w:val="77567227"/>
    <w:multiLevelType w:val="hybridMultilevel"/>
    <w:tmpl w:val="B42A26C4"/>
    <w:lvl w:ilvl="0" w:tplc="4B127688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1">
    <w:nsid w:val="7B40262F"/>
    <w:multiLevelType w:val="hybridMultilevel"/>
    <w:tmpl w:val="23DAB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D"/>
    <w:rsid w:val="00022EA9"/>
    <w:rsid w:val="0002622F"/>
    <w:rsid w:val="000663B0"/>
    <w:rsid w:val="000A7453"/>
    <w:rsid w:val="000B523F"/>
    <w:rsid w:val="001074F5"/>
    <w:rsid w:val="0016617D"/>
    <w:rsid w:val="00175E7F"/>
    <w:rsid w:val="0018152E"/>
    <w:rsid w:val="001A5BEE"/>
    <w:rsid w:val="00204024"/>
    <w:rsid w:val="002231C0"/>
    <w:rsid w:val="0023694A"/>
    <w:rsid w:val="002A5B36"/>
    <w:rsid w:val="002B2E53"/>
    <w:rsid w:val="002D04E7"/>
    <w:rsid w:val="003070CD"/>
    <w:rsid w:val="00357A02"/>
    <w:rsid w:val="003A29F0"/>
    <w:rsid w:val="003B1083"/>
    <w:rsid w:val="0045637F"/>
    <w:rsid w:val="0045737D"/>
    <w:rsid w:val="0046377C"/>
    <w:rsid w:val="00497716"/>
    <w:rsid w:val="004B564E"/>
    <w:rsid w:val="00565F05"/>
    <w:rsid w:val="005746AF"/>
    <w:rsid w:val="005A3E09"/>
    <w:rsid w:val="005E4135"/>
    <w:rsid w:val="005F3F62"/>
    <w:rsid w:val="006074BE"/>
    <w:rsid w:val="00625A53"/>
    <w:rsid w:val="0062705E"/>
    <w:rsid w:val="006272B5"/>
    <w:rsid w:val="006C5623"/>
    <w:rsid w:val="00764862"/>
    <w:rsid w:val="007C4C64"/>
    <w:rsid w:val="00812158"/>
    <w:rsid w:val="00826565"/>
    <w:rsid w:val="00831809"/>
    <w:rsid w:val="008D2E0F"/>
    <w:rsid w:val="00905BA7"/>
    <w:rsid w:val="009C618C"/>
    <w:rsid w:val="009D2983"/>
    <w:rsid w:val="009F1D7C"/>
    <w:rsid w:val="00A25ED5"/>
    <w:rsid w:val="00A9074A"/>
    <w:rsid w:val="00AD6A2D"/>
    <w:rsid w:val="00AF348E"/>
    <w:rsid w:val="00B0776A"/>
    <w:rsid w:val="00B222E3"/>
    <w:rsid w:val="00B623BD"/>
    <w:rsid w:val="00B62D4B"/>
    <w:rsid w:val="00BE6790"/>
    <w:rsid w:val="00C47BD5"/>
    <w:rsid w:val="00CC7EC1"/>
    <w:rsid w:val="00D54478"/>
    <w:rsid w:val="00DB61E2"/>
    <w:rsid w:val="00DC011E"/>
    <w:rsid w:val="00E32EC0"/>
    <w:rsid w:val="00E46304"/>
    <w:rsid w:val="00E50B6D"/>
    <w:rsid w:val="00EC1F30"/>
    <w:rsid w:val="00EC2C28"/>
    <w:rsid w:val="00F13CC8"/>
    <w:rsid w:val="00F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2E0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uiPriority w:val="1"/>
    <w:qFormat/>
    <w:rsid w:val="00AF348E"/>
    <w:rPr>
      <w:rFonts w:asciiTheme="minorHAnsi" w:eastAsia="Times New Roman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D2E0F"/>
    <w:rPr>
      <w:rFonts w:eastAsia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2E0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unhideWhenUsed/>
    <w:rsid w:val="00066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3B0"/>
  </w:style>
  <w:style w:type="paragraph" w:styleId="a7">
    <w:name w:val="footer"/>
    <w:basedOn w:val="a"/>
    <w:link w:val="a8"/>
    <w:uiPriority w:val="99"/>
    <w:unhideWhenUsed/>
    <w:rsid w:val="000663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3B0"/>
  </w:style>
  <w:style w:type="paragraph" w:styleId="a9">
    <w:name w:val="List Paragraph"/>
    <w:basedOn w:val="a"/>
    <w:uiPriority w:val="34"/>
    <w:qFormat/>
    <w:rsid w:val="00022EA9"/>
    <w:pPr>
      <w:ind w:left="720"/>
      <w:contextualSpacing/>
    </w:pPr>
  </w:style>
  <w:style w:type="paragraph" w:styleId="aa">
    <w:name w:val="No Spacing"/>
    <w:uiPriority w:val="1"/>
    <w:qFormat/>
    <w:rsid w:val="00AF348E"/>
    <w:rPr>
      <w:rFonts w:asciiTheme="minorHAnsi" w:eastAsia="Times New Roman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D2E0F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ortnova7878.netboard.me/qpnj4eq9fkkdm0l/?tab=387031&amp;link=vffN4Hph-L8MlQWJl-YDR1t0B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jdeFits6KxTZIhUh6nUwTYy8WB0xFbE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ortnova7878.netboard.me/qpnj4eq9fkkdm0l/?link=vffN4Hph-L8MlQWJl-YDR1t0B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2CAC-50E5-4275-8D08-F732553D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2110</Words>
  <Characters>12033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3</cp:revision>
  <dcterms:created xsi:type="dcterms:W3CDTF">2021-12-27T16:25:00Z</dcterms:created>
  <dcterms:modified xsi:type="dcterms:W3CDTF">2021-12-28T09:41:00Z</dcterms:modified>
</cp:coreProperties>
</file>