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04" w:rsidRPr="005701A7" w:rsidRDefault="006E0404" w:rsidP="006E0404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>
        <w:rPr>
          <w:u w:val="single"/>
        </w:rPr>
        <w:t xml:space="preserve">Рекомендации </w:t>
      </w:r>
      <w:r w:rsidRPr="005701A7">
        <w:rPr>
          <w:u w:val="single"/>
        </w:rPr>
        <w:t>по формированию волевой готовности:</w:t>
      </w:r>
    </w:p>
    <w:p w:rsidR="006E0404" w:rsidRPr="005701A7" w:rsidRDefault="006E0404" w:rsidP="006E0404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 w:rsidRPr="005701A7">
        <w:t>1.Следите, чтобы ребенок выполнял начатое дело до конца</w:t>
      </w:r>
      <w:r>
        <w:t>.</w:t>
      </w:r>
    </w:p>
    <w:p w:rsidR="006E0404" w:rsidRPr="005701A7" w:rsidRDefault="006E0404" w:rsidP="006E0404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 w:rsidRPr="005701A7">
        <w:t>2.Приучайте ребенка хранить личные вещи в порядке, в определенном месте (организованность)</w:t>
      </w:r>
      <w:r>
        <w:t>.</w:t>
      </w:r>
    </w:p>
    <w:p w:rsidR="006E0404" w:rsidRPr="005701A7" w:rsidRDefault="006E0404" w:rsidP="006E0404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 w:rsidRPr="005701A7">
        <w:t>3.Учите ребенка самостоятельно принимать решения</w:t>
      </w:r>
      <w:r>
        <w:t>.</w:t>
      </w:r>
    </w:p>
    <w:p w:rsidR="006E0404" w:rsidRDefault="006E0404" w:rsidP="006E0404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 w:rsidRPr="005701A7">
        <w:t xml:space="preserve">4.Играйте с ребенком в игры по правилам, игры, в которых есть правила, и ребенок должен подчинить им свое поведение. </w:t>
      </w:r>
    </w:p>
    <w:p w:rsidR="006E0404" w:rsidRPr="005701A7" w:rsidRDefault="006E0404" w:rsidP="006E0404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 w:rsidRPr="005701A7">
        <w:t>5.Также развитию произвольности способствуют любые действия по заданному образцу: рисование узоров, конструирование из геометрических фигур, складывание из бумаги.</w:t>
      </w:r>
    </w:p>
    <w:p w:rsidR="006E0404" w:rsidRPr="005701A7" w:rsidRDefault="006E0404" w:rsidP="006E0404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 w:rsidRPr="005701A7">
        <w:t>6.Поддержите ребенка в его желании добиться успеха. В каждой работе обязательно найдите, за что его можно было бы похвалить. Помните, что похвала и эмоциональная поддержка («молодец!», «ты так хорошо справился!») способны заметно повысить интеллектуальные достижения человека.</w:t>
      </w:r>
    </w:p>
    <w:p w:rsidR="006E0404" w:rsidRPr="005701A7" w:rsidRDefault="006E0404" w:rsidP="006E0404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 w:rsidRPr="005701A7">
        <w:t>7.Научите ребенка правильно реагировать на неудачи</w:t>
      </w:r>
      <w:r>
        <w:t>.</w:t>
      </w:r>
    </w:p>
    <w:p w:rsidR="006E0404" w:rsidRPr="005701A7" w:rsidRDefault="006E0404" w:rsidP="006E0404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 w:rsidRPr="005701A7">
        <w:t>После игры, если Ваш ребенок оказался в игре последним, обратите внимание ребенка на то, как относятся к проигрышу остальные игроки. Помогите ему справиться с разочарованием. Пусть он ощутит самоценность игры, а не выигрыша.</w:t>
      </w:r>
    </w:p>
    <w:p w:rsidR="006E0404" w:rsidRDefault="006E0404" w:rsidP="006E0404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6E0404" w:rsidRDefault="006E0404" w:rsidP="006E0404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6E0404" w:rsidRDefault="006E0404" w:rsidP="006E0404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9612D6" w:rsidRPr="005701A7" w:rsidRDefault="009612D6" w:rsidP="006E0404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5701A7">
        <w:rPr>
          <w:b/>
        </w:rPr>
        <w:lastRenderedPageBreak/>
        <w:t>И еще совет:</w:t>
      </w:r>
    </w:p>
    <w:p w:rsidR="009612D6" w:rsidRPr="005701A7" w:rsidRDefault="009612D6" w:rsidP="009612D6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 w:rsidRPr="005701A7">
        <w:t>1.Принимайте ребенка таким, какой он есть</w:t>
      </w:r>
      <w:r>
        <w:t>.</w:t>
      </w:r>
    </w:p>
    <w:p w:rsidR="009612D6" w:rsidRPr="005701A7" w:rsidRDefault="009612D6" w:rsidP="009612D6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 w:rsidRPr="005701A7">
        <w:t>2.Давая негативную оценку действиям ребенка, нельзя говорить: «Ты не умеешь …». В этих случаях ребенок утрачивает уверенность в себе, в своих силах, способностях.</w:t>
      </w:r>
    </w:p>
    <w:p w:rsidR="009612D6" w:rsidRPr="005701A7" w:rsidRDefault="009612D6" w:rsidP="009612D6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 w:rsidRPr="005701A7">
        <w:t>3.Нельзя позволять, чтобы негативная оценка деятельности ребенка распространялась на его личность, т.е. ребенка надо критиковать за его проступок. Оценка личности блокирует развитие ребенка и формирует комплекс неполноценности, а, следовательно, и заниженную самооценку и уровень притязаний.</w:t>
      </w:r>
    </w:p>
    <w:p w:rsidR="009612D6" w:rsidRPr="005701A7" w:rsidRDefault="009612D6" w:rsidP="009612D6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 w:rsidRPr="005701A7">
        <w:t>4.Старайтесь не сравнивать его с другими детьми – только с ним самим. Например: «Сегодня ты выполнил это задание гораздо быстрее, чем вчера!» Такой подход будет ориентировать вашего ребенка на собственное совершенствование.</w:t>
      </w:r>
    </w:p>
    <w:p w:rsidR="009612D6" w:rsidRPr="005701A7" w:rsidRDefault="009612D6" w:rsidP="009612D6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 w:rsidRPr="005701A7">
        <w:t>5. Оценивайте объективно возможности и способности своего ребенка.</w:t>
      </w:r>
    </w:p>
    <w:p w:rsidR="009612D6" w:rsidRDefault="009612D6" w:rsidP="00961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12D6" w:rsidRDefault="00AB606C" w:rsidP="00961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132914</wp:posOffset>
            </wp:positionH>
            <wp:positionV relativeFrom="paragraph">
              <wp:posOffset>90938</wp:posOffset>
            </wp:positionV>
            <wp:extent cx="2770496" cy="155825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496" cy="155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12D6" w:rsidRDefault="009612D6" w:rsidP="00961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12D6" w:rsidRDefault="009612D6" w:rsidP="00961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12D6" w:rsidRDefault="009612D6" w:rsidP="00961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12D6" w:rsidRDefault="009612D6" w:rsidP="00961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12D6" w:rsidRDefault="009612D6" w:rsidP="00961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12D6" w:rsidRDefault="009612D6" w:rsidP="009612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337B" w:rsidRDefault="007B337B" w:rsidP="007B337B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u w:val="single"/>
        </w:rPr>
      </w:pPr>
    </w:p>
    <w:p w:rsidR="00B17788" w:rsidRDefault="00B17788" w:rsidP="007B337B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u w:val="single"/>
        </w:rPr>
      </w:pPr>
    </w:p>
    <w:p w:rsidR="00B17788" w:rsidRDefault="00B17788" w:rsidP="007B337B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u w:val="single"/>
        </w:rPr>
      </w:pPr>
    </w:p>
    <w:p w:rsidR="007B337B" w:rsidRDefault="007B337B" w:rsidP="007B337B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shd w:val="clear" w:color="auto" w:fill="FFFFFF"/>
        </w:rPr>
      </w:pPr>
    </w:p>
    <w:p w:rsidR="00CF64CE" w:rsidRDefault="00B039D2" w:rsidP="00CF6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5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Муниципальное дошкольное образовательное автономное учреждение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</w:t>
      </w:r>
      <w:r w:rsidRPr="00D85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«Детский сад № 106 «Анютины глазки»  комбинированного вида» </w:t>
      </w:r>
      <w:proofErr w:type="gramStart"/>
      <w:r w:rsidRPr="00D85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End"/>
      <w:r w:rsidRPr="00D85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Орска</w:t>
      </w:r>
    </w:p>
    <w:p w:rsidR="00CF64CE" w:rsidRDefault="00CF64CE" w:rsidP="00CF6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4CE" w:rsidRDefault="00CF64CE" w:rsidP="00CF6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4CE" w:rsidRDefault="00CF64CE" w:rsidP="00CF6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4CE" w:rsidRDefault="00CF64CE" w:rsidP="00CF6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4CE" w:rsidRDefault="00CF64CE" w:rsidP="00CF6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4CE" w:rsidRPr="00022941" w:rsidRDefault="00CF64CE" w:rsidP="00CF6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941">
        <w:rPr>
          <w:rFonts w:ascii="Times New Roman" w:hAnsi="Times New Roman" w:cs="Times New Roman"/>
          <w:b/>
          <w:sz w:val="28"/>
          <w:szCs w:val="28"/>
        </w:rPr>
        <w:t>Буклет для родителей</w:t>
      </w:r>
    </w:p>
    <w:p w:rsidR="00CF64CE" w:rsidRDefault="00CF64CE" w:rsidP="00CF6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4CE" w:rsidRPr="00022941" w:rsidRDefault="00CF64CE" w:rsidP="00CF64CE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  <w:r w:rsidRPr="00022941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«Психологическая готовность ребенка к школе»</w:t>
      </w:r>
    </w:p>
    <w:p w:rsidR="00CF64CE" w:rsidRPr="00022941" w:rsidRDefault="00CF64CE" w:rsidP="00CF64CE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</w:p>
    <w:p w:rsidR="00CF64CE" w:rsidRDefault="00CF64CE" w:rsidP="00CF6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4CE" w:rsidRDefault="00CF64CE" w:rsidP="00CF6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115570</wp:posOffset>
            </wp:positionV>
            <wp:extent cx="2962275" cy="2057400"/>
            <wp:effectExtent l="19050" t="0" r="9525" b="0"/>
            <wp:wrapNone/>
            <wp:docPr id="1" name="Рисунок 1" descr="C:\Users\Home\Desktop\mon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moni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64CE" w:rsidRDefault="00CF64CE" w:rsidP="00CF6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4CE" w:rsidRDefault="00CF64CE" w:rsidP="00CF6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4CE" w:rsidRDefault="00CF64CE" w:rsidP="00CF6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4CE" w:rsidRDefault="00CF64CE" w:rsidP="00CF6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4CE" w:rsidRDefault="00CF64CE" w:rsidP="00CF6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4CE" w:rsidRDefault="00CF64CE" w:rsidP="00CF6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4CE" w:rsidRDefault="00CF64CE" w:rsidP="00CF6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4CE" w:rsidRDefault="00CF64CE" w:rsidP="00CF6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4CE" w:rsidRDefault="00CF64CE" w:rsidP="00CF6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4CE" w:rsidRDefault="00CF64CE" w:rsidP="00CF6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4CE" w:rsidRDefault="00CF64CE" w:rsidP="00CF6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4CE" w:rsidRDefault="00CF64CE" w:rsidP="00CF64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64CE" w:rsidRDefault="00CF64CE" w:rsidP="00CF64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39D2" w:rsidRDefault="00B039D2" w:rsidP="00CF64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воспитатель </w:t>
      </w:r>
    </w:p>
    <w:p w:rsidR="00CF64CE" w:rsidRDefault="00B039D2" w:rsidP="00CF64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Маркова Юлия Георгиевна</w:t>
      </w:r>
    </w:p>
    <w:p w:rsidR="00CF64CE" w:rsidRDefault="00CF64CE" w:rsidP="00CF64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64CE" w:rsidRDefault="00CF64CE" w:rsidP="00CF6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4CE" w:rsidRDefault="00CF64CE" w:rsidP="00CF6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4CE" w:rsidRDefault="00CF64CE" w:rsidP="00CF6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4CE" w:rsidRPr="005701A7" w:rsidRDefault="00CF64CE" w:rsidP="00CF6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 г. </w:t>
      </w:r>
    </w:p>
    <w:p w:rsidR="00B17788" w:rsidRDefault="00B17788" w:rsidP="00B17788">
      <w:pPr>
        <w:pStyle w:val="western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b/>
          <w:bCs/>
          <w:i/>
          <w:iCs/>
          <w:shd w:val="clear" w:color="auto" w:fill="FFFFFF"/>
        </w:rPr>
        <w:lastRenderedPageBreak/>
        <w:t xml:space="preserve">Интеллектуальная </w:t>
      </w:r>
      <w:r w:rsidRPr="005701A7">
        <w:rPr>
          <w:b/>
          <w:bCs/>
          <w:i/>
          <w:iCs/>
          <w:shd w:val="clear" w:color="auto" w:fill="FFFFFF"/>
        </w:rPr>
        <w:t>готовность</w:t>
      </w:r>
      <w:r w:rsidRPr="005701A7">
        <w:rPr>
          <w:shd w:val="clear" w:color="auto" w:fill="FFFFFF"/>
        </w:rPr>
        <w:t> </w:t>
      </w:r>
    </w:p>
    <w:p w:rsidR="00B17788" w:rsidRPr="005701A7" w:rsidRDefault="00B17788" w:rsidP="00B17788">
      <w:pPr>
        <w:pStyle w:val="western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5701A7">
        <w:rPr>
          <w:shd w:val="clear" w:color="auto" w:fill="FFFFFF"/>
        </w:rPr>
        <w:t>определяется наличием знаний об окружающем мире, определенным уровнем развития познавательных процессов (памяти, внимания, мышления, воображения, восприятия), а также формированием учебно-важных качеств (умение слушать, выполнять действия под диктовку, самостоятельность при выполнении задания, произвольность)</w:t>
      </w:r>
      <w:r>
        <w:rPr>
          <w:shd w:val="clear" w:color="auto" w:fill="FFFFFF"/>
        </w:rPr>
        <w:t>.</w:t>
      </w:r>
    </w:p>
    <w:p w:rsidR="00B17788" w:rsidRPr="005701A7" w:rsidRDefault="00B17788" w:rsidP="00B17788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>
        <w:rPr>
          <w:u w:val="single"/>
        </w:rPr>
        <w:t xml:space="preserve">Рекомендации </w:t>
      </w:r>
      <w:r w:rsidRPr="005701A7">
        <w:rPr>
          <w:u w:val="single"/>
        </w:rPr>
        <w:t>по формированию интеллектуальной готовности:</w:t>
      </w:r>
    </w:p>
    <w:p w:rsidR="00B17788" w:rsidRPr="005701A7" w:rsidRDefault="00B17788" w:rsidP="00B17788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>
        <w:t>1. Р</w:t>
      </w:r>
      <w:r w:rsidRPr="005701A7">
        <w:t>азвивайте речь ребенка: читайте книги, обсуждайте прочитанное, учите ребенка задавать вопросы и отвечать на них</w:t>
      </w:r>
      <w:r>
        <w:t>.</w:t>
      </w:r>
    </w:p>
    <w:p w:rsidR="00B17788" w:rsidRPr="005701A7" w:rsidRDefault="00B17788" w:rsidP="00B17788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>
        <w:t>2. П</w:t>
      </w:r>
      <w:r w:rsidRPr="005701A7">
        <w:t>остоянно разговаривайте с ребенком, отвечайте на его вопросы, следите, чтобы ваша речь была грамотная и выразительная</w:t>
      </w:r>
      <w:r>
        <w:t>.</w:t>
      </w:r>
    </w:p>
    <w:p w:rsidR="00B17788" w:rsidRPr="005701A7" w:rsidRDefault="00B17788" w:rsidP="00B17788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>
        <w:t>3. Р</w:t>
      </w:r>
      <w:r w:rsidRPr="005701A7">
        <w:t>азвивайте память и внимание, учите ребенка приемам запоминания (запоминаемый материал разделить на части, проговаривать вслух, повторять на следующий день)</w:t>
      </w:r>
      <w:r>
        <w:t>.</w:t>
      </w:r>
    </w:p>
    <w:p w:rsidR="00B17788" w:rsidRPr="005701A7" w:rsidRDefault="00B17788" w:rsidP="00B17788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>
        <w:t>4. У</w:t>
      </w:r>
      <w:r w:rsidRPr="005701A7">
        <w:t>чите ребенка наблюдать за окружающим миром, выделять свойства и признаки предметов</w:t>
      </w:r>
      <w:r>
        <w:t>.</w:t>
      </w:r>
    </w:p>
    <w:p w:rsidR="00B17788" w:rsidRPr="005701A7" w:rsidRDefault="00B17788" w:rsidP="00B17788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>
        <w:t>5. У</w:t>
      </w:r>
      <w:r w:rsidRPr="005701A7">
        <w:t>чите сравнивать и сопоставлять предметы, находить их сходства и различия, узнавать предметы по заданным признакам, классифицировать предметы по группам, анализировать.</w:t>
      </w:r>
    </w:p>
    <w:p w:rsidR="00B17788" w:rsidRPr="005701A7" w:rsidRDefault="00B17788" w:rsidP="00B17788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>
        <w:t>6. Р</w:t>
      </w:r>
      <w:r w:rsidRPr="005701A7">
        <w:t>азвивайте мелкую моторику рук</w:t>
      </w:r>
    </w:p>
    <w:p w:rsidR="00B17788" w:rsidRDefault="00B17788" w:rsidP="00B17788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  <w:r>
        <w:rPr>
          <w:i/>
          <w:iCs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132080</wp:posOffset>
            </wp:positionV>
            <wp:extent cx="2962275" cy="752475"/>
            <wp:effectExtent l="19050" t="0" r="9525" b="0"/>
            <wp:wrapNone/>
            <wp:docPr id="3" name="Рисунок 3" descr="C:\Users\Home\Desktop\f31e654e342896d0e4ffa3a871b8d4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f31e654e342896d0e4ffa3a871b8d4e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7788" w:rsidRDefault="00B17788" w:rsidP="00B17788">
      <w:pPr>
        <w:pStyle w:val="western"/>
        <w:shd w:val="clear" w:color="auto" w:fill="FFFFFF"/>
        <w:spacing w:before="0" w:beforeAutospacing="0" w:after="0" w:afterAutospacing="0"/>
        <w:jc w:val="center"/>
        <w:rPr>
          <w:i/>
          <w:iCs/>
        </w:rPr>
      </w:pPr>
    </w:p>
    <w:p w:rsidR="000227DA" w:rsidRDefault="000227DA" w:rsidP="00B17788">
      <w:pPr>
        <w:pStyle w:val="western"/>
        <w:shd w:val="clear" w:color="auto" w:fill="FFFFFF"/>
        <w:spacing w:before="0" w:beforeAutospacing="0" w:after="0" w:afterAutospacing="0"/>
        <w:jc w:val="center"/>
        <w:rPr>
          <w:iCs/>
        </w:rPr>
      </w:pPr>
    </w:p>
    <w:p w:rsidR="000227DA" w:rsidRDefault="000227DA" w:rsidP="00B17788">
      <w:pPr>
        <w:pStyle w:val="western"/>
        <w:shd w:val="clear" w:color="auto" w:fill="FFFFFF"/>
        <w:spacing w:before="0" w:beforeAutospacing="0" w:after="0" w:afterAutospacing="0"/>
        <w:jc w:val="center"/>
        <w:rPr>
          <w:iCs/>
        </w:rPr>
      </w:pPr>
    </w:p>
    <w:p w:rsidR="000227DA" w:rsidRPr="005701A7" w:rsidRDefault="000227DA" w:rsidP="000227DA">
      <w:pPr>
        <w:pStyle w:val="western"/>
        <w:shd w:val="clear" w:color="auto" w:fill="FFFFFF"/>
        <w:spacing w:before="0" w:beforeAutospacing="0" w:after="0" w:afterAutospacing="0"/>
      </w:pPr>
      <w:r w:rsidRPr="005701A7">
        <w:rPr>
          <w:b/>
          <w:bCs/>
          <w:i/>
          <w:iCs/>
          <w:shd w:val="clear" w:color="auto" w:fill="FFFFFF"/>
        </w:rPr>
        <w:lastRenderedPageBreak/>
        <w:t>Социальная (</w:t>
      </w:r>
      <w:r>
        <w:rPr>
          <w:b/>
          <w:bCs/>
          <w:i/>
          <w:iCs/>
          <w:shd w:val="clear" w:color="auto" w:fill="FFFFFF"/>
        </w:rPr>
        <w:t>к</w:t>
      </w:r>
      <w:r w:rsidRPr="005701A7">
        <w:rPr>
          <w:b/>
          <w:bCs/>
          <w:i/>
          <w:iCs/>
          <w:shd w:val="clear" w:color="auto" w:fill="FFFFFF"/>
        </w:rPr>
        <w:t>оммуникативная готовность</w:t>
      </w:r>
      <w:r w:rsidRPr="005701A7">
        <w:rPr>
          <w:shd w:val="clear" w:color="auto" w:fill="FFFFFF"/>
        </w:rPr>
        <w:t>)</w:t>
      </w:r>
      <w:r>
        <w:rPr>
          <w:shd w:val="clear" w:color="auto" w:fill="FFFFFF"/>
        </w:rPr>
        <w:t xml:space="preserve"> </w:t>
      </w:r>
      <w:r w:rsidRPr="005701A7">
        <w:rPr>
          <w:shd w:val="clear" w:color="auto" w:fill="FFFFFF"/>
        </w:rPr>
        <w:t>– умение ребенка строить свои отношения со взрослыми и сверстниками, т.е. насколько легко ребенок входит в контакт. Этим определяется то, как ребенок впишется в новый коллектив.</w:t>
      </w:r>
    </w:p>
    <w:p w:rsidR="000227DA" w:rsidRPr="005701A7" w:rsidRDefault="000227DA" w:rsidP="000227DA">
      <w:pPr>
        <w:pStyle w:val="western"/>
        <w:shd w:val="clear" w:color="auto" w:fill="FFFFFF"/>
        <w:spacing w:before="0" w:beforeAutospacing="0" w:after="0" w:afterAutospacing="0"/>
        <w:jc w:val="both"/>
      </w:pPr>
      <w:r w:rsidRPr="005701A7">
        <w:rPr>
          <w:u w:val="single"/>
        </w:rPr>
        <w:t>Р</w:t>
      </w:r>
      <w:r>
        <w:rPr>
          <w:u w:val="single"/>
        </w:rPr>
        <w:t xml:space="preserve">екомендации </w:t>
      </w:r>
      <w:r w:rsidRPr="005701A7">
        <w:rPr>
          <w:u w:val="single"/>
        </w:rPr>
        <w:t>по формированию социальной (коммуникативной) готовности</w:t>
      </w:r>
    </w:p>
    <w:p w:rsidR="000227DA" w:rsidRPr="005701A7" w:rsidRDefault="000227DA" w:rsidP="000227DA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 w:rsidRPr="005701A7">
        <w:t>1.Удовлетворяйте естественную потребность ребенка в общении (по возможности отвечайте на вопросы ребенка, включайте его в совместную деятельность, поощряйте его общение со сверстниками).</w:t>
      </w:r>
    </w:p>
    <w:p w:rsidR="000227DA" w:rsidRPr="005701A7" w:rsidRDefault="000227DA" w:rsidP="000227DA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 w:rsidRPr="005701A7">
        <w:t>2.Поступление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занятий, для прогулок, для общения.</w:t>
      </w:r>
    </w:p>
    <w:p w:rsidR="000227DA" w:rsidRPr="005701A7" w:rsidRDefault="000227DA" w:rsidP="000227DA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 w:rsidRPr="005701A7">
        <w:t>3.Стимулируйте участие ребенка в коллективных делах, играх.</w:t>
      </w:r>
    </w:p>
    <w:p w:rsidR="000227DA" w:rsidRPr="005701A7" w:rsidRDefault="000227DA" w:rsidP="000227DA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 w:rsidRPr="005701A7">
        <w:t>4.Поощряйте ролевые игры, в которых развиваются навыки общения, лидерские качества и умение подчиняться (умение уладить конфликт, уступить или настоять на своем).</w:t>
      </w:r>
    </w:p>
    <w:p w:rsidR="000227DA" w:rsidRPr="005701A7" w:rsidRDefault="000227DA" w:rsidP="000227DA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 w:rsidRPr="005701A7">
        <w:t>5.Приучайте ребенка признавать и адекватно выполнять правила, предложенные взрослым.</w:t>
      </w:r>
    </w:p>
    <w:p w:rsidR="000227DA" w:rsidRDefault="000227DA" w:rsidP="00B17788">
      <w:pPr>
        <w:pStyle w:val="western"/>
        <w:shd w:val="clear" w:color="auto" w:fill="FFFFFF"/>
        <w:spacing w:before="0" w:beforeAutospacing="0" w:after="0" w:afterAutospacing="0"/>
        <w:jc w:val="center"/>
        <w:rPr>
          <w:iCs/>
        </w:rPr>
      </w:pPr>
    </w:p>
    <w:p w:rsidR="000227DA" w:rsidRDefault="000227DA" w:rsidP="00B17788">
      <w:pPr>
        <w:pStyle w:val="western"/>
        <w:shd w:val="clear" w:color="auto" w:fill="FFFFFF"/>
        <w:spacing w:before="0" w:beforeAutospacing="0" w:after="0" w:afterAutospacing="0"/>
        <w:jc w:val="center"/>
        <w:rPr>
          <w:iCs/>
        </w:rPr>
      </w:pPr>
    </w:p>
    <w:p w:rsidR="005F1D67" w:rsidRDefault="00B17788" w:rsidP="005F1D67">
      <w:pPr>
        <w:pStyle w:val="western"/>
        <w:shd w:val="clear" w:color="auto" w:fill="FFFFFF"/>
        <w:spacing w:before="0" w:beforeAutospacing="0" w:after="0" w:afterAutospacing="0"/>
        <w:jc w:val="both"/>
      </w:pPr>
      <w:r w:rsidRPr="00022941">
        <w:rPr>
          <w:iCs/>
        </w:rPr>
        <w:t>Главное, что необходимо будущему первокласснику </w:t>
      </w:r>
      <w:r w:rsidRPr="00022941">
        <w:rPr>
          <w:b/>
          <w:bCs/>
          <w:iCs/>
        </w:rPr>
        <w:t>мотивационная</w:t>
      </w:r>
      <w:r w:rsidR="005F1D67">
        <w:rPr>
          <w:b/>
          <w:bCs/>
          <w:iCs/>
        </w:rPr>
        <w:t xml:space="preserve"> </w:t>
      </w:r>
      <w:r w:rsidRPr="00022941">
        <w:rPr>
          <w:b/>
          <w:bCs/>
          <w:iCs/>
        </w:rPr>
        <w:t>готовность</w:t>
      </w:r>
      <w:r w:rsidRPr="00022941">
        <w:rPr>
          <w:iCs/>
        </w:rPr>
        <w:t> – желание учиться</w:t>
      </w:r>
      <w:r w:rsidRPr="00022941">
        <w:rPr>
          <w:b/>
          <w:bCs/>
          <w:iCs/>
        </w:rPr>
        <w:t>.</w:t>
      </w:r>
    </w:p>
    <w:p w:rsidR="00B17788" w:rsidRPr="005701A7" w:rsidRDefault="00B17788" w:rsidP="005F1D67">
      <w:pPr>
        <w:pStyle w:val="western"/>
        <w:shd w:val="clear" w:color="auto" w:fill="FFFFFF"/>
        <w:spacing w:before="0" w:beforeAutospacing="0" w:after="0" w:afterAutospacing="0"/>
        <w:jc w:val="both"/>
      </w:pPr>
      <w:r w:rsidRPr="005701A7">
        <w:t>Она включает в себя:</w:t>
      </w:r>
    </w:p>
    <w:p w:rsidR="00B17788" w:rsidRPr="005701A7" w:rsidRDefault="00B17788" w:rsidP="005F1D67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 w:rsidRPr="005701A7">
        <w:t xml:space="preserve">- наличие познавательных интересов (ребенку нравится чтение книг, решение </w:t>
      </w:r>
      <w:r w:rsidRPr="005701A7">
        <w:lastRenderedPageBreak/>
        <w:t>задач, выполнение других интеллектуальных заданий);</w:t>
      </w:r>
    </w:p>
    <w:p w:rsidR="00B17788" w:rsidRPr="005701A7" w:rsidRDefault="00B17788" w:rsidP="00B17788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 w:rsidRPr="005701A7">
        <w:t>- понимание необходимости учения как обязательной, ответственной деятельности;</w:t>
      </w:r>
    </w:p>
    <w:p w:rsidR="00B17788" w:rsidRPr="005701A7" w:rsidRDefault="00B17788" w:rsidP="00B17788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 w:rsidRPr="005701A7">
        <w:t>- минимальное стремление к игровым и прочим развлекательно-занимательным (дошкольным) элементам деятельности;</w:t>
      </w:r>
    </w:p>
    <w:p w:rsidR="00B17788" w:rsidRPr="005701A7" w:rsidRDefault="00B17788" w:rsidP="00B17788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</w:t>
      </w:r>
      <w:r w:rsidRPr="005701A7">
        <w:t>эмоционально-</w:t>
      </w:r>
      <w:r>
        <w:t>благополучное отношение к школе;</w:t>
      </w:r>
    </w:p>
    <w:p w:rsidR="00B17788" w:rsidRPr="005701A7" w:rsidRDefault="00B17788" w:rsidP="00B17788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 w:rsidRPr="005701A7">
        <w:t>- желание учиться</w:t>
      </w:r>
      <w:r>
        <w:t>.</w:t>
      </w:r>
    </w:p>
    <w:p w:rsidR="00B17788" w:rsidRPr="005701A7" w:rsidRDefault="00B17788" w:rsidP="00B17788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u w:val="single"/>
        </w:rPr>
      </w:pPr>
      <w:r>
        <w:rPr>
          <w:u w:val="single"/>
        </w:rPr>
        <w:t xml:space="preserve">Рекомендации </w:t>
      </w:r>
      <w:r w:rsidRPr="005701A7">
        <w:rPr>
          <w:u w:val="single"/>
        </w:rPr>
        <w:t>по формированию мотивационной готовности:</w:t>
      </w:r>
    </w:p>
    <w:p w:rsidR="00B17788" w:rsidRPr="005701A7" w:rsidRDefault="00B17788" w:rsidP="00B17788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 w:rsidRPr="005701A7">
        <w:t>1. Беседуйте с ребенком о школе, рассказывайте о своих школьных годах, любимых учителях, рассматривайте свои школьные фотографии</w:t>
      </w:r>
      <w:r>
        <w:t>.</w:t>
      </w:r>
    </w:p>
    <w:p w:rsidR="00B17788" w:rsidRPr="005701A7" w:rsidRDefault="00B17788" w:rsidP="00B17788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 w:rsidRPr="005701A7">
        <w:t>2. Играйте с ребенком в школу</w:t>
      </w:r>
      <w:r>
        <w:t>.</w:t>
      </w:r>
    </w:p>
    <w:p w:rsidR="00B17788" w:rsidRPr="005701A7" w:rsidRDefault="00B17788" w:rsidP="00B17788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 w:rsidRPr="005701A7">
        <w:t>3. Читайте стихи, рассказы о школе.</w:t>
      </w:r>
    </w:p>
    <w:p w:rsidR="00B17788" w:rsidRPr="005701A7" w:rsidRDefault="00B17788" w:rsidP="00B17788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 w:rsidRPr="005701A7">
        <w:t>4. Проявляйте сами интерес к занятиям, создавайте положительный эмоциональный фон.</w:t>
      </w:r>
    </w:p>
    <w:p w:rsidR="000227DA" w:rsidRDefault="000227DA" w:rsidP="00586CEA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hd w:val="clear" w:color="auto" w:fill="FFFFFF"/>
        </w:rPr>
      </w:pPr>
    </w:p>
    <w:p w:rsidR="00DE69B5" w:rsidRPr="005F1D67" w:rsidRDefault="00B17788" w:rsidP="005F1D67">
      <w:pPr>
        <w:pStyle w:val="western"/>
        <w:shd w:val="clear" w:color="auto" w:fill="FFFFFF"/>
        <w:spacing w:before="0" w:beforeAutospacing="0" w:after="0" w:afterAutospacing="0"/>
        <w:jc w:val="both"/>
      </w:pPr>
      <w:r w:rsidRPr="005701A7">
        <w:rPr>
          <w:b/>
          <w:bCs/>
          <w:i/>
          <w:iCs/>
          <w:shd w:val="clear" w:color="auto" w:fill="FFFFFF"/>
        </w:rPr>
        <w:t>Эмоционально-волевая готовность</w:t>
      </w:r>
      <w:r w:rsidRPr="005701A7">
        <w:rPr>
          <w:shd w:val="clear" w:color="auto" w:fill="FFFFFF"/>
        </w:rPr>
        <w:t xml:space="preserve"> – уровень развития произвольно – управляемого поведения. Ребенок должен уметь длительное время сосредотачивать свое внимание на не всегда интересном материале, стремится к достижению цели, получению определенного результата, стремится преодолевать трудности, должен уметь контролировать свое поведение и </w:t>
      </w:r>
      <w:r w:rsidR="00586CEA" w:rsidRPr="005701A7">
        <w:rPr>
          <w:shd w:val="clear" w:color="auto" w:fill="FFFFFF"/>
        </w:rPr>
        <w:t>эмоции во время урока (в этом возрасте развиваются дисциплинированность, организованность и самоконтроль) - принцип «Не хочу, но надо»</w:t>
      </w:r>
      <w:r w:rsidR="00586CEA">
        <w:rPr>
          <w:shd w:val="clear" w:color="auto" w:fill="FFFFFF"/>
        </w:rPr>
        <w:t>.</w:t>
      </w:r>
    </w:p>
    <w:p w:rsidR="00DE69B5" w:rsidRDefault="00DE69B5" w:rsidP="005701A7">
      <w:pPr>
        <w:pStyle w:val="western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</w:p>
    <w:p w:rsidR="00DE69B5" w:rsidRDefault="00DE69B5" w:rsidP="005701A7">
      <w:pPr>
        <w:pStyle w:val="western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</w:p>
    <w:p w:rsidR="00DE69B5" w:rsidRDefault="00DE69B5" w:rsidP="005701A7">
      <w:pPr>
        <w:pStyle w:val="western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</w:p>
    <w:p w:rsidR="00DE69B5" w:rsidRDefault="00DE69B5" w:rsidP="005701A7">
      <w:pPr>
        <w:pStyle w:val="western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</w:p>
    <w:p w:rsidR="00DE69B5" w:rsidRDefault="00DE69B5" w:rsidP="005701A7">
      <w:pPr>
        <w:pStyle w:val="western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</w:p>
    <w:p w:rsidR="00DE69B5" w:rsidRDefault="00DE69B5" w:rsidP="005701A7">
      <w:pPr>
        <w:pStyle w:val="western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</w:p>
    <w:p w:rsidR="00DE69B5" w:rsidRDefault="00DE69B5" w:rsidP="005701A7">
      <w:pPr>
        <w:pStyle w:val="western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</w:p>
    <w:p w:rsidR="00DE69B5" w:rsidRDefault="00DE69B5" w:rsidP="005701A7">
      <w:pPr>
        <w:pStyle w:val="western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</w:p>
    <w:p w:rsidR="00DE69B5" w:rsidRDefault="00DE69B5" w:rsidP="005701A7">
      <w:pPr>
        <w:pStyle w:val="western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</w:p>
    <w:p w:rsidR="00DE69B5" w:rsidRDefault="00DE69B5" w:rsidP="005701A7">
      <w:pPr>
        <w:pStyle w:val="western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</w:p>
    <w:p w:rsidR="00DE69B5" w:rsidRDefault="00DE69B5" w:rsidP="005701A7">
      <w:pPr>
        <w:pStyle w:val="western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</w:p>
    <w:p w:rsidR="00DE69B5" w:rsidRDefault="00DE69B5" w:rsidP="005701A7">
      <w:pPr>
        <w:pStyle w:val="western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</w:p>
    <w:p w:rsidR="00DE69B5" w:rsidRDefault="00DE69B5" w:rsidP="005701A7">
      <w:pPr>
        <w:pStyle w:val="western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</w:p>
    <w:p w:rsidR="00DE69B5" w:rsidRDefault="00DE69B5" w:rsidP="005701A7">
      <w:pPr>
        <w:pStyle w:val="western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</w:p>
    <w:p w:rsidR="00DE69B5" w:rsidRDefault="00DE69B5" w:rsidP="005701A7">
      <w:pPr>
        <w:pStyle w:val="western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</w:p>
    <w:p w:rsidR="00DE69B5" w:rsidRDefault="00DE69B5" w:rsidP="005701A7">
      <w:pPr>
        <w:pStyle w:val="western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</w:p>
    <w:p w:rsidR="00DE69B5" w:rsidRDefault="00DE69B5" w:rsidP="005701A7">
      <w:pPr>
        <w:pStyle w:val="western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</w:p>
    <w:p w:rsidR="00DE69B5" w:rsidRDefault="00DE69B5" w:rsidP="005701A7">
      <w:pPr>
        <w:pStyle w:val="western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</w:p>
    <w:p w:rsidR="00DE69B5" w:rsidRDefault="00DE69B5" w:rsidP="005701A7">
      <w:pPr>
        <w:pStyle w:val="western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</w:p>
    <w:p w:rsidR="00DE69B5" w:rsidRDefault="00DE69B5" w:rsidP="005701A7">
      <w:pPr>
        <w:pStyle w:val="western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</w:p>
    <w:p w:rsidR="00DE69B5" w:rsidRDefault="00DE69B5" w:rsidP="005701A7">
      <w:pPr>
        <w:pStyle w:val="western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</w:p>
    <w:p w:rsidR="00DE69B5" w:rsidRDefault="00DE69B5" w:rsidP="005701A7">
      <w:pPr>
        <w:pStyle w:val="western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</w:p>
    <w:p w:rsidR="00DE69B5" w:rsidRDefault="00DE69B5" w:rsidP="005701A7">
      <w:pPr>
        <w:pStyle w:val="western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</w:p>
    <w:p w:rsidR="00DE69B5" w:rsidRDefault="00DE69B5" w:rsidP="005701A7">
      <w:pPr>
        <w:pStyle w:val="western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</w:p>
    <w:p w:rsidR="00DE69B5" w:rsidRDefault="00DE69B5" w:rsidP="005701A7">
      <w:pPr>
        <w:pStyle w:val="western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</w:p>
    <w:p w:rsidR="00DE69B5" w:rsidRDefault="00DE69B5" w:rsidP="005701A7">
      <w:pPr>
        <w:pStyle w:val="western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</w:p>
    <w:p w:rsidR="00DE69B5" w:rsidRDefault="00DE69B5" w:rsidP="005701A7">
      <w:pPr>
        <w:pStyle w:val="western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</w:p>
    <w:p w:rsidR="00DE69B5" w:rsidRDefault="00DE69B5" w:rsidP="005701A7">
      <w:pPr>
        <w:pStyle w:val="western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</w:p>
    <w:p w:rsidR="00DE69B5" w:rsidRDefault="00DE69B5" w:rsidP="005701A7">
      <w:pPr>
        <w:pStyle w:val="western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</w:p>
    <w:p w:rsidR="00DE69B5" w:rsidRDefault="00DE69B5" w:rsidP="005701A7">
      <w:pPr>
        <w:pStyle w:val="western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</w:p>
    <w:p w:rsidR="00DE69B5" w:rsidRDefault="00DE69B5" w:rsidP="005701A7">
      <w:pPr>
        <w:pStyle w:val="western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</w:p>
    <w:p w:rsidR="00DE69B5" w:rsidRDefault="00DE69B5" w:rsidP="005701A7">
      <w:pPr>
        <w:pStyle w:val="western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</w:p>
    <w:p w:rsidR="00DE69B5" w:rsidRDefault="00DE69B5" w:rsidP="005701A7">
      <w:pPr>
        <w:pStyle w:val="western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</w:p>
    <w:p w:rsidR="005701A7" w:rsidRDefault="005701A7" w:rsidP="005701A7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</w:p>
    <w:p w:rsidR="005701A7" w:rsidRDefault="005701A7" w:rsidP="005701A7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</w:p>
    <w:p w:rsidR="00022941" w:rsidRDefault="00022941" w:rsidP="005701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22941" w:rsidSect="00022941">
      <w:pgSz w:w="16838" w:h="11906" w:orient="landscape"/>
      <w:pgMar w:top="720" w:right="720" w:bottom="720" w:left="720" w:header="708" w:footer="708" w:gutter="0"/>
      <w:pgBorders w:offsetFrom="page">
        <w:top w:val="triple" w:sz="6" w:space="24" w:color="17365D" w:themeColor="text2" w:themeShade="BF"/>
        <w:left w:val="triple" w:sz="6" w:space="24" w:color="17365D" w:themeColor="text2" w:themeShade="BF"/>
        <w:bottom w:val="triple" w:sz="6" w:space="24" w:color="17365D" w:themeColor="text2" w:themeShade="BF"/>
        <w:right w:val="triple" w:sz="6" w:space="24" w:color="17365D" w:themeColor="text2" w:themeShade="BF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5ABB"/>
    <w:rsid w:val="000227DA"/>
    <w:rsid w:val="00022941"/>
    <w:rsid w:val="000521DF"/>
    <w:rsid w:val="00097EF8"/>
    <w:rsid w:val="000A49F9"/>
    <w:rsid w:val="00145157"/>
    <w:rsid w:val="00160C7A"/>
    <w:rsid w:val="00356CBC"/>
    <w:rsid w:val="003B5ABB"/>
    <w:rsid w:val="004251D8"/>
    <w:rsid w:val="005701A7"/>
    <w:rsid w:val="00586CEA"/>
    <w:rsid w:val="005B71B3"/>
    <w:rsid w:val="005F1D67"/>
    <w:rsid w:val="00632BF1"/>
    <w:rsid w:val="006852A0"/>
    <w:rsid w:val="006E0404"/>
    <w:rsid w:val="007B337B"/>
    <w:rsid w:val="007E2A8E"/>
    <w:rsid w:val="007E7D44"/>
    <w:rsid w:val="0087268C"/>
    <w:rsid w:val="00875F06"/>
    <w:rsid w:val="008A0604"/>
    <w:rsid w:val="008F5ED5"/>
    <w:rsid w:val="00925C68"/>
    <w:rsid w:val="00960543"/>
    <w:rsid w:val="009612D6"/>
    <w:rsid w:val="009D6F05"/>
    <w:rsid w:val="00A41CC3"/>
    <w:rsid w:val="00A72AB5"/>
    <w:rsid w:val="00AB606C"/>
    <w:rsid w:val="00B039D2"/>
    <w:rsid w:val="00B17788"/>
    <w:rsid w:val="00B21CBF"/>
    <w:rsid w:val="00B32441"/>
    <w:rsid w:val="00C550A7"/>
    <w:rsid w:val="00C65B33"/>
    <w:rsid w:val="00CF64CE"/>
    <w:rsid w:val="00D50221"/>
    <w:rsid w:val="00DE69B5"/>
    <w:rsid w:val="00EB796A"/>
    <w:rsid w:val="00F41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B5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2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9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9B76D-57CA-46A2-A035-2687A1946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Future</cp:lastModifiedBy>
  <cp:revision>35</cp:revision>
  <cp:lastPrinted>2022-10-20T17:49:00Z</cp:lastPrinted>
  <dcterms:created xsi:type="dcterms:W3CDTF">2022-09-27T16:53:00Z</dcterms:created>
  <dcterms:modified xsi:type="dcterms:W3CDTF">2022-10-20T18:58:00Z</dcterms:modified>
</cp:coreProperties>
</file>