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0FA9F" w14:textId="56E54FE9" w:rsidR="001B5E80" w:rsidRPr="001B5E80" w:rsidRDefault="00611606" w:rsidP="001B5E80">
      <w:pPr>
        <w:widowControl w:val="0"/>
        <w:autoSpaceDE w:val="0"/>
        <w:autoSpaceDN w:val="0"/>
        <w:spacing w:after="0" w:line="240" w:lineRule="auto"/>
        <w:ind w:left="102" w:right="107" w:firstLine="566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8"/>
        </w:rPr>
      </w:pPr>
      <w:r w:rsidRPr="00611606">
        <w:rPr>
          <w:i/>
          <w:noProof/>
          <w:color w:val="222A35" w:themeColor="text2" w:themeShade="80"/>
          <w:sz w:val="24"/>
        </w:rPr>
        <w:drawing>
          <wp:anchor distT="0" distB="0" distL="114300" distR="114300" simplePos="0" relativeHeight="251659264" behindDoc="1" locked="0" layoutInCell="1" allowOverlap="1" wp14:anchorId="16D28476" wp14:editId="620BC46D">
            <wp:simplePos x="0" y="0"/>
            <wp:positionH relativeFrom="column">
              <wp:posOffset>-411416</wp:posOffset>
            </wp:positionH>
            <wp:positionV relativeFrom="paragraph">
              <wp:posOffset>-349771</wp:posOffset>
            </wp:positionV>
            <wp:extent cx="10912837" cy="7572054"/>
            <wp:effectExtent l="0" t="0" r="317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4606" cy="7601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5E80" w:rsidRPr="001B5E80">
        <w:rPr>
          <w:rFonts w:ascii="Times New Roman" w:eastAsia="Times New Roman" w:hAnsi="Times New Roman" w:cs="Times New Roman"/>
          <w:b/>
          <w:bCs/>
          <w:i/>
          <w:color w:val="222A35" w:themeColor="text2" w:themeShade="80"/>
          <w:sz w:val="28"/>
          <w:szCs w:val="28"/>
        </w:rPr>
        <w:t>Общие</w:t>
      </w:r>
      <w:r w:rsidR="001B5E80" w:rsidRPr="001B5E80">
        <w:rPr>
          <w:rFonts w:ascii="Times New Roman" w:eastAsia="Times New Roman" w:hAnsi="Times New Roman" w:cs="Times New Roman"/>
          <w:b/>
          <w:bCs/>
          <w:i/>
          <w:color w:val="222A35" w:themeColor="text2" w:themeShade="80"/>
          <w:spacing w:val="1"/>
          <w:sz w:val="28"/>
          <w:szCs w:val="28"/>
        </w:rPr>
        <w:t xml:space="preserve"> </w:t>
      </w:r>
      <w:r w:rsidR="001B5E80" w:rsidRPr="001B5E80">
        <w:rPr>
          <w:rFonts w:ascii="Times New Roman" w:eastAsia="Times New Roman" w:hAnsi="Times New Roman" w:cs="Times New Roman"/>
          <w:b/>
          <w:bCs/>
          <w:i/>
          <w:color w:val="222A35" w:themeColor="text2" w:themeShade="80"/>
          <w:sz w:val="28"/>
          <w:szCs w:val="28"/>
        </w:rPr>
        <w:t>рекомендации</w:t>
      </w:r>
      <w:r w:rsidR="001B5E80" w:rsidRPr="001B5E80">
        <w:rPr>
          <w:rFonts w:ascii="Times New Roman" w:eastAsia="Times New Roman" w:hAnsi="Times New Roman" w:cs="Times New Roman"/>
          <w:b/>
          <w:bCs/>
          <w:i/>
          <w:color w:val="222A35" w:themeColor="text2" w:themeShade="80"/>
          <w:spacing w:val="1"/>
          <w:sz w:val="28"/>
          <w:szCs w:val="28"/>
        </w:rPr>
        <w:t xml:space="preserve"> </w:t>
      </w:r>
      <w:r w:rsidR="001B5E80" w:rsidRPr="001B5E80">
        <w:rPr>
          <w:rFonts w:ascii="Times New Roman" w:eastAsia="Times New Roman" w:hAnsi="Times New Roman" w:cs="Times New Roman"/>
          <w:b/>
          <w:bCs/>
          <w:i/>
          <w:color w:val="222A35" w:themeColor="text2" w:themeShade="80"/>
          <w:sz w:val="28"/>
          <w:szCs w:val="28"/>
        </w:rPr>
        <w:t>родителям</w:t>
      </w:r>
      <w:r w:rsidR="001B5E80" w:rsidRPr="001B5E80">
        <w:rPr>
          <w:rFonts w:ascii="Times New Roman" w:eastAsia="Times New Roman" w:hAnsi="Times New Roman" w:cs="Times New Roman"/>
          <w:b/>
          <w:bCs/>
          <w:i/>
          <w:color w:val="222A35" w:themeColor="text2" w:themeShade="80"/>
          <w:spacing w:val="1"/>
          <w:sz w:val="28"/>
          <w:szCs w:val="28"/>
        </w:rPr>
        <w:t xml:space="preserve"> </w:t>
      </w:r>
      <w:r w:rsidR="001B5E80" w:rsidRPr="001B5E80">
        <w:rPr>
          <w:rFonts w:ascii="Times New Roman" w:eastAsia="Times New Roman" w:hAnsi="Times New Roman" w:cs="Times New Roman"/>
          <w:b/>
          <w:bCs/>
          <w:i/>
          <w:color w:val="222A35" w:themeColor="text2" w:themeShade="80"/>
          <w:sz w:val="28"/>
          <w:szCs w:val="28"/>
        </w:rPr>
        <w:t>по</w:t>
      </w:r>
      <w:r w:rsidR="001B5E80" w:rsidRPr="001B5E80">
        <w:rPr>
          <w:rFonts w:ascii="Times New Roman" w:eastAsia="Times New Roman" w:hAnsi="Times New Roman" w:cs="Times New Roman"/>
          <w:b/>
          <w:bCs/>
          <w:i/>
          <w:color w:val="222A35" w:themeColor="text2" w:themeShade="80"/>
          <w:spacing w:val="1"/>
          <w:sz w:val="28"/>
          <w:szCs w:val="28"/>
        </w:rPr>
        <w:t xml:space="preserve"> </w:t>
      </w:r>
      <w:r w:rsidR="001B5E80" w:rsidRPr="001B5E80">
        <w:rPr>
          <w:rFonts w:ascii="Times New Roman" w:eastAsia="Times New Roman" w:hAnsi="Times New Roman" w:cs="Times New Roman"/>
          <w:b/>
          <w:bCs/>
          <w:i/>
          <w:color w:val="222A35" w:themeColor="text2" w:themeShade="80"/>
          <w:sz w:val="28"/>
          <w:szCs w:val="28"/>
        </w:rPr>
        <w:t>оказанию</w:t>
      </w:r>
      <w:r w:rsidR="001B5E80" w:rsidRPr="001B5E80">
        <w:rPr>
          <w:rFonts w:ascii="Times New Roman" w:eastAsia="Times New Roman" w:hAnsi="Times New Roman" w:cs="Times New Roman"/>
          <w:b/>
          <w:bCs/>
          <w:i/>
          <w:color w:val="222A35" w:themeColor="text2" w:themeShade="80"/>
          <w:spacing w:val="1"/>
          <w:sz w:val="28"/>
          <w:szCs w:val="28"/>
        </w:rPr>
        <w:t xml:space="preserve"> </w:t>
      </w:r>
      <w:r w:rsidR="001B5E80" w:rsidRPr="001B5E80">
        <w:rPr>
          <w:rFonts w:ascii="Times New Roman" w:eastAsia="Times New Roman" w:hAnsi="Times New Roman" w:cs="Times New Roman"/>
          <w:b/>
          <w:bCs/>
          <w:i/>
          <w:color w:val="222A35" w:themeColor="text2" w:themeShade="80"/>
          <w:sz w:val="28"/>
          <w:szCs w:val="28"/>
        </w:rPr>
        <w:t>ребенку</w:t>
      </w:r>
      <w:r w:rsidR="001B5E80" w:rsidRPr="001B5E80">
        <w:rPr>
          <w:rFonts w:ascii="Times New Roman" w:eastAsia="Times New Roman" w:hAnsi="Times New Roman" w:cs="Times New Roman"/>
          <w:b/>
          <w:bCs/>
          <w:i/>
          <w:color w:val="222A35" w:themeColor="text2" w:themeShade="80"/>
          <w:spacing w:val="1"/>
          <w:sz w:val="28"/>
          <w:szCs w:val="28"/>
        </w:rPr>
        <w:t xml:space="preserve"> </w:t>
      </w:r>
      <w:r w:rsidR="001B5E80" w:rsidRPr="001B5E80">
        <w:rPr>
          <w:rFonts w:ascii="Times New Roman" w:eastAsia="Times New Roman" w:hAnsi="Times New Roman" w:cs="Times New Roman"/>
          <w:b/>
          <w:bCs/>
          <w:i/>
          <w:color w:val="222A35" w:themeColor="text2" w:themeShade="80"/>
          <w:sz w:val="28"/>
          <w:szCs w:val="28"/>
        </w:rPr>
        <w:t>помощи</w:t>
      </w:r>
      <w:r w:rsidR="001B5E80" w:rsidRPr="001B5E80">
        <w:rPr>
          <w:rFonts w:ascii="Times New Roman" w:eastAsia="Times New Roman" w:hAnsi="Times New Roman" w:cs="Times New Roman"/>
          <w:b/>
          <w:bCs/>
          <w:i/>
          <w:color w:val="222A35" w:themeColor="text2" w:themeShade="80"/>
          <w:spacing w:val="1"/>
          <w:sz w:val="28"/>
          <w:szCs w:val="28"/>
        </w:rPr>
        <w:t xml:space="preserve"> </w:t>
      </w:r>
      <w:proofErr w:type="gramStart"/>
      <w:r w:rsidR="001B5E80" w:rsidRPr="001B5E80">
        <w:rPr>
          <w:rFonts w:ascii="Times New Roman" w:eastAsia="Times New Roman" w:hAnsi="Times New Roman" w:cs="Times New Roman"/>
          <w:b/>
          <w:bCs/>
          <w:i/>
          <w:color w:val="222A35" w:themeColor="text2" w:themeShade="80"/>
          <w:sz w:val="28"/>
          <w:szCs w:val="28"/>
        </w:rPr>
        <w:t xml:space="preserve">в </w:t>
      </w:r>
      <w:r w:rsidR="001B5E80" w:rsidRPr="001B5E80">
        <w:rPr>
          <w:rFonts w:ascii="Times New Roman" w:eastAsia="Times New Roman" w:hAnsi="Times New Roman" w:cs="Times New Roman"/>
          <w:b/>
          <w:bCs/>
          <w:i/>
          <w:color w:val="222A35" w:themeColor="text2" w:themeShade="80"/>
          <w:spacing w:val="-67"/>
          <w:sz w:val="28"/>
          <w:szCs w:val="28"/>
        </w:rPr>
        <w:t xml:space="preserve"> </w:t>
      </w:r>
      <w:r w:rsidR="001B5E80" w:rsidRPr="001B5E80">
        <w:rPr>
          <w:rFonts w:ascii="Times New Roman" w:eastAsia="Times New Roman" w:hAnsi="Times New Roman" w:cs="Times New Roman"/>
          <w:b/>
          <w:bCs/>
          <w:i/>
          <w:color w:val="222A35" w:themeColor="text2" w:themeShade="80"/>
          <w:sz w:val="28"/>
          <w:szCs w:val="28"/>
        </w:rPr>
        <w:t>развитии</w:t>
      </w:r>
      <w:proofErr w:type="gramEnd"/>
      <w:r w:rsidR="001B5E80" w:rsidRPr="001B5E80">
        <w:rPr>
          <w:rFonts w:ascii="Times New Roman" w:eastAsia="Times New Roman" w:hAnsi="Times New Roman" w:cs="Times New Roman"/>
          <w:b/>
          <w:bCs/>
          <w:i/>
          <w:color w:val="222A35" w:themeColor="text2" w:themeShade="80"/>
          <w:sz w:val="28"/>
          <w:szCs w:val="28"/>
        </w:rPr>
        <w:t>:</w:t>
      </w:r>
    </w:p>
    <w:p w14:paraId="55FB8A80" w14:textId="77777777" w:rsidR="001B5E80" w:rsidRPr="001B5E80" w:rsidRDefault="001B5E80" w:rsidP="001B5E80">
      <w:pPr>
        <w:widowControl w:val="0"/>
        <w:numPr>
          <w:ilvl w:val="0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107" w:hanging="244"/>
        <w:jc w:val="both"/>
        <w:rPr>
          <w:rFonts w:ascii="Times New Roman" w:eastAsia="Times New Roman" w:hAnsi="Times New Roman" w:cs="Times New Roman"/>
          <w:sz w:val="24"/>
        </w:rPr>
      </w:pPr>
      <w:r w:rsidRPr="001B5E80">
        <w:rPr>
          <w:rFonts w:ascii="Times New Roman" w:eastAsia="Times New Roman" w:hAnsi="Times New Roman" w:cs="Times New Roman"/>
          <w:sz w:val="24"/>
        </w:rPr>
        <w:t>Чаще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хвалите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ребенка.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Ласково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обнимайте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или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давайте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ему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какую-</w:t>
      </w:r>
      <w:r w:rsidRPr="001B5E80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proofErr w:type="spellStart"/>
      <w:r w:rsidRPr="001B5E80">
        <w:rPr>
          <w:rFonts w:ascii="Times New Roman" w:eastAsia="Times New Roman" w:hAnsi="Times New Roman" w:cs="Times New Roman"/>
          <w:sz w:val="24"/>
        </w:rPr>
        <w:t>нибудь</w:t>
      </w:r>
      <w:proofErr w:type="spellEnd"/>
      <w:r w:rsidRPr="001B5E80">
        <w:rPr>
          <w:rFonts w:ascii="Times New Roman" w:eastAsia="Times New Roman" w:hAnsi="Times New Roman" w:cs="Times New Roman"/>
          <w:sz w:val="24"/>
        </w:rPr>
        <w:t xml:space="preserve"> маленькую награду, когда у него что-нибудь получается или когда он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очень старается. Если ребенок старается сделать, но у него не получается,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лучше обойдите это молчанием или просто скажите: “Жаль, не вышло, в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другой</w:t>
      </w:r>
      <w:r w:rsidRPr="001B5E8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раз</w:t>
      </w:r>
      <w:r w:rsidRPr="001B5E8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получится”.</w:t>
      </w:r>
    </w:p>
    <w:p w14:paraId="2DFD45D7" w14:textId="77777777" w:rsidR="001B5E80" w:rsidRPr="001B5E80" w:rsidRDefault="001B5E80" w:rsidP="001B5E80">
      <w:pPr>
        <w:widowControl w:val="0"/>
        <w:numPr>
          <w:ilvl w:val="0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110" w:hanging="244"/>
        <w:jc w:val="both"/>
        <w:rPr>
          <w:rFonts w:ascii="Times New Roman" w:eastAsia="Times New Roman" w:hAnsi="Times New Roman" w:cs="Times New Roman"/>
          <w:sz w:val="24"/>
        </w:rPr>
      </w:pPr>
      <w:r w:rsidRPr="001B5E80">
        <w:rPr>
          <w:rFonts w:ascii="Times New Roman" w:eastAsia="Times New Roman" w:hAnsi="Times New Roman" w:cs="Times New Roman"/>
          <w:sz w:val="24"/>
        </w:rPr>
        <w:t>Больше разговаривайте с ребенком. Объясняйте все, что вы делаете.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Ребенок слушает и начинает усваивать язык задолго до того, как заговорит.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Если вы считаете, что ребенок не слышит, говорите с ним и используйте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“язык</w:t>
      </w:r>
      <w:r w:rsidRPr="001B5E8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жестов”.</w:t>
      </w:r>
      <w:r w:rsidRPr="001B5E8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Убедитесь,</w:t>
      </w:r>
      <w:r w:rsidRPr="001B5E8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что</w:t>
      </w:r>
      <w:r w:rsidRPr="001B5E8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он</w:t>
      </w:r>
      <w:r w:rsidRPr="001B5E8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смотрит</w:t>
      </w:r>
      <w:r w:rsidRPr="001B5E8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на</w:t>
      </w:r>
      <w:r w:rsidRPr="001B5E80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вас,</w:t>
      </w:r>
      <w:r w:rsidRPr="001B5E8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когда</w:t>
      </w:r>
      <w:r w:rsidRPr="001B5E8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вы</w:t>
      </w:r>
      <w:r w:rsidRPr="001B5E8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говорите.</w:t>
      </w:r>
    </w:p>
    <w:p w14:paraId="686D0DD0" w14:textId="77777777" w:rsidR="001B5E80" w:rsidRPr="001B5E80" w:rsidRDefault="001B5E80" w:rsidP="001B5E80">
      <w:pPr>
        <w:widowControl w:val="0"/>
        <w:numPr>
          <w:ilvl w:val="0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112" w:hanging="244"/>
        <w:jc w:val="both"/>
        <w:rPr>
          <w:rFonts w:ascii="Times New Roman" w:eastAsia="Times New Roman" w:hAnsi="Times New Roman" w:cs="Times New Roman"/>
          <w:sz w:val="24"/>
        </w:rPr>
      </w:pPr>
      <w:r w:rsidRPr="001B5E80">
        <w:rPr>
          <w:rFonts w:ascii="Times New Roman" w:eastAsia="Times New Roman" w:hAnsi="Times New Roman" w:cs="Times New Roman"/>
          <w:sz w:val="24"/>
        </w:rPr>
        <w:t>Помогая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ребенку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осваивать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новый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навык,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мягко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и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осторожно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направляйте</w:t>
      </w:r>
      <w:r w:rsidRPr="001B5E8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его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движения своими руками.</w:t>
      </w:r>
    </w:p>
    <w:p w14:paraId="3AB7D40E" w14:textId="77777777" w:rsidR="001B5E80" w:rsidRPr="001B5E80" w:rsidRDefault="001B5E80" w:rsidP="001B5E80">
      <w:pPr>
        <w:widowControl w:val="0"/>
        <w:numPr>
          <w:ilvl w:val="0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112" w:hanging="244"/>
        <w:jc w:val="both"/>
        <w:rPr>
          <w:rFonts w:ascii="Times New Roman" w:eastAsia="Times New Roman" w:hAnsi="Times New Roman" w:cs="Times New Roman"/>
          <w:sz w:val="24"/>
        </w:rPr>
      </w:pPr>
      <w:r w:rsidRPr="001B5E80">
        <w:rPr>
          <w:rFonts w:ascii="Times New Roman" w:eastAsia="Times New Roman" w:hAnsi="Times New Roman" w:cs="Times New Roman"/>
          <w:sz w:val="24"/>
        </w:rPr>
        <w:t>Используйте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зеркало,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чтобы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помочь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ребенку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узнать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свое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тело,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научиться</w:t>
      </w:r>
      <w:r w:rsidRPr="001B5E8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владеть</w:t>
      </w:r>
      <w:r w:rsidRPr="001B5E8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руками.</w:t>
      </w:r>
    </w:p>
    <w:p w14:paraId="394F01B7" w14:textId="77777777" w:rsidR="001B5E80" w:rsidRPr="001B5E80" w:rsidRDefault="001B5E80" w:rsidP="001B5E80">
      <w:pPr>
        <w:widowControl w:val="0"/>
        <w:numPr>
          <w:ilvl w:val="0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103" w:hanging="244"/>
        <w:jc w:val="both"/>
        <w:rPr>
          <w:rFonts w:ascii="Times New Roman" w:eastAsia="Times New Roman" w:hAnsi="Times New Roman" w:cs="Times New Roman"/>
          <w:sz w:val="24"/>
        </w:rPr>
      </w:pPr>
      <w:r w:rsidRPr="001B5E80">
        <w:rPr>
          <w:rFonts w:ascii="Times New Roman" w:eastAsia="Times New Roman" w:hAnsi="Times New Roman" w:cs="Times New Roman"/>
          <w:sz w:val="24"/>
        </w:rPr>
        <w:t>Используйте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подражание.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Чтобы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научить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ребенка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новому</w:t>
      </w:r>
      <w:r w:rsidRPr="001B5E80">
        <w:rPr>
          <w:rFonts w:ascii="Times New Roman" w:eastAsia="Times New Roman" w:hAnsi="Times New Roman" w:cs="Times New Roman"/>
          <w:spacing w:val="70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действию</w:t>
      </w:r>
      <w:r w:rsidRPr="001B5E80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или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навыку,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сначала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выполните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действие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сами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и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пригласите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ребенка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повторить</w:t>
      </w:r>
      <w:r w:rsidRPr="001B5E8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его,</w:t>
      </w:r>
      <w:r w:rsidRPr="001B5E8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подражая вам.</w:t>
      </w:r>
      <w:r w:rsidRPr="001B5E8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Превратите это</w:t>
      </w:r>
      <w:r w:rsidRPr="001B5E8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в</w:t>
      </w:r>
      <w:r w:rsidRPr="001B5E8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игру.</w:t>
      </w:r>
    </w:p>
    <w:p w14:paraId="2701A126" w14:textId="77777777" w:rsidR="001B5E80" w:rsidRPr="001B5E80" w:rsidRDefault="001B5E80" w:rsidP="001B5E80">
      <w:pPr>
        <w:widowControl w:val="0"/>
        <w:numPr>
          <w:ilvl w:val="0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111" w:hanging="244"/>
        <w:jc w:val="both"/>
        <w:rPr>
          <w:rFonts w:ascii="Times New Roman" w:eastAsia="Times New Roman" w:hAnsi="Times New Roman" w:cs="Times New Roman"/>
          <w:sz w:val="24"/>
        </w:rPr>
      </w:pPr>
      <w:r w:rsidRPr="001B5E80">
        <w:rPr>
          <w:rFonts w:ascii="Times New Roman" w:eastAsia="Times New Roman" w:hAnsi="Times New Roman" w:cs="Times New Roman"/>
          <w:sz w:val="24"/>
        </w:rPr>
        <w:t>Побуждайте ребенка двигаться или тянуться, стараясь достать то, что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он</w:t>
      </w:r>
      <w:r w:rsidRPr="001B5E8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хочет.</w:t>
      </w:r>
    </w:p>
    <w:p w14:paraId="048FF637" w14:textId="77777777" w:rsidR="001B5E80" w:rsidRPr="001B5E80" w:rsidRDefault="001B5E80" w:rsidP="001B5E80">
      <w:pPr>
        <w:widowControl w:val="0"/>
        <w:numPr>
          <w:ilvl w:val="0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102" w:hanging="244"/>
        <w:jc w:val="both"/>
        <w:rPr>
          <w:rFonts w:ascii="Times New Roman" w:eastAsia="Times New Roman" w:hAnsi="Times New Roman" w:cs="Times New Roman"/>
          <w:sz w:val="24"/>
        </w:rPr>
      </w:pPr>
      <w:r w:rsidRPr="001B5E80">
        <w:rPr>
          <w:rFonts w:ascii="Times New Roman" w:eastAsia="Times New Roman" w:hAnsi="Times New Roman" w:cs="Times New Roman"/>
          <w:sz w:val="24"/>
        </w:rPr>
        <w:t>Сделайте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учение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забавой.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Всегда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ищите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способы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превратить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обучающие</w:t>
      </w:r>
      <w:r w:rsidRPr="001B5E8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занятия</w:t>
      </w:r>
      <w:r w:rsidRPr="001B5E8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в</w:t>
      </w:r>
      <w:r w:rsidRPr="001B5E8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игру.</w:t>
      </w:r>
    </w:p>
    <w:p w14:paraId="21E5536E" w14:textId="77777777" w:rsidR="001B5E80" w:rsidRPr="001B5E80" w:rsidRDefault="001B5E80" w:rsidP="001B5E80">
      <w:pPr>
        <w:widowControl w:val="0"/>
        <w:numPr>
          <w:ilvl w:val="0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110" w:hanging="244"/>
        <w:jc w:val="both"/>
        <w:rPr>
          <w:rFonts w:ascii="Times New Roman" w:eastAsia="Times New Roman" w:hAnsi="Times New Roman" w:cs="Times New Roman"/>
          <w:sz w:val="24"/>
        </w:rPr>
      </w:pPr>
      <w:r w:rsidRPr="001B5E80">
        <w:rPr>
          <w:rFonts w:ascii="Times New Roman" w:eastAsia="Times New Roman" w:hAnsi="Times New Roman" w:cs="Times New Roman"/>
          <w:sz w:val="24"/>
        </w:rPr>
        <w:t>Пусть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старшие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братья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и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сестры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показывают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ребенку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новые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приспособления,</w:t>
      </w:r>
      <w:r w:rsidRPr="001B5E8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предметы,</w:t>
      </w:r>
      <w:r w:rsidRPr="001B5E8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игрушки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и</w:t>
      </w:r>
      <w:r w:rsidRPr="001B5E8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т.д.</w:t>
      </w:r>
    </w:p>
    <w:p w14:paraId="567541AF" w14:textId="77777777" w:rsidR="001B5E80" w:rsidRPr="00C919DE" w:rsidRDefault="001B5E80" w:rsidP="001B5E80">
      <w:pPr>
        <w:widowControl w:val="0"/>
        <w:numPr>
          <w:ilvl w:val="0"/>
          <w:numId w:val="1"/>
        </w:numPr>
        <w:tabs>
          <w:tab w:val="left" w:pos="822"/>
        </w:tabs>
        <w:autoSpaceDE w:val="0"/>
        <w:autoSpaceDN w:val="0"/>
        <w:spacing w:after="0" w:line="240" w:lineRule="auto"/>
        <w:ind w:right="104" w:hanging="244"/>
        <w:jc w:val="both"/>
        <w:rPr>
          <w:rFonts w:ascii="Times New Roman" w:eastAsia="Times New Roman" w:hAnsi="Times New Roman" w:cs="Times New Roman"/>
          <w:sz w:val="24"/>
        </w:rPr>
      </w:pPr>
      <w:r w:rsidRPr="001B5E80">
        <w:rPr>
          <w:rFonts w:ascii="Times New Roman" w:eastAsia="Times New Roman" w:hAnsi="Times New Roman" w:cs="Times New Roman"/>
          <w:sz w:val="24"/>
        </w:rPr>
        <w:t>Ребенок часто лучше усваивает, когда рядом нет учителя. Дети часто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 xml:space="preserve">прилагают большие усилия, когда им чего-нибудь очень хочется, а </w:t>
      </w:r>
      <w:r w:rsidRPr="001B5E80">
        <w:rPr>
          <w:rFonts w:ascii="Times New Roman" w:eastAsia="Times New Roman" w:hAnsi="Times New Roman" w:cs="Times New Roman"/>
          <w:sz w:val="24"/>
        </w:rPr>
        <w:t>рядом нет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никого,</w:t>
      </w:r>
      <w:r w:rsidRPr="001B5E80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кто</w:t>
      </w:r>
      <w:r w:rsidRPr="001B5E80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поможет.</w:t>
      </w:r>
      <w:r w:rsidRPr="001B5E80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Учить</w:t>
      </w:r>
      <w:r w:rsidRPr="001B5E80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ребенка</w:t>
      </w:r>
      <w:r w:rsidRPr="001B5E80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-</w:t>
      </w:r>
      <w:r w:rsidRPr="001B5E80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важно,</w:t>
      </w:r>
      <w:r w:rsidRPr="001B5E80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но</w:t>
      </w:r>
      <w:r w:rsidRPr="001B5E80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не</w:t>
      </w:r>
      <w:r w:rsidRPr="001B5E80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менее</w:t>
      </w:r>
      <w:r w:rsidRPr="001B5E80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важно</w:t>
      </w:r>
      <w:r w:rsidRPr="001B5E80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давать</w:t>
      </w:r>
      <w:r w:rsidRPr="001B5E80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 xml:space="preserve">ему возможность </w:t>
      </w:r>
      <w:proofErr w:type="gramStart"/>
      <w:r w:rsidRPr="001B5E80">
        <w:rPr>
          <w:rFonts w:ascii="Times New Roman" w:eastAsia="Times New Roman" w:hAnsi="Times New Roman" w:cs="Times New Roman"/>
          <w:sz w:val="24"/>
        </w:rPr>
        <w:t>исследовать ,</w:t>
      </w:r>
      <w:proofErr w:type="gramEnd"/>
      <w:r w:rsidRPr="001B5E80">
        <w:rPr>
          <w:rFonts w:ascii="Times New Roman" w:eastAsia="Times New Roman" w:hAnsi="Times New Roman" w:cs="Times New Roman"/>
          <w:sz w:val="24"/>
        </w:rPr>
        <w:t xml:space="preserve"> пробовать свои силы и самому делать то, что он может</w:t>
      </w:r>
      <w:r w:rsidRPr="00C919DE">
        <w:rPr>
          <w:rFonts w:ascii="Times New Roman" w:eastAsia="Times New Roman" w:hAnsi="Times New Roman" w:cs="Times New Roman"/>
          <w:sz w:val="24"/>
        </w:rPr>
        <w:t>.</w:t>
      </w:r>
    </w:p>
    <w:p w14:paraId="24683CF2" w14:textId="6C83DDD2" w:rsidR="001B5E80" w:rsidRPr="001B5E80" w:rsidRDefault="001B5E80" w:rsidP="001B5E80">
      <w:pPr>
        <w:widowControl w:val="0"/>
        <w:tabs>
          <w:tab w:val="left" w:pos="822"/>
        </w:tabs>
        <w:autoSpaceDE w:val="0"/>
        <w:autoSpaceDN w:val="0"/>
        <w:spacing w:after="0" w:line="240" w:lineRule="auto"/>
        <w:ind w:left="102" w:right="104"/>
        <w:jc w:val="both"/>
        <w:rPr>
          <w:rFonts w:ascii="Times New Roman" w:eastAsia="Times New Roman" w:hAnsi="Times New Roman" w:cs="Times New Roman"/>
          <w:sz w:val="24"/>
        </w:rPr>
      </w:pPr>
      <w:r w:rsidRPr="001B5E80">
        <w:rPr>
          <w:rFonts w:ascii="Times New Roman" w:eastAsia="Times New Roman" w:hAnsi="Times New Roman" w:cs="Times New Roman"/>
          <w:sz w:val="24"/>
        </w:rPr>
        <w:t>Пусть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ребенок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по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мере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сил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обслуживает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себя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сам.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Помогайте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ему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только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в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той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мере,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в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какой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это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необходимо.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Это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-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“золотое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правило</w:t>
      </w:r>
      <w:r w:rsidRPr="001B5E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</w:rPr>
        <w:t>реабилитации”.</w:t>
      </w:r>
    </w:p>
    <w:p w14:paraId="6FD6347D" w14:textId="7F0631D0" w:rsidR="001B5E80" w:rsidRPr="00C919DE" w:rsidRDefault="001B5E80" w:rsidP="00835478">
      <w:pPr>
        <w:widowControl w:val="0"/>
        <w:autoSpaceDE w:val="0"/>
        <w:autoSpaceDN w:val="0"/>
        <w:spacing w:after="0" w:line="276" w:lineRule="auto"/>
        <w:ind w:left="102" w:right="104" w:firstLine="56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B5E80">
        <w:rPr>
          <w:rFonts w:ascii="Times New Roman" w:eastAsia="Times New Roman" w:hAnsi="Times New Roman" w:cs="Times New Roman"/>
          <w:sz w:val="24"/>
          <w:szCs w:val="28"/>
        </w:rPr>
        <w:t>Когда ребенку трудно что-нибудь сделать, или он делает это медленно и</w:t>
      </w:r>
      <w:r w:rsidRPr="001B5E80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>неумело, родителям очень часто хочется “помочь” ребенку, сделав это за</w:t>
      </w:r>
      <w:r w:rsidRPr="001B5E80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>него.</w:t>
      </w:r>
      <w:r w:rsidRPr="001B5E80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>Однако,</w:t>
      </w:r>
      <w:r w:rsidRPr="001B5E80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1B5E80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>развития</w:t>
      </w:r>
      <w:r w:rsidRPr="001B5E80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>полезнее,</w:t>
      </w:r>
      <w:r w:rsidRPr="001B5E80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>если</w:t>
      </w:r>
      <w:r w:rsidRPr="001B5E80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>вы</w:t>
      </w:r>
      <w:r w:rsidRPr="001B5E80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>дадите</w:t>
      </w:r>
      <w:r w:rsidRPr="001B5E80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>ему</w:t>
      </w:r>
      <w:r w:rsidRPr="001B5E80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>возможность</w:t>
      </w:r>
      <w:r w:rsidRPr="001B5E80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>сделать</w:t>
      </w:r>
      <w:r w:rsidRPr="001B5E80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>это</w:t>
      </w:r>
      <w:r w:rsidRPr="001B5E80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>самому,</w:t>
      </w:r>
      <w:r w:rsidRPr="001B5E80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>поддерживая</w:t>
      </w:r>
      <w:r w:rsidRPr="001B5E80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1B5E80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>поощряя,</w:t>
      </w:r>
      <w:r w:rsidRPr="001B5E80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1B5E80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>помогая</w:t>
      </w:r>
      <w:r w:rsidRPr="001B5E80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>лишь</w:t>
      </w:r>
      <w:r w:rsidRPr="001B5E80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>теми</w:t>
      </w:r>
      <w:r w:rsidRPr="001B5E80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>способами,</w:t>
      </w:r>
      <w:r w:rsidRPr="001B5E80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>которые</w:t>
      </w:r>
      <w:r w:rsidRPr="001B5E80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>позволяют</w:t>
      </w:r>
      <w:r w:rsidRPr="001B5E80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>ребенку</w:t>
      </w:r>
      <w:r w:rsidRPr="001B5E80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>по</w:t>
      </w:r>
      <w:r w:rsidRPr="001B5E80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>мере</w:t>
      </w:r>
      <w:r w:rsidRPr="001B5E80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>сил</w:t>
      </w:r>
      <w:r w:rsidRPr="001B5E80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>самому</w:t>
      </w:r>
      <w:r w:rsidRPr="001B5E80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>себя</w:t>
      </w:r>
      <w:r w:rsidRPr="001B5E80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>обслуживать.</w:t>
      </w:r>
      <w:r w:rsidRPr="001B5E80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1B5E80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>работе</w:t>
      </w:r>
      <w:r w:rsidRPr="001B5E80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>по</w:t>
      </w:r>
      <w:r w:rsidRPr="001B5E80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>развитию</w:t>
      </w:r>
      <w:r w:rsidRPr="001B5E80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1B5E80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>особыми</w:t>
      </w:r>
      <w:r w:rsidRPr="001B5E80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>детьми</w:t>
      </w:r>
      <w:r w:rsidRPr="001B5E80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>очень</w:t>
      </w:r>
      <w:r w:rsidRPr="001B5E80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>важен</w:t>
      </w:r>
      <w:r w:rsidRPr="001B5E80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>индивидуальный подход не только в подборе упражнений, важно не столько</w:t>
      </w:r>
      <w:r w:rsidRPr="001B5E80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>следовать</w:t>
      </w:r>
      <w:r w:rsidRPr="001B5E80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>указаниям,</w:t>
      </w:r>
      <w:r w:rsidRPr="001B5E80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>сколько</w:t>
      </w:r>
      <w:r w:rsidRPr="001B5E80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>думать,</w:t>
      </w:r>
      <w:r w:rsidRPr="001B5E80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>наблюдать</w:t>
      </w:r>
      <w:r w:rsidRPr="001B5E80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>за</w:t>
      </w:r>
      <w:r w:rsidRPr="001B5E80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>реакцией</w:t>
      </w:r>
      <w:r w:rsidRPr="001B5E80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>ребенка,</w:t>
      </w:r>
      <w:r w:rsidRPr="001B5E80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>замечать,</w:t>
      </w:r>
      <w:r w:rsidRPr="001B5E80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>как</w:t>
      </w:r>
      <w:r w:rsidRPr="001B5E80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>занятие</w:t>
      </w:r>
      <w:r w:rsidRPr="001B5E80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>помогает</w:t>
      </w:r>
      <w:r w:rsidRPr="001B5E80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>или</w:t>
      </w:r>
      <w:r w:rsidRPr="001B5E80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>мешает</w:t>
      </w:r>
      <w:r w:rsidRPr="001B5E80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>общему</w:t>
      </w:r>
      <w:r w:rsidRPr="001B5E80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>развитию</w:t>
      </w:r>
      <w:r w:rsidRPr="001B5E80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>ребенка.</w:t>
      </w:r>
      <w:r w:rsidRPr="001B5E80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>Необходимо</w:t>
      </w:r>
      <w:r w:rsidRPr="001B5E80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>приспосабливать</w:t>
      </w:r>
      <w:r w:rsidRPr="001B5E80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>занятие</w:t>
      </w:r>
      <w:r w:rsidRPr="001B5E80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>к</w:t>
      </w:r>
      <w:r w:rsidRPr="001B5E80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>потребностям</w:t>
      </w:r>
      <w:r w:rsidRPr="001B5E80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>каждого</w:t>
      </w:r>
      <w:r w:rsidRPr="001B5E80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>ребенка.</w:t>
      </w:r>
    </w:p>
    <w:p w14:paraId="66B60D2F" w14:textId="455487AA" w:rsidR="001B5E80" w:rsidRPr="001B5E80" w:rsidRDefault="001B5E80" w:rsidP="001B5E80">
      <w:pPr>
        <w:widowControl w:val="0"/>
        <w:autoSpaceDE w:val="0"/>
        <w:autoSpaceDN w:val="0"/>
        <w:spacing w:after="0" w:line="276" w:lineRule="auto"/>
        <w:ind w:left="102" w:right="1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293255" w14:textId="77777777" w:rsidR="00835478" w:rsidRPr="00C919DE" w:rsidRDefault="001B5E80" w:rsidP="00835478">
      <w:pPr>
        <w:spacing w:after="0" w:line="240" w:lineRule="auto"/>
        <w:ind w:left="102" w:right="103" w:firstLine="56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B5E80">
        <w:rPr>
          <w:rFonts w:ascii="Times New Roman" w:eastAsia="Times New Roman" w:hAnsi="Times New Roman" w:cs="Times New Roman"/>
          <w:b/>
          <w:bCs/>
          <w:i/>
          <w:color w:val="222A35" w:themeColor="text2" w:themeShade="80"/>
          <w:sz w:val="28"/>
          <w:szCs w:val="28"/>
        </w:rPr>
        <w:t>Система взаимодействия родителей и детей "Особые дети - особое общение"</w:t>
      </w:r>
      <w:r w:rsidRPr="001B5E80">
        <w:rPr>
          <w:rFonts w:ascii="Times New Roman" w:eastAsia="Times New Roman" w:hAnsi="Times New Roman" w:cs="Times New Roman"/>
          <w:sz w:val="24"/>
          <w:szCs w:val="28"/>
        </w:rPr>
        <w:t xml:space="preserve"> дает возможность </w:t>
      </w:r>
      <w:proofErr w:type="spellStart"/>
      <w:r w:rsidRPr="001B5E80">
        <w:rPr>
          <w:rFonts w:ascii="Times New Roman" w:eastAsia="Times New Roman" w:hAnsi="Times New Roman" w:cs="Times New Roman"/>
          <w:sz w:val="24"/>
          <w:szCs w:val="28"/>
        </w:rPr>
        <w:t>коррегировать</w:t>
      </w:r>
      <w:proofErr w:type="spellEnd"/>
      <w:r w:rsidRPr="001B5E80">
        <w:rPr>
          <w:rFonts w:ascii="Times New Roman" w:eastAsia="Times New Roman" w:hAnsi="Times New Roman" w:cs="Times New Roman"/>
          <w:sz w:val="24"/>
          <w:szCs w:val="28"/>
        </w:rPr>
        <w:t xml:space="preserve"> негативное и конфликтное поведение ребенка конкретно. Она позволяет изменить внешнюю сторону общения. Каждая рекомендация основана на реализации определенного закона психологического развития ребенка.</w:t>
      </w:r>
    </w:p>
    <w:p w14:paraId="25F8BE1A" w14:textId="4320FA25" w:rsidR="001B5E80" w:rsidRPr="001B5E80" w:rsidRDefault="001B5E80" w:rsidP="00835478">
      <w:pPr>
        <w:spacing w:after="0" w:line="240" w:lineRule="auto"/>
        <w:ind w:left="102" w:right="103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B5E80">
        <w:rPr>
          <w:rFonts w:ascii="Times New Roman" w:eastAsia="Times New Roman" w:hAnsi="Times New Roman" w:cs="Times New Roman"/>
          <w:sz w:val="24"/>
          <w:szCs w:val="28"/>
        </w:rPr>
        <w:t>Выражение лица - доброжелательное, приветливое, теплое, нераздраженное.</w:t>
      </w:r>
    </w:p>
    <w:p w14:paraId="52A1BA32" w14:textId="77777777" w:rsidR="001B5E80" w:rsidRPr="001B5E80" w:rsidRDefault="001B5E80" w:rsidP="00835478">
      <w:pPr>
        <w:widowControl w:val="0"/>
        <w:autoSpaceDE w:val="0"/>
        <w:autoSpaceDN w:val="0"/>
        <w:spacing w:after="0" w:line="240" w:lineRule="auto"/>
        <w:ind w:left="129" w:right="10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B5E80">
        <w:rPr>
          <w:rFonts w:ascii="Times New Roman" w:eastAsia="Times New Roman" w:hAnsi="Times New Roman" w:cs="Times New Roman"/>
          <w:sz w:val="24"/>
          <w:szCs w:val="28"/>
        </w:rPr>
        <w:t>Тон голоса в разговоре с ребенком - доброжелательный, приветливый в любых ситуациях.</w:t>
      </w:r>
    </w:p>
    <w:p w14:paraId="2170E655" w14:textId="77777777" w:rsidR="001B5E80" w:rsidRPr="001B5E80" w:rsidRDefault="001B5E80" w:rsidP="00835478">
      <w:pPr>
        <w:widowControl w:val="0"/>
        <w:autoSpaceDE w:val="0"/>
        <w:autoSpaceDN w:val="0"/>
        <w:spacing w:after="0" w:line="240" w:lineRule="auto"/>
        <w:ind w:left="668" w:firstLine="71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B5E80">
        <w:rPr>
          <w:rFonts w:ascii="Times New Roman" w:eastAsia="Times New Roman" w:hAnsi="Times New Roman" w:cs="Times New Roman"/>
          <w:sz w:val="24"/>
          <w:szCs w:val="28"/>
        </w:rPr>
        <w:t>В речи избегать употребления:</w:t>
      </w:r>
    </w:p>
    <w:p w14:paraId="03412060" w14:textId="77777777" w:rsidR="001B5E80" w:rsidRPr="001B5E80" w:rsidRDefault="001B5E80" w:rsidP="009509C2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44"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B5E80">
        <w:rPr>
          <w:rFonts w:ascii="Times New Roman" w:eastAsia="Times New Roman" w:hAnsi="Times New Roman" w:cs="Times New Roman"/>
          <w:sz w:val="24"/>
          <w:szCs w:val="28"/>
        </w:rPr>
        <w:t>всех частиц НЕ. Нужную фразу можно построить, не используя их;</w:t>
      </w:r>
    </w:p>
    <w:p w14:paraId="7483C003" w14:textId="77777777" w:rsidR="001B5E80" w:rsidRPr="001B5E80" w:rsidRDefault="001B5E80" w:rsidP="009509C2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48"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B5E80">
        <w:rPr>
          <w:rFonts w:ascii="Times New Roman" w:eastAsia="Times New Roman" w:hAnsi="Times New Roman" w:cs="Times New Roman"/>
          <w:sz w:val="24"/>
          <w:szCs w:val="28"/>
        </w:rPr>
        <w:t>приказных фраз;</w:t>
      </w:r>
    </w:p>
    <w:p w14:paraId="7D6A3BAF" w14:textId="77777777" w:rsidR="001B5E80" w:rsidRPr="001B5E80" w:rsidRDefault="001B5E80" w:rsidP="009509C2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48"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B5E80">
        <w:rPr>
          <w:rFonts w:ascii="Times New Roman" w:eastAsia="Times New Roman" w:hAnsi="Times New Roman" w:cs="Times New Roman"/>
          <w:sz w:val="24"/>
          <w:szCs w:val="28"/>
        </w:rPr>
        <w:t>повелительного наклонения (например, возьми, скажи, сделай);</w:t>
      </w:r>
    </w:p>
    <w:p w14:paraId="6F809E6F" w14:textId="77777777" w:rsidR="001B5E80" w:rsidRPr="001B5E80" w:rsidRDefault="001B5E80" w:rsidP="009509C2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50"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B5E80">
        <w:rPr>
          <w:rFonts w:ascii="Times New Roman" w:eastAsia="Times New Roman" w:hAnsi="Times New Roman" w:cs="Times New Roman"/>
          <w:sz w:val="24"/>
          <w:szCs w:val="28"/>
        </w:rPr>
        <w:t>глаголов "должен", "обязан", "нужно".</w:t>
      </w:r>
    </w:p>
    <w:p w14:paraId="303627D8" w14:textId="101311B1" w:rsidR="000B3BB4" w:rsidRPr="00C919DE" w:rsidRDefault="001B5E80" w:rsidP="009509C2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919DE">
        <w:rPr>
          <w:rFonts w:ascii="Times New Roman" w:eastAsia="Times New Roman" w:hAnsi="Times New Roman" w:cs="Times New Roman"/>
          <w:sz w:val="24"/>
          <w:szCs w:val="28"/>
        </w:rPr>
        <w:t>Желательно использовать сослагательное наклонение; местоимение МЫ (вместо Я и ТЫ).</w:t>
      </w:r>
    </w:p>
    <w:p w14:paraId="469A7C48" w14:textId="288EDA60" w:rsidR="00835478" w:rsidRPr="00C919DE" w:rsidRDefault="000E1D1E" w:rsidP="00835478">
      <w:pPr>
        <w:tabs>
          <w:tab w:val="left" w:pos="881"/>
        </w:tabs>
        <w:spacing w:before="47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C919DE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</w:t>
      </w:r>
      <w:r w:rsidR="00835478" w:rsidRPr="00611606">
        <w:rPr>
          <w:rFonts w:ascii="Times New Roman" w:eastAsia="Times New Roman" w:hAnsi="Times New Roman" w:cs="Times New Roman"/>
          <w:b/>
          <w:bCs/>
          <w:i/>
          <w:color w:val="222A35" w:themeColor="text2" w:themeShade="80"/>
          <w:sz w:val="28"/>
          <w:szCs w:val="28"/>
        </w:rPr>
        <w:t>Рекомендации для родителей по Обучение игре</w:t>
      </w:r>
    </w:p>
    <w:p w14:paraId="140F9FAF" w14:textId="77777777" w:rsidR="00835478" w:rsidRPr="00835478" w:rsidRDefault="00835478" w:rsidP="00835478">
      <w:pPr>
        <w:widowControl w:val="0"/>
        <w:autoSpaceDE w:val="0"/>
        <w:autoSpaceDN w:val="0"/>
        <w:spacing w:before="48" w:after="0" w:line="276" w:lineRule="auto"/>
        <w:ind w:left="129" w:right="109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5478">
        <w:rPr>
          <w:rFonts w:ascii="Times New Roman" w:eastAsia="Times New Roman" w:hAnsi="Times New Roman" w:cs="Times New Roman"/>
          <w:sz w:val="24"/>
          <w:szCs w:val="24"/>
        </w:rPr>
        <w:t>Как правило, дети с недостатками развития не умеют играть. У них не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возникает замысла игровой деятельности, в лучшем случае они переставляют</w:t>
      </w:r>
      <w:r w:rsidRPr="0083547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игрушки с места на место, бессмысленно манипулируя ими. Проявить живой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интерес к чему-либо, воссоздать несложную жизненную ситуацию они не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могут.</w:t>
      </w:r>
      <w:r w:rsidRPr="0083547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Ваша</w:t>
      </w:r>
      <w:r w:rsidRPr="0083547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задача</w:t>
      </w:r>
      <w:r w:rsidRPr="0083547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– научить</w:t>
      </w:r>
      <w:r w:rsidRPr="00835478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83547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играть.</w:t>
      </w:r>
    </w:p>
    <w:p w14:paraId="366DBB24" w14:textId="77777777" w:rsidR="00835478" w:rsidRPr="00835478" w:rsidRDefault="00835478" w:rsidP="00835478">
      <w:pPr>
        <w:widowControl w:val="0"/>
        <w:autoSpaceDE w:val="0"/>
        <w:autoSpaceDN w:val="0"/>
        <w:spacing w:before="1" w:after="0" w:line="276" w:lineRule="auto"/>
        <w:ind w:left="129" w:right="11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5478">
        <w:rPr>
          <w:rFonts w:ascii="Times New Roman" w:eastAsia="Times New Roman" w:hAnsi="Times New Roman" w:cs="Times New Roman"/>
          <w:sz w:val="24"/>
          <w:szCs w:val="24"/>
        </w:rPr>
        <w:t>Игра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важна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потому,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интересно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проводит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свободное время. В процессе игровой деятельности происходит коррекция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психических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функций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(внимания,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памяти,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мышления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т.д.),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развивается</w:t>
      </w:r>
      <w:r w:rsidRPr="0083547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эмоционально-волевая сфера.</w:t>
      </w:r>
    </w:p>
    <w:p w14:paraId="2AB12142" w14:textId="77777777" w:rsidR="00835478" w:rsidRPr="00835478" w:rsidRDefault="00835478" w:rsidP="00835478">
      <w:pPr>
        <w:widowControl w:val="0"/>
        <w:autoSpaceDE w:val="0"/>
        <w:autoSpaceDN w:val="0"/>
        <w:spacing w:before="1" w:after="0" w:line="276" w:lineRule="auto"/>
        <w:ind w:left="129" w:right="103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5478">
        <w:rPr>
          <w:rFonts w:ascii="Times New Roman" w:eastAsia="Times New Roman" w:hAnsi="Times New Roman" w:cs="Times New Roman"/>
          <w:sz w:val="24"/>
          <w:szCs w:val="24"/>
        </w:rPr>
        <w:t>Какими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бы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были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размеры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вашей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квартиры,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обязательно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отведите</w:t>
      </w:r>
      <w:r w:rsidRPr="0083547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 xml:space="preserve">ребенку специальный уголок, где на коврике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lastRenderedPageBreak/>
        <w:t>расставьте игрушечные мебель,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разложите посуду, предметы быта, одежду и т. д. Чтобы привлечь внимание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малыша,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подберите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яркие,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11606">
        <w:rPr>
          <w:noProof/>
        </w:rPr>
        <w:drawing>
          <wp:anchor distT="0" distB="0" distL="114300" distR="114300" simplePos="0" relativeHeight="251658240" behindDoc="1" locked="0" layoutInCell="1" allowOverlap="1" wp14:anchorId="3C6780C7" wp14:editId="5A2A883D">
            <wp:simplePos x="0" y="0"/>
            <wp:positionH relativeFrom="column">
              <wp:posOffset>-586076</wp:posOffset>
            </wp:positionH>
            <wp:positionV relativeFrom="paragraph">
              <wp:posOffset>-360045</wp:posOffset>
            </wp:positionV>
            <wp:extent cx="10919218" cy="7594814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7890" cy="7628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красочные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предметы.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Играя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вместе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ним,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вы</w:t>
      </w:r>
      <w:r w:rsidRPr="0083547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заметите,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него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возникает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желание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высказаться,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проявить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чувства.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Поддержите его желания и инициативу. Например, медвежонок вывалился из</w:t>
      </w:r>
      <w:r w:rsidRPr="0083547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машины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надо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пожалеть,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приласкать;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лошадка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долго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скакала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необходимо напоить водой, накормить. В течение дня как можно больше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играйте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ребенком,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периодически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меняйте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игрушки,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поддерживать</w:t>
      </w:r>
      <w:r w:rsidRPr="0083547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3547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ним</w:t>
      </w:r>
      <w:r w:rsidRPr="0083547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интерес.</w:t>
      </w:r>
    </w:p>
    <w:p w14:paraId="685597E6" w14:textId="77777777" w:rsidR="00835478" w:rsidRPr="00835478" w:rsidRDefault="00835478" w:rsidP="00835478">
      <w:pPr>
        <w:widowControl w:val="0"/>
        <w:autoSpaceDE w:val="0"/>
        <w:autoSpaceDN w:val="0"/>
        <w:spacing w:after="0" w:line="276" w:lineRule="auto"/>
        <w:ind w:left="129" w:right="109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5478">
        <w:rPr>
          <w:rFonts w:ascii="Times New Roman" w:eastAsia="Times New Roman" w:hAnsi="Times New Roman" w:cs="Times New Roman"/>
          <w:sz w:val="24"/>
          <w:szCs w:val="24"/>
        </w:rPr>
        <w:t>Приучайте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бережно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относиться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игрушкам,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содержать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3547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порядке, убирать на место. Когда он еще слишком мал, убирайте игрушки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сами,</w:t>
      </w:r>
      <w:r w:rsidRPr="0083547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3547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малыш</w:t>
      </w:r>
      <w:r w:rsidRPr="0083547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пусть</w:t>
      </w:r>
      <w:r w:rsidRPr="0083547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83547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подает.</w:t>
      </w:r>
      <w:r w:rsidRPr="0083547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835478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временем</w:t>
      </w:r>
      <w:r w:rsidRPr="0083547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835478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83547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будет</w:t>
      </w:r>
      <w:r w:rsidRPr="0083547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делать</w:t>
      </w:r>
      <w:r w:rsidRPr="00835478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сам,</w:t>
      </w:r>
      <w:r w:rsidRPr="0083547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но под вашим контролем и руководством. И наконец, когда вы научите его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всему</w:t>
      </w:r>
      <w:r w:rsidRPr="0083547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необходимому,</w:t>
      </w:r>
      <w:r w:rsidRPr="0083547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он справится</w:t>
      </w:r>
      <w:r w:rsidRPr="0083547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3547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заданием самостоятельно.</w:t>
      </w:r>
    </w:p>
    <w:p w14:paraId="36B131DD" w14:textId="77777777" w:rsidR="00835478" w:rsidRPr="00835478" w:rsidRDefault="00835478" w:rsidP="00835478">
      <w:pPr>
        <w:widowControl w:val="0"/>
        <w:autoSpaceDE w:val="0"/>
        <w:autoSpaceDN w:val="0"/>
        <w:spacing w:after="0" w:line="276" w:lineRule="auto"/>
        <w:ind w:left="129" w:right="105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5478">
        <w:rPr>
          <w:rFonts w:ascii="Times New Roman" w:eastAsia="Times New Roman" w:hAnsi="Times New Roman" w:cs="Times New Roman"/>
          <w:sz w:val="24"/>
          <w:szCs w:val="24"/>
        </w:rPr>
        <w:t>Если ребенок знаком с хозяйственно-бытовым трудом членов семьи, его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заинтересует игра «Кому что нужно?». Предложите подобрать картинки с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изображением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тех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предметов,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потребуются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матери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83547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приготовления обеда (продукты, кухонная посуда, мясорубка), отцу в работе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дому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(молоток,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пила,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гвозди),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бабушке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вязании</w:t>
      </w:r>
      <w:r w:rsidRPr="00835478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(спицы,</w:t>
      </w:r>
      <w:r w:rsidRPr="00835478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моток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шерсти)</w:t>
      </w:r>
      <w:r w:rsidRPr="0083547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и т.д.</w:t>
      </w:r>
    </w:p>
    <w:p w14:paraId="109A8A17" w14:textId="65C4D7B7" w:rsidR="00611606" w:rsidRPr="00C24CD8" w:rsidRDefault="00835478" w:rsidP="00C24CD8">
      <w:pPr>
        <w:widowControl w:val="0"/>
        <w:autoSpaceDE w:val="0"/>
        <w:autoSpaceDN w:val="0"/>
        <w:spacing w:before="1" w:after="0" w:line="276" w:lineRule="auto"/>
        <w:ind w:left="129" w:right="10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547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игровой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вам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будет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проще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познакомить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цветом,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формой,</w:t>
      </w:r>
      <w:r w:rsidR="00C24C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величиной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предметов,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привить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361DDCE2" w14:textId="56D637FE" w:rsidR="00611606" w:rsidRPr="00C24CD8" w:rsidRDefault="00835478" w:rsidP="00C24CD8">
      <w:pPr>
        <w:widowControl w:val="0"/>
        <w:autoSpaceDE w:val="0"/>
        <w:autoSpaceDN w:val="0"/>
        <w:spacing w:before="1" w:after="0" w:line="276" w:lineRule="auto"/>
        <w:ind w:left="129" w:right="107" w:firstLine="13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835478">
        <w:rPr>
          <w:rFonts w:ascii="Times New Roman" w:eastAsia="Times New Roman" w:hAnsi="Times New Roman" w:cs="Times New Roman"/>
          <w:sz w:val="24"/>
          <w:szCs w:val="24"/>
        </w:rPr>
        <w:t>пространственной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 xml:space="preserve">ориентировки. Если вы </w:t>
      </w:r>
      <w:proofErr w:type="gramStart"/>
      <w:r w:rsidRPr="00835478">
        <w:rPr>
          <w:rFonts w:ascii="Times New Roman" w:eastAsia="Times New Roman" w:hAnsi="Times New Roman" w:cs="Times New Roman"/>
          <w:sz w:val="24"/>
          <w:szCs w:val="24"/>
        </w:rPr>
        <w:t xml:space="preserve">знакомите </w:t>
      </w:r>
      <w:r w:rsidR="00584C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малыша</w:t>
      </w:r>
      <w:proofErr w:type="gramEnd"/>
      <w:r w:rsidRPr="00835478">
        <w:rPr>
          <w:rFonts w:ascii="Times New Roman" w:eastAsia="Times New Roman" w:hAnsi="Times New Roman" w:cs="Times New Roman"/>
          <w:sz w:val="24"/>
          <w:szCs w:val="24"/>
        </w:rPr>
        <w:t xml:space="preserve"> с цветом предметов,</w:t>
      </w:r>
    </w:p>
    <w:p w14:paraId="142E19EF" w14:textId="1FC3A6E3" w:rsidR="00611606" w:rsidRPr="00C24CD8" w:rsidRDefault="00835478" w:rsidP="00C24CD8">
      <w:pPr>
        <w:widowControl w:val="0"/>
        <w:autoSpaceDE w:val="0"/>
        <w:autoSpaceDN w:val="0"/>
        <w:spacing w:before="1" w:after="0" w:line="276" w:lineRule="auto"/>
        <w:ind w:left="129" w:right="107" w:firstLine="13"/>
        <w:jc w:val="both"/>
        <w:rPr>
          <w:rFonts w:ascii="Times New Roman" w:eastAsia="Times New Roman" w:hAnsi="Times New Roman" w:cs="Times New Roman"/>
          <w:spacing w:val="38"/>
          <w:sz w:val="24"/>
          <w:szCs w:val="24"/>
        </w:rPr>
      </w:pPr>
      <w:r w:rsidRPr="00835478">
        <w:rPr>
          <w:rFonts w:ascii="Times New Roman" w:eastAsia="Times New Roman" w:hAnsi="Times New Roman" w:cs="Times New Roman"/>
          <w:sz w:val="24"/>
          <w:szCs w:val="24"/>
        </w:rPr>
        <w:t xml:space="preserve"> то попросите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835478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835478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="00584C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сначала</w:t>
      </w:r>
      <w:proofErr w:type="gramEnd"/>
      <w:r w:rsidRPr="00835478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="00584C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разложить</w:t>
      </w:r>
      <w:r w:rsidRPr="0083547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584C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предметы</w:t>
      </w:r>
      <w:r w:rsidRPr="0083547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3547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две</w:t>
      </w:r>
      <w:r w:rsidRPr="0083547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Pr="0083547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547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="00584C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объясните</w:t>
      </w:r>
      <w:r w:rsidRPr="0083547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значения</w:t>
      </w:r>
      <w:r w:rsidRPr="00835478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слов</w:t>
      </w:r>
      <w:r w:rsidR="000E1D1E" w:rsidRPr="00C919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«цвет», «</w:t>
      </w:r>
      <w:proofErr w:type="spellStart"/>
      <w:r w:rsidRPr="00835478">
        <w:rPr>
          <w:rFonts w:ascii="Times New Roman" w:eastAsia="Times New Roman" w:hAnsi="Times New Roman" w:cs="Times New Roman"/>
          <w:sz w:val="24"/>
          <w:szCs w:val="24"/>
        </w:rPr>
        <w:t>такойже</w:t>
      </w:r>
      <w:proofErr w:type="spellEnd"/>
      <w:r w:rsidRPr="00835478">
        <w:rPr>
          <w:rFonts w:ascii="Times New Roman" w:eastAsia="Times New Roman" w:hAnsi="Times New Roman" w:cs="Times New Roman"/>
          <w:sz w:val="24"/>
          <w:szCs w:val="24"/>
        </w:rPr>
        <w:t xml:space="preserve">», «разные». </w:t>
      </w:r>
    </w:p>
    <w:p w14:paraId="7E3A48FA" w14:textId="2FE60A4A" w:rsidR="00611606" w:rsidRDefault="00584CC4" w:rsidP="00C24CD8">
      <w:pPr>
        <w:widowControl w:val="0"/>
        <w:autoSpaceDE w:val="0"/>
        <w:autoSpaceDN w:val="0"/>
        <w:spacing w:before="1" w:after="0" w:line="276" w:lineRule="auto"/>
        <w:ind w:left="129" w:right="107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5478" w:rsidRPr="00835478">
        <w:rPr>
          <w:rFonts w:ascii="Times New Roman" w:eastAsia="Times New Roman" w:hAnsi="Times New Roman" w:cs="Times New Roman"/>
          <w:sz w:val="24"/>
          <w:szCs w:val="24"/>
        </w:rPr>
        <w:t>Материалом послужат цветные палочки</w:t>
      </w:r>
    </w:p>
    <w:p w14:paraId="1F262B32" w14:textId="6B3CCD11" w:rsidR="00835478" w:rsidRDefault="00835478" w:rsidP="00C24CD8">
      <w:pPr>
        <w:widowControl w:val="0"/>
        <w:autoSpaceDE w:val="0"/>
        <w:autoSpaceDN w:val="0"/>
        <w:spacing w:before="1" w:after="0" w:line="276" w:lineRule="auto"/>
        <w:ind w:left="129" w:right="107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5478">
        <w:rPr>
          <w:rFonts w:ascii="Times New Roman" w:eastAsia="Times New Roman" w:hAnsi="Times New Roman" w:cs="Times New Roman"/>
          <w:sz w:val="24"/>
          <w:szCs w:val="24"/>
        </w:rPr>
        <w:t xml:space="preserve"> или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карандаши: красный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3547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синий,</w:t>
      </w:r>
      <w:r w:rsidRPr="0083547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желтый –</w:t>
      </w:r>
      <w:r w:rsidRPr="0083547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зеленый,</w:t>
      </w:r>
      <w:r w:rsidRPr="0083547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синий</w:t>
      </w:r>
      <w:r w:rsidRPr="008354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3547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белый</w:t>
      </w:r>
      <w:r w:rsidRPr="00835478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547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5478">
        <w:rPr>
          <w:rFonts w:ascii="Times New Roman" w:eastAsia="Times New Roman" w:hAnsi="Times New Roman" w:cs="Times New Roman"/>
          <w:sz w:val="24"/>
          <w:szCs w:val="24"/>
        </w:rPr>
        <w:t>т.д.</w:t>
      </w:r>
    </w:p>
    <w:p w14:paraId="732DDD70" w14:textId="4195199C" w:rsidR="00C24CD8" w:rsidRDefault="00C24CD8" w:rsidP="00611606">
      <w:pPr>
        <w:widowControl w:val="0"/>
        <w:autoSpaceDE w:val="0"/>
        <w:autoSpaceDN w:val="0"/>
        <w:spacing w:before="1" w:after="0" w:line="276" w:lineRule="auto"/>
        <w:ind w:left="129" w:right="107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043C55" w14:textId="0D8B475F" w:rsidR="00C24CD8" w:rsidRDefault="00C24CD8" w:rsidP="00611606">
      <w:pPr>
        <w:widowControl w:val="0"/>
        <w:autoSpaceDE w:val="0"/>
        <w:autoSpaceDN w:val="0"/>
        <w:spacing w:before="1" w:after="0" w:line="276" w:lineRule="auto"/>
        <w:ind w:left="129" w:right="107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3DCDB8" w14:textId="6509ED40" w:rsidR="00C24CD8" w:rsidRDefault="00C24CD8" w:rsidP="00611606">
      <w:pPr>
        <w:widowControl w:val="0"/>
        <w:autoSpaceDE w:val="0"/>
        <w:autoSpaceDN w:val="0"/>
        <w:spacing w:before="1" w:after="0" w:line="276" w:lineRule="auto"/>
        <w:ind w:left="129" w:right="107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DF8F2F" w14:textId="4384DD3C" w:rsidR="00C24CD8" w:rsidRDefault="00C24CD8" w:rsidP="00611606">
      <w:pPr>
        <w:widowControl w:val="0"/>
        <w:autoSpaceDE w:val="0"/>
        <w:autoSpaceDN w:val="0"/>
        <w:spacing w:before="1" w:after="0" w:line="276" w:lineRule="auto"/>
        <w:ind w:left="129" w:right="107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28147F" w14:textId="2BA733D7" w:rsidR="00C24CD8" w:rsidRDefault="00C24CD8" w:rsidP="00611606">
      <w:pPr>
        <w:widowControl w:val="0"/>
        <w:autoSpaceDE w:val="0"/>
        <w:autoSpaceDN w:val="0"/>
        <w:spacing w:before="1" w:after="0" w:line="276" w:lineRule="auto"/>
        <w:ind w:left="129" w:right="107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7C8191" w14:textId="6B8375EF" w:rsidR="00C24CD8" w:rsidRDefault="00C24CD8" w:rsidP="00611606">
      <w:pPr>
        <w:widowControl w:val="0"/>
        <w:autoSpaceDE w:val="0"/>
        <w:autoSpaceDN w:val="0"/>
        <w:spacing w:before="1" w:after="0" w:line="276" w:lineRule="auto"/>
        <w:ind w:left="129" w:right="107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503EFF" w14:textId="7A8D8923" w:rsidR="00C24CD8" w:rsidRDefault="00C24CD8" w:rsidP="00611606">
      <w:pPr>
        <w:widowControl w:val="0"/>
        <w:autoSpaceDE w:val="0"/>
        <w:autoSpaceDN w:val="0"/>
        <w:spacing w:before="1" w:after="0" w:line="276" w:lineRule="auto"/>
        <w:ind w:left="129" w:right="107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D2EF04" w14:textId="11282421" w:rsidR="00C24CD8" w:rsidRDefault="00C24CD8" w:rsidP="00611606">
      <w:pPr>
        <w:widowControl w:val="0"/>
        <w:autoSpaceDE w:val="0"/>
        <w:autoSpaceDN w:val="0"/>
        <w:spacing w:before="1" w:after="0" w:line="276" w:lineRule="auto"/>
        <w:ind w:left="129" w:right="107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FEB7E4" w14:textId="05E17E9F" w:rsidR="00C24CD8" w:rsidRDefault="00C24CD8" w:rsidP="00611606">
      <w:pPr>
        <w:widowControl w:val="0"/>
        <w:autoSpaceDE w:val="0"/>
        <w:autoSpaceDN w:val="0"/>
        <w:spacing w:before="1" w:after="0" w:line="276" w:lineRule="auto"/>
        <w:ind w:left="129" w:right="107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C3569B" w14:textId="7EDE3EAA" w:rsidR="00C24CD8" w:rsidRDefault="00C24CD8" w:rsidP="00611606">
      <w:pPr>
        <w:widowControl w:val="0"/>
        <w:autoSpaceDE w:val="0"/>
        <w:autoSpaceDN w:val="0"/>
        <w:spacing w:before="1" w:after="0" w:line="276" w:lineRule="auto"/>
        <w:ind w:left="129" w:right="107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16EF1A" w14:textId="1DDF8F4A" w:rsidR="00C24CD8" w:rsidRDefault="00C24CD8" w:rsidP="00611606">
      <w:pPr>
        <w:widowControl w:val="0"/>
        <w:autoSpaceDE w:val="0"/>
        <w:autoSpaceDN w:val="0"/>
        <w:spacing w:before="1" w:after="0" w:line="276" w:lineRule="auto"/>
        <w:ind w:left="129" w:right="107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88D15E" w14:textId="2FD4C191" w:rsidR="00C24CD8" w:rsidRDefault="00C24CD8" w:rsidP="00611606">
      <w:pPr>
        <w:widowControl w:val="0"/>
        <w:autoSpaceDE w:val="0"/>
        <w:autoSpaceDN w:val="0"/>
        <w:spacing w:before="1" w:after="0" w:line="276" w:lineRule="auto"/>
        <w:ind w:left="129" w:right="107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1296EB" w14:textId="34347489" w:rsidR="00C24CD8" w:rsidRDefault="00C24CD8" w:rsidP="00611606">
      <w:pPr>
        <w:widowControl w:val="0"/>
        <w:autoSpaceDE w:val="0"/>
        <w:autoSpaceDN w:val="0"/>
        <w:spacing w:before="1" w:after="0" w:line="276" w:lineRule="auto"/>
        <w:ind w:left="129" w:right="107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678A54" w14:textId="2E329B33" w:rsidR="00C24CD8" w:rsidRDefault="00C24CD8" w:rsidP="00611606">
      <w:pPr>
        <w:widowControl w:val="0"/>
        <w:autoSpaceDE w:val="0"/>
        <w:autoSpaceDN w:val="0"/>
        <w:spacing w:before="1" w:after="0" w:line="276" w:lineRule="auto"/>
        <w:ind w:left="129" w:right="107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78AF78" w14:textId="3EF0746C" w:rsidR="00C24CD8" w:rsidRDefault="00C24CD8" w:rsidP="00611606">
      <w:pPr>
        <w:widowControl w:val="0"/>
        <w:autoSpaceDE w:val="0"/>
        <w:autoSpaceDN w:val="0"/>
        <w:spacing w:before="1" w:after="0" w:line="276" w:lineRule="auto"/>
        <w:ind w:left="129" w:right="107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AF274E" w14:textId="77777777" w:rsidR="00C24CD8" w:rsidRPr="00835478" w:rsidRDefault="00C24CD8" w:rsidP="00611606">
      <w:pPr>
        <w:widowControl w:val="0"/>
        <w:autoSpaceDE w:val="0"/>
        <w:autoSpaceDN w:val="0"/>
        <w:spacing w:before="1" w:after="0" w:line="276" w:lineRule="auto"/>
        <w:ind w:left="129" w:right="107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A599C4" w14:textId="77777777" w:rsidR="00C24CD8" w:rsidRDefault="00C24CD8" w:rsidP="00C24CD8">
      <w:pPr>
        <w:pStyle w:val="a4"/>
        <w:snapToGrid w:val="0"/>
        <w:jc w:val="center"/>
        <w:rPr>
          <w:b/>
          <w:bCs/>
          <w:i/>
          <w:color w:val="222A35" w:themeColor="text2" w:themeShade="80"/>
          <w:szCs w:val="28"/>
          <w:lang w:eastAsia="en-US"/>
        </w:rPr>
      </w:pPr>
    </w:p>
    <w:p w14:paraId="44F7A09B" w14:textId="77777777" w:rsidR="00C24CD8" w:rsidRDefault="00C24CD8" w:rsidP="00C24CD8">
      <w:pPr>
        <w:pStyle w:val="a4"/>
        <w:snapToGrid w:val="0"/>
        <w:jc w:val="center"/>
        <w:rPr>
          <w:b/>
          <w:bCs/>
          <w:i/>
          <w:color w:val="222A35" w:themeColor="text2" w:themeShade="80"/>
          <w:szCs w:val="28"/>
          <w:lang w:eastAsia="en-US"/>
        </w:rPr>
      </w:pPr>
    </w:p>
    <w:p w14:paraId="2A7E7E4C" w14:textId="77777777" w:rsidR="00C24CD8" w:rsidRDefault="00C24CD8" w:rsidP="00C24CD8">
      <w:pPr>
        <w:pStyle w:val="a4"/>
        <w:snapToGrid w:val="0"/>
        <w:jc w:val="center"/>
        <w:rPr>
          <w:b/>
          <w:bCs/>
          <w:i/>
          <w:color w:val="222A35" w:themeColor="text2" w:themeShade="80"/>
          <w:szCs w:val="28"/>
          <w:lang w:eastAsia="en-US"/>
        </w:rPr>
      </w:pPr>
    </w:p>
    <w:p w14:paraId="4AA80E9C" w14:textId="77777777" w:rsidR="00C24CD8" w:rsidRDefault="00C24CD8" w:rsidP="00C24CD8">
      <w:pPr>
        <w:pStyle w:val="a4"/>
        <w:snapToGrid w:val="0"/>
        <w:jc w:val="center"/>
        <w:rPr>
          <w:b/>
          <w:bCs/>
          <w:i/>
          <w:color w:val="222A35" w:themeColor="text2" w:themeShade="80"/>
          <w:szCs w:val="28"/>
          <w:lang w:eastAsia="en-US"/>
        </w:rPr>
      </w:pPr>
    </w:p>
    <w:p w14:paraId="7A3A02BE" w14:textId="77777777" w:rsidR="00C24CD8" w:rsidRDefault="00C24CD8" w:rsidP="00C24CD8">
      <w:pPr>
        <w:pStyle w:val="a4"/>
        <w:snapToGrid w:val="0"/>
        <w:jc w:val="center"/>
        <w:rPr>
          <w:b/>
          <w:bCs/>
          <w:i/>
          <w:color w:val="222A35" w:themeColor="text2" w:themeShade="80"/>
          <w:szCs w:val="28"/>
          <w:lang w:eastAsia="en-US"/>
        </w:rPr>
      </w:pPr>
    </w:p>
    <w:p w14:paraId="6798670B" w14:textId="77777777" w:rsidR="00C24CD8" w:rsidRDefault="00C24CD8" w:rsidP="00C24CD8">
      <w:pPr>
        <w:pStyle w:val="a4"/>
        <w:snapToGrid w:val="0"/>
        <w:jc w:val="center"/>
        <w:rPr>
          <w:b/>
          <w:bCs/>
          <w:i/>
          <w:color w:val="222A35" w:themeColor="text2" w:themeShade="80"/>
          <w:szCs w:val="28"/>
          <w:lang w:eastAsia="en-US"/>
        </w:rPr>
      </w:pPr>
    </w:p>
    <w:p w14:paraId="4C9127CC" w14:textId="77777777" w:rsidR="00C24CD8" w:rsidRDefault="00C24CD8" w:rsidP="00C24CD8">
      <w:pPr>
        <w:pStyle w:val="a4"/>
        <w:snapToGrid w:val="0"/>
        <w:jc w:val="center"/>
        <w:rPr>
          <w:b/>
          <w:bCs/>
          <w:i/>
          <w:color w:val="222A35" w:themeColor="text2" w:themeShade="80"/>
          <w:szCs w:val="28"/>
          <w:lang w:eastAsia="en-US"/>
        </w:rPr>
      </w:pPr>
    </w:p>
    <w:p w14:paraId="4ED7C036" w14:textId="77777777" w:rsidR="00C24CD8" w:rsidRDefault="00C24CD8" w:rsidP="00C24CD8">
      <w:pPr>
        <w:pStyle w:val="a4"/>
        <w:snapToGrid w:val="0"/>
        <w:jc w:val="center"/>
        <w:rPr>
          <w:b/>
          <w:bCs/>
          <w:i/>
          <w:color w:val="222A35" w:themeColor="text2" w:themeShade="80"/>
          <w:szCs w:val="28"/>
          <w:lang w:eastAsia="en-US"/>
        </w:rPr>
      </w:pPr>
    </w:p>
    <w:p w14:paraId="012C3E92" w14:textId="77777777" w:rsidR="00C24CD8" w:rsidRDefault="00C24CD8" w:rsidP="00C24CD8">
      <w:pPr>
        <w:pStyle w:val="a4"/>
        <w:snapToGrid w:val="0"/>
        <w:jc w:val="center"/>
        <w:rPr>
          <w:b/>
          <w:bCs/>
          <w:i/>
          <w:color w:val="222A35" w:themeColor="text2" w:themeShade="80"/>
          <w:szCs w:val="28"/>
          <w:lang w:eastAsia="en-US"/>
        </w:rPr>
      </w:pPr>
    </w:p>
    <w:p w14:paraId="71A67A8D" w14:textId="77777777" w:rsidR="00C24CD8" w:rsidRDefault="00C24CD8" w:rsidP="00C24CD8">
      <w:pPr>
        <w:pStyle w:val="a4"/>
        <w:snapToGrid w:val="0"/>
        <w:jc w:val="center"/>
        <w:rPr>
          <w:b/>
          <w:bCs/>
          <w:i/>
          <w:color w:val="222A35" w:themeColor="text2" w:themeShade="80"/>
          <w:szCs w:val="28"/>
          <w:lang w:eastAsia="en-US"/>
        </w:rPr>
      </w:pPr>
    </w:p>
    <w:p w14:paraId="3F83AD88" w14:textId="19692468" w:rsidR="00C24CD8" w:rsidRPr="00611606" w:rsidRDefault="00C24CD8" w:rsidP="00C24CD8">
      <w:pPr>
        <w:pStyle w:val="a4"/>
        <w:snapToGrid w:val="0"/>
        <w:rPr>
          <w:b/>
          <w:bCs/>
          <w:i/>
          <w:color w:val="222A35" w:themeColor="text2" w:themeShade="80"/>
          <w:szCs w:val="28"/>
          <w:lang w:eastAsia="en-US"/>
        </w:rPr>
      </w:pPr>
      <w:r w:rsidRPr="00611606">
        <w:rPr>
          <w:b/>
          <w:bCs/>
          <w:i/>
          <w:color w:val="222A35" w:themeColor="text2" w:themeShade="80"/>
          <w:szCs w:val="28"/>
          <w:lang w:eastAsia="en-US"/>
        </w:rPr>
        <w:t xml:space="preserve">Муниципальное дошкольное </w:t>
      </w:r>
    </w:p>
    <w:p w14:paraId="39A51E36" w14:textId="77777777" w:rsidR="00C24CD8" w:rsidRPr="00611606" w:rsidRDefault="00C24CD8" w:rsidP="00C24CD8">
      <w:pPr>
        <w:pStyle w:val="a4"/>
        <w:rPr>
          <w:b/>
          <w:bCs/>
          <w:i/>
          <w:color w:val="222A35" w:themeColor="text2" w:themeShade="80"/>
          <w:szCs w:val="28"/>
          <w:lang w:eastAsia="en-US"/>
        </w:rPr>
      </w:pPr>
      <w:r w:rsidRPr="00611606">
        <w:rPr>
          <w:b/>
          <w:bCs/>
          <w:i/>
          <w:color w:val="222A35" w:themeColor="text2" w:themeShade="80"/>
          <w:szCs w:val="28"/>
          <w:lang w:eastAsia="en-US"/>
        </w:rPr>
        <w:t xml:space="preserve">образовательное автономное </w:t>
      </w:r>
    </w:p>
    <w:p w14:paraId="0E84D55D" w14:textId="77777777" w:rsidR="00C24CD8" w:rsidRPr="00611606" w:rsidRDefault="00C24CD8" w:rsidP="00C24CD8">
      <w:pPr>
        <w:pStyle w:val="a4"/>
        <w:rPr>
          <w:b/>
          <w:bCs/>
          <w:i/>
          <w:color w:val="222A35" w:themeColor="text2" w:themeShade="80"/>
          <w:szCs w:val="28"/>
          <w:lang w:eastAsia="en-US"/>
        </w:rPr>
      </w:pPr>
      <w:r w:rsidRPr="00611606">
        <w:rPr>
          <w:b/>
          <w:bCs/>
          <w:i/>
          <w:color w:val="222A35" w:themeColor="text2" w:themeShade="80"/>
          <w:szCs w:val="28"/>
          <w:lang w:eastAsia="en-US"/>
        </w:rPr>
        <w:t>учреждение «Детский сад № 60</w:t>
      </w:r>
    </w:p>
    <w:p w14:paraId="18F9F8CD" w14:textId="77777777" w:rsidR="00C24CD8" w:rsidRDefault="00C24CD8" w:rsidP="00C24CD8">
      <w:pPr>
        <w:pStyle w:val="a4"/>
        <w:rPr>
          <w:b/>
          <w:bCs/>
          <w:i/>
          <w:color w:val="222A35" w:themeColor="text2" w:themeShade="80"/>
          <w:szCs w:val="28"/>
          <w:lang w:eastAsia="en-US"/>
        </w:rPr>
      </w:pPr>
      <w:r w:rsidRPr="00611606">
        <w:rPr>
          <w:b/>
          <w:bCs/>
          <w:i/>
          <w:color w:val="222A35" w:themeColor="text2" w:themeShade="80"/>
          <w:szCs w:val="28"/>
          <w:lang w:eastAsia="en-US"/>
        </w:rPr>
        <w:t>комбинированного вида» г. Орска</w:t>
      </w:r>
    </w:p>
    <w:p w14:paraId="48CA83CC" w14:textId="77777777" w:rsidR="00C24CD8" w:rsidRDefault="00C24CD8" w:rsidP="00C24CD8">
      <w:pPr>
        <w:pStyle w:val="a4"/>
        <w:rPr>
          <w:b/>
          <w:bCs/>
          <w:i/>
          <w:color w:val="222A35" w:themeColor="text2" w:themeShade="80"/>
          <w:szCs w:val="28"/>
          <w:lang w:eastAsia="en-US"/>
        </w:rPr>
      </w:pPr>
    </w:p>
    <w:p w14:paraId="1C2F1336" w14:textId="77777777" w:rsidR="00C24CD8" w:rsidRDefault="00C24CD8" w:rsidP="00C24CD8">
      <w:pPr>
        <w:pStyle w:val="a4"/>
        <w:spacing w:line="480" w:lineRule="auto"/>
        <w:jc w:val="center"/>
        <w:rPr>
          <w:b/>
          <w:bCs/>
          <w:i/>
          <w:color w:val="222A35" w:themeColor="text2" w:themeShade="80"/>
          <w:sz w:val="36"/>
          <w:szCs w:val="28"/>
        </w:rPr>
      </w:pPr>
    </w:p>
    <w:p w14:paraId="5500B9E2" w14:textId="77777777" w:rsidR="00C24CD8" w:rsidRDefault="00C24CD8" w:rsidP="00C24CD8">
      <w:pPr>
        <w:pStyle w:val="a4"/>
        <w:spacing w:line="480" w:lineRule="auto"/>
        <w:jc w:val="center"/>
        <w:rPr>
          <w:b/>
          <w:bCs/>
          <w:i/>
          <w:color w:val="222A35" w:themeColor="text2" w:themeShade="80"/>
          <w:sz w:val="36"/>
          <w:szCs w:val="28"/>
        </w:rPr>
      </w:pPr>
    </w:p>
    <w:p w14:paraId="17E806F2" w14:textId="77777777" w:rsidR="00C24CD8" w:rsidRPr="00584CC4" w:rsidRDefault="00C24CD8" w:rsidP="00C24CD8">
      <w:pPr>
        <w:pStyle w:val="a4"/>
        <w:spacing w:line="276" w:lineRule="auto"/>
        <w:rPr>
          <w:b/>
          <w:bCs/>
          <w:i/>
          <w:color w:val="222A35" w:themeColor="text2" w:themeShade="80"/>
          <w:sz w:val="36"/>
          <w:szCs w:val="28"/>
        </w:rPr>
      </w:pPr>
      <w:r w:rsidRPr="001B5E80">
        <w:rPr>
          <w:b/>
          <w:bCs/>
          <w:i/>
          <w:color w:val="222A35" w:themeColor="text2" w:themeShade="80"/>
          <w:sz w:val="36"/>
          <w:szCs w:val="28"/>
        </w:rPr>
        <w:t>Общие</w:t>
      </w:r>
      <w:r w:rsidRPr="001B5E80">
        <w:rPr>
          <w:b/>
          <w:bCs/>
          <w:i/>
          <w:color w:val="222A35" w:themeColor="text2" w:themeShade="80"/>
          <w:spacing w:val="1"/>
          <w:sz w:val="36"/>
          <w:szCs w:val="28"/>
        </w:rPr>
        <w:t xml:space="preserve"> </w:t>
      </w:r>
      <w:r w:rsidRPr="001B5E80">
        <w:rPr>
          <w:b/>
          <w:bCs/>
          <w:i/>
          <w:color w:val="222A35" w:themeColor="text2" w:themeShade="80"/>
          <w:sz w:val="36"/>
          <w:szCs w:val="28"/>
        </w:rPr>
        <w:t>рекомендации</w:t>
      </w:r>
    </w:p>
    <w:p w14:paraId="31D07735" w14:textId="77777777" w:rsidR="00C24CD8" w:rsidRDefault="00C24CD8" w:rsidP="00C24CD8">
      <w:pPr>
        <w:pStyle w:val="a4"/>
        <w:spacing w:line="276" w:lineRule="auto"/>
        <w:rPr>
          <w:b/>
          <w:bCs/>
          <w:i/>
          <w:color w:val="222A35" w:themeColor="text2" w:themeShade="80"/>
          <w:sz w:val="36"/>
          <w:szCs w:val="28"/>
        </w:rPr>
      </w:pPr>
      <w:r w:rsidRPr="001B5E80">
        <w:rPr>
          <w:b/>
          <w:bCs/>
          <w:i/>
          <w:color w:val="222A35" w:themeColor="text2" w:themeShade="80"/>
          <w:spacing w:val="1"/>
          <w:sz w:val="36"/>
          <w:szCs w:val="28"/>
        </w:rPr>
        <w:t xml:space="preserve"> </w:t>
      </w:r>
      <w:r w:rsidRPr="001B5E80">
        <w:rPr>
          <w:b/>
          <w:bCs/>
          <w:i/>
          <w:color w:val="222A35" w:themeColor="text2" w:themeShade="80"/>
          <w:sz w:val="36"/>
          <w:szCs w:val="28"/>
        </w:rPr>
        <w:t>родителям</w:t>
      </w:r>
      <w:r w:rsidRPr="001B5E80">
        <w:rPr>
          <w:b/>
          <w:bCs/>
          <w:i/>
          <w:color w:val="222A35" w:themeColor="text2" w:themeShade="80"/>
          <w:spacing w:val="1"/>
          <w:sz w:val="36"/>
          <w:szCs w:val="28"/>
        </w:rPr>
        <w:t xml:space="preserve"> </w:t>
      </w:r>
      <w:r w:rsidRPr="00584CC4">
        <w:rPr>
          <w:b/>
          <w:bCs/>
          <w:i/>
          <w:color w:val="222A35" w:themeColor="text2" w:themeShade="80"/>
          <w:sz w:val="36"/>
          <w:szCs w:val="28"/>
        </w:rPr>
        <w:t xml:space="preserve">для успешного развития детей </w:t>
      </w:r>
    </w:p>
    <w:p w14:paraId="5140A6D1" w14:textId="77777777" w:rsidR="00C24CD8" w:rsidRDefault="00C24CD8" w:rsidP="00C24CD8">
      <w:pPr>
        <w:pStyle w:val="a4"/>
        <w:spacing w:line="276" w:lineRule="auto"/>
        <w:rPr>
          <w:b/>
          <w:bCs/>
          <w:i/>
          <w:color w:val="222A35" w:themeColor="text2" w:themeShade="80"/>
          <w:sz w:val="36"/>
          <w:szCs w:val="28"/>
        </w:rPr>
      </w:pPr>
      <w:r w:rsidRPr="00584CC4">
        <w:rPr>
          <w:b/>
          <w:bCs/>
          <w:i/>
          <w:color w:val="222A35" w:themeColor="text2" w:themeShade="80"/>
          <w:sz w:val="36"/>
          <w:szCs w:val="28"/>
        </w:rPr>
        <w:t>имеющих особые образовательные потребности в</w:t>
      </w:r>
    </w:p>
    <w:p w14:paraId="6C15A146" w14:textId="77777777" w:rsidR="00C24CD8" w:rsidRDefault="00C24CD8" w:rsidP="00C24CD8">
      <w:pPr>
        <w:pStyle w:val="a4"/>
        <w:spacing w:line="276" w:lineRule="auto"/>
        <w:rPr>
          <w:b/>
          <w:bCs/>
          <w:i/>
          <w:color w:val="222A35" w:themeColor="text2" w:themeShade="80"/>
          <w:sz w:val="36"/>
          <w:szCs w:val="28"/>
        </w:rPr>
      </w:pPr>
      <w:r w:rsidRPr="00584CC4">
        <w:rPr>
          <w:b/>
          <w:bCs/>
          <w:i/>
          <w:color w:val="222A35" w:themeColor="text2" w:themeShade="80"/>
          <w:sz w:val="36"/>
          <w:szCs w:val="28"/>
        </w:rPr>
        <w:t xml:space="preserve"> форме семейного</w:t>
      </w:r>
    </w:p>
    <w:p w14:paraId="3B5F1E59" w14:textId="384C8EF8" w:rsidR="00C24CD8" w:rsidRDefault="00C24CD8" w:rsidP="00C24CD8">
      <w:pPr>
        <w:pStyle w:val="a4"/>
        <w:spacing w:line="276" w:lineRule="auto"/>
        <w:rPr>
          <w:b/>
          <w:bCs/>
          <w:i/>
          <w:color w:val="222A35" w:themeColor="text2" w:themeShade="80"/>
          <w:sz w:val="36"/>
          <w:szCs w:val="28"/>
        </w:rPr>
      </w:pPr>
      <w:r w:rsidRPr="00584CC4">
        <w:rPr>
          <w:b/>
          <w:bCs/>
          <w:i/>
          <w:color w:val="222A35" w:themeColor="text2" w:themeShade="80"/>
          <w:sz w:val="36"/>
          <w:szCs w:val="28"/>
        </w:rPr>
        <w:t xml:space="preserve"> образования.</w:t>
      </w:r>
    </w:p>
    <w:p w14:paraId="4B1C0B28" w14:textId="77777777" w:rsidR="00C24CD8" w:rsidRDefault="00C24CD8" w:rsidP="00C24CD8">
      <w:pPr>
        <w:pStyle w:val="a4"/>
        <w:spacing w:line="480" w:lineRule="auto"/>
        <w:jc w:val="center"/>
        <w:rPr>
          <w:b/>
          <w:bCs/>
          <w:i/>
          <w:color w:val="222A35" w:themeColor="text2" w:themeShade="80"/>
          <w:sz w:val="36"/>
          <w:szCs w:val="28"/>
        </w:rPr>
      </w:pPr>
    </w:p>
    <w:p w14:paraId="0DE4DAAC" w14:textId="77777777" w:rsidR="00C24CD8" w:rsidRDefault="00C24CD8" w:rsidP="00C24CD8">
      <w:pPr>
        <w:pStyle w:val="a4"/>
        <w:spacing w:line="480" w:lineRule="auto"/>
        <w:jc w:val="center"/>
        <w:rPr>
          <w:b/>
          <w:bCs/>
          <w:i/>
          <w:color w:val="222A35" w:themeColor="text2" w:themeShade="80"/>
          <w:sz w:val="36"/>
          <w:szCs w:val="28"/>
        </w:rPr>
      </w:pPr>
    </w:p>
    <w:p w14:paraId="1FA5A37F" w14:textId="77777777" w:rsidR="00C24CD8" w:rsidRDefault="00C24CD8" w:rsidP="00C24CD8">
      <w:pPr>
        <w:pStyle w:val="a4"/>
        <w:spacing w:line="480" w:lineRule="auto"/>
        <w:jc w:val="center"/>
        <w:rPr>
          <w:b/>
          <w:bCs/>
          <w:i/>
          <w:color w:val="222A35" w:themeColor="text2" w:themeShade="80"/>
          <w:sz w:val="36"/>
          <w:szCs w:val="28"/>
        </w:rPr>
      </w:pPr>
    </w:p>
    <w:p w14:paraId="6C527160" w14:textId="77777777" w:rsidR="00C24CD8" w:rsidRDefault="00C24CD8" w:rsidP="00C24CD8">
      <w:pPr>
        <w:pStyle w:val="a4"/>
        <w:rPr>
          <w:b/>
          <w:bCs/>
          <w:i/>
          <w:color w:val="222A35" w:themeColor="text2" w:themeShade="80"/>
          <w:sz w:val="28"/>
          <w:szCs w:val="28"/>
        </w:rPr>
      </w:pPr>
      <w:r>
        <w:rPr>
          <w:b/>
          <w:bCs/>
          <w:i/>
          <w:color w:val="222A35" w:themeColor="text2" w:themeShade="80"/>
          <w:sz w:val="28"/>
          <w:szCs w:val="28"/>
        </w:rPr>
        <w:t>Подготовили:</w:t>
      </w:r>
    </w:p>
    <w:p w14:paraId="31D4607E" w14:textId="14D8EAD3" w:rsidR="00C24CD8" w:rsidRDefault="00C24CD8" w:rsidP="00C24CD8">
      <w:pPr>
        <w:pStyle w:val="a4"/>
        <w:rPr>
          <w:b/>
          <w:bCs/>
          <w:i/>
          <w:color w:val="222A35" w:themeColor="text2" w:themeShade="80"/>
          <w:sz w:val="28"/>
          <w:szCs w:val="28"/>
        </w:rPr>
      </w:pPr>
      <w:r>
        <w:rPr>
          <w:b/>
          <w:bCs/>
          <w:i/>
          <w:color w:val="222A35" w:themeColor="text2" w:themeShade="80"/>
          <w:sz w:val="28"/>
          <w:szCs w:val="28"/>
        </w:rPr>
        <w:t xml:space="preserve"> Учитель-дефектолог: Саргсян Ю.А.</w:t>
      </w:r>
    </w:p>
    <w:p w14:paraId="3B869BEA" w14:textId="0AEBB252" w:rsidR="00C24CD8" w:rsidRPr="00584CC4" w:rsidRDefault="00C24CD8" w:rsidP="00C24CD8">
      <w:pPr>
        <w:pStyle w:val="a4"/>
        <w:rPr>
          <w:b/>
          <w:bCs/>
          <w:i/>
          <w:color w:val="222A35" w:themeColor="text2" w:themeShade="80"/>
          <w:sz w:val="28"/>
          <w:szCs w:val="28"/>
        </w:rPr>
      </w:pPr>
      <w:r>
        <w:rPr>
          <w:b/>
          <w:bCs/>
          <w:i/>
          <w:color w:val="222A35" w:themeColor="text2" w:themeShade="80"/>
          <w:sz w:val="28"/>
          <w:szCs w:val="28"/>
        </w:rPr>
        <w:t xml:space="preserve"> Учитель-дефектолог: </w:t>
      </w:r>
      <w:r w:rsidR="00BA4DE9">
        <w:rPr>
          <w:b/>
          <w:bCs/>
          <w:i/>
          <w:color w:val="222A35" w:themeColor="text2" w:themeShade="80"/>
          <w:sz w:val="28"/>
          <w:szCs w:val="28"/>
        </w:rPr>
        <w:t>Николаева Е.В</w:t>
      </w:r>
      <w:bookmarkStart w:id="0" w:name="_GoBack"/>
      <w:bookmarkEnd w:id="0"/>
      <w:r>
        <w:rPr>
          <w:b/>
          <w:bCs/>
          <w:i/>
          <w:color w:val="222A35" w:themeColor="text2" w:themeShade="80"/>
          <w:sz w:val="28"/>
          <w:szCs w:val="28"/>
        </w:rPr>
        <w:t xml:space="preserve">. </w:t>
      </w:r>
    </w:p>
    <w:p w14:paraId="7559E0BD" w14:textId="77777777" w:rsidR="00835478" w:rsidRPr="00C919DE" w:rsidRDefault="00835478" w:rsidP="00C24CD8">
      <w:pPr>
        <w:rPr>
          <w:sz w:val="14"/>
        </w:rPr>
      </w:pPr>
    </w:p>
    <w:sectPr w:rsidR="00835478" w:rsidRPr="00C919DE" w:rsidSect="001B5E80">
      <w:pgSz w:w="16838" w:h="11906" w:orient="landscape"/>
      <w:pgMar w:top="567" w:right="395" w:bottom="426" w:left="567" w:header="708" w:footer="708" w:gutter="0"/>
      <w:cols w:num="3" w:space="48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66580"/>
    <w:multiLevelType w:val="hybridMultilevel"/>
    <w:tmpl w:val="00C62CD8"/>
    <w:lvl w:ilvl="0" w:tplc="B44EB7F8">
      <w:start w:val="1"/>
      <w:numFmt w:val="decimal"/>
      <w:lvlText w:val="%1."/>
      <w:lvlJc w:val="left"/>
      <w:pPr>
        <w:ind w:left="102" w:hanging="720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8"/>
        <w:lang w:val="ru-RU" w:eastAsia="en-US" w:bidi="ar-SA"/>
      </w:rPr>
    </w:lvl>
    <w:lvl w:ilvl="1" w:tplc="7B587A92">
      <w:start w:val="1"/>
      <w:numFmt w:val="decimal"/>
      <w:lvlText w:val="%2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C0AC846">
      <w:numFmt w:val="bullet"/>
      <w:lvlText w:val="•"/>
      <w:lvlJc w:val="left"/>
      <w:pPr>
        <w:ind w:left="1993" w:hanging="850"/>
      </w:pPr>
      <w:rPr>
        <w:rFonts w:hint="default"/>
        <w:lang w:val="ru-RU" w:eastAsia="en-US" w:bidi="ar-SA"/>
      </w:rPr>
    </w:lvl>
    <w:lvl w:ilvl="3" w:tplc="ADBEC768">
      <w:numFmt w:val="bullet"/>
      <w:lvlText w:val="•"/>
      <w:lvlJc w:val="left"/>
      <w:pPr>
        <w:ind w:left="2939" w:hanging="850"/>
      </w:pPr>
      <w:rPr>
        <w:rFonts w:hint="default"/>
        <w:lang w:val="ru-RU" w:eastAsia="en-US" w:bidi="ar-SA"/>
      </w:rPr>
    </w:lvl>
    <w:lvl w:ilvl="4" w:tplc="5D1EC878">
      <w:numFmt w:val="bullet"/>
      <w:lvlText w:val="•"/>
      <w:lvlJc w:val="left"/>
      <w:pPr>
        <w:ind w:left="3886" w:hanging="850"/>
      </w:pPr>
      <w:rPr>
        <w:rFonts w:hint="default"/>
        <w:lang w:val="ru-RU" w:eastAsia="en-US" w:bidi="ar-SA"/>
      </w:rPr>
    </w:lvl>
    <w:lvl w:ilvl="5" w:tplc="42644500">
      <w:numFmt w:val="bullet"/>
      <w:lvlText w:val="•"/>
      <w:lvlJc w:val="left"/>
      <w:pPr>
        <w:ind w:left="4833" w:hanging="850"/>
      </w:pPr>
      <w:rPr>
        <w:rFonts w:hint="default"/>
        <w:lang w:val="ru-RU" w:eastAsia="en-US" w:bidi="ar-SA"/>
      </w:rPr>
    </w:lvl>
    <w:lvl w:ilvl="6" w:tplc="89FC0016">
      <w:numFmt w:val="bullet"/>
      <w:lvlText w:val="•"/>
      <w:lvlJc w:val="left"/>
      <w:pPr>
        <w:ind w:left="5779" w:hanging="850"/>
      </w:pPr>
      <w:rPr>
        <w:rFonts w:hint="default"/>
        <w:lang w:val="ru-RU" w:eastAsia="en-US" w:bidi="ar-SA"/>
      </w:rPr>
    </w:lvl>
    <w:lvl w:ilvl="7" w:tplc="A9F83A7E">
      <w:numFmt w:val="bullet"/>
      <w:lvlText w:val="•"/>
      <w:lvlJc w:val="left"/>
      <w:pPr>
        <w:ind w:left="6726" w:hanging="850"/>
      </w:pPr>
      <w:rPr>
        <w:rFonts w:hint="default"/>
        <w:lang w:val="ru-RU" w:eastAsia="en-US" w:bidi="ar-SA"/>
      </w:rPr>
    </w:lvl>
    <w:lvl w:ilvl="8" w:tplc="6C8C98E2">
      <w:numFmt w:val="bullet"/>
      <w:lvlText w:val="•"/>
      <w:lvlJc w:val="left"/>
      <w:pPr>
        <w:ind w:left="7673" w:hanging="850"/>
      </w:pPr>
      <w:rPr>
        <w:rFonts w:hint="default"/>
        <w:lang w:val="ru-RU" w:eastAsia="en-US" w:bidi="ar-SA"/>
      </w:rPr>
    </w:lvl>
  </w:abstractNum>
  <w:abstractNum w:abstractNumId="1" w15:restartNumberingAfterBreak="0">
    <w:nsid w:val="2F8F4BCE"/>
    <w:multiLevelType w:val="hybridMultilevel"/>
    <w:tmpl w:val="AD320D6A"/>
    <w:lvl w:ilvl="0" w:tplc="D6306954">
      <w:start w:val="1"/>
      <w:numFmt w:val="decimal"/>
      <w:lvlText w:val="%1."/>
      <w:lvlJc w:val="left"/>
      <w:pPr>
        <w:ind w:left="780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u w:val="single" w:color="000000"/>
        <w:lang w:val="ru-RU" w:eastAsia="en-US" w:bidi="ar-SA"/>
      </w:rPr>
    </w:lvl>
    <w:lvl w:ilvl="1" w:tplc="23D63082">
      <w:numFmt w:val="bullet"/>
      <w:lvlText w:val="•"/>
      <w:lvlJc w:val="left"/>
      <w:pPr>
        <w:ind w:left="1648" w:hanging="213"/>
      </w:pPr>
      <w:rPr>
        <w:rFonts w:hint="default"/>
        <w:lang w:val="ru-RU" w:eastAsia="en-US" w:bidi="ar-SA"/>
      </w:rPr>
    </w:lvl>
    <w:lvl w:ilvl="2" w:tplc="382A2B96">
      <w:numFmt w:val="bullet"/>
      <w:lvlText w:val="•"/>
      <w:lvlJc w:val="left"/>
      <w:pPr>
        <w:ind w:left="2517" w:hanging="213"/>
      </w:pPr>
      <w:rPr>
        <w:rFonts w:hint="default"/>
        <w:lang w:val="ru-RU" w:eastAsia="en-US" w:bidi="ar-SA"/>
      </w:rPr>
    </w:lvl>
    <w:lvl w:ilvl="3" w:tplc="96D84EBC">
      <w:numFmt w:val="bullet"/>
      <w:lvlText w:val="•"/>
      <w:lvlJc w:val="left"/>
      <w:pPr>
        <w:ind w:left="3385" w:hanging="213"/>
      </w:pPr>
      <w:rPr>
        <w:rFonts w:hint="default"/>
        <w:lang w:val="ru-RU" w:eastAsia="en-US" w:bidi="ar-SA"/>
      </w:rPr>
    </w:lvl>
    <w:lvl w:ilvl="4" w:tplc="131680B4">
      <w:numFmt w:val="bullet"/>
      <w:lvlText w:val="•"/>
      <w:lvlJc w:val="left"/>
      <w:pPr>
        <w:ind w:left="4254" w:hanging="213"/>
      </w:pPr>
      <w:rPr>
        <w:rFonts w:hint="default"/>
        <w:lang w:val="ru-RU" w:eastAsia="en-US" w:bidi="ar-SA"/>
      </w:rPr>
    </w:lvl>
    <w:lvl w:ilvl="5" w:tplc="20E2D8F6">
      <w:numFmt w:val="bullet"/>
      <w:lvlText w:val="•"/>
      <w:lvlJc w:val="left"/>
      <w:pPr>
        <w:ind w:left="5123" w:hanging="213"/>
      </w:pPr>
      <w:rPr>
        <w:rFonts w:hint="default"/>
        <w:lang w:val="ru-RU" w:eastAsia="en-US" w:bidi="ar-SA"/>
      </w:rPr>
    </w:lvl>
    <w:lvl w:ilvl="6" w:tplc="E6BECD16">
      <w:numFmt w:val="bullet"/>
      <w:lvlText w:val="•"/>
      <w:lvlJc w:val="left"/>
      <w:pPr>
        <w:ind w:left="5991" w:hanging="213"/>
      </w:pPr>
      <w:rPr>
        <w:rFonts w:hint="default"/>
        <w:lang w:val="ru-RU" w:eastAsia="en-US" w:bidi="ar-SA"/>
      </w:rPr>
    </w:lvl>
    <w:lvl w:ilvl="7" w:tplc="3A1A7C90">
      <w:numFmt w:val="bullet"/>
      <w:lvlText w:val="•"/>
      <w:lvlJc w:val="left"/>
      <w:pPr>
        <w:ind w:left="6860" w:hanging="213"/>
      </w:pPr>
      <w:rPr>
        <w:rFonts w:hint="default"/>
        <w:lang w:val="ru-RU" w:eastAsia="en-US" w:bidi="ar-SA"/>
      </w:rPr>
    </w:lvl>
    <w:lvl w:ilvl="8" w:tplc="1E002870">
      <w:numFmt w:val="bullet"/>
      <w:lvlText w:val="•"/>
      <w:lvlJc w:val="left"/>
      <w:pPr>
        <w:ind w:left="7729" w:hanging="213"/>
      </w:pPr>
      <w:rPr>
        <w:rFonts w:hint="default"/>
        <w:lang w:val="ru-RU" w:eastAsia="en-US" w:bidi="ar-SA"/>
      </w:rPr>
    </w:lvl>
  </w:abstractNum>
  <w:abstractNum w:abstractNumId="2" w15:restartNumberingAfterBreak="0">
    <w:nsid w:val="68403E24"/>
    <w:multiLevelType w:val="hybridMultilevel"/>
    <w:tmpl w:val="6CF0B258"/>
    <w:lvl w:ilvl="0" w:tplc="4BB4C3F6">
      <w:numFmt w:val="bullet"/>
      <w:lvlText w:val=""/>
      <w:lvlJc w:val="left"/>
      <w:pPr>
        <w:ind w:left="102" w:hanging="15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0E2D212">
      <w:numFmt w:val="bullet"/>
      <w:lvlText w:val="•"/>
      <w:lvlJc w:val="left"/>
      <w:pPr>
        <w:ind w:left="1046" w:hanging="154"/>
      </w:pPr>
      <w:rPr>
        <w:rFonts w:hint="default"/>
        <w:lang w:val="ru-RU" w:eastAsia="en-US" w:bidi="ar-SA"/>
      </w:rPr>
    </w:lvl>
    <w:lvl w:ilvl="2" w:tplc="7CB2415C">
      <w:numFmt w:val="bullet"/>
      <w:lvlText w:val="•"/>
      <w:lvlJc w:val="left"/>
      <w:pPr>
        <w:ind w:left="1993" w:hanging="154"/>
      </w:pPr>
      <w:rPr>
        <w:rFonts w:hint="default"/>
        <w:lang w:val="ru-RU" w:eastAsia="en-US" w:bidi="ar-SA"/>
      </w:rPr>
    </w:lvl>
    <w:lvl w:ilvl="3" w:tplc="B32C0F12">
      <w:numFmt w:val="bullet"/>
      <w:lvlText w:val="•"/>
      <w:lvlJc w:val="left"/>
      <w:pPr>
        <w:ind w:left="2939" w:hanging="154"/>
      </w:pPr>
      <w:rPr>
        <w:rFonts w:hint="default"/>
        <w:lang w:val="ru-RU" w:eastAsia="en-US" w:bidi="ar-SA"/>
      </w:rPr>
    </w:lvl>
    <w:lvl w:ilvl="4" w:tplc="8D5A27D0">
      <w:numFmt w:val="bullet"/>
      <w:lvlText w:val="•"/>
      <w:lvlJc w:val="left"/>
      <w:pPr>
        <w:ind w:left="3886" w:hanging="154"/>
      </w:pPr>
      <w:rPr>
        <w:rFonts w:hint="default"/>
        <w:lang w:val="ru-RU" w:eastAsia="en-US" w:bidi="ar-SA"/>
      </w:rPr>
    </w:lvl>
    <w:lvl w:ilvl="5" w:tplc="B35EA196">
      <w:numFmt w:val="bullet"/>
      <w:lvlText w:val="•"/>
      <w:lvlJc w:val="left"/>
      <w:pPr>
        <w:ind w:left="4833" w:hanging="154"/>
      </w:pPr>
      <w:rPr>
        <w:rFonts w:hint="default"/>
        <w:lang w:val="ru-RU" w:eastAsia="en-US" w:bidi="ar-SA"/>
      </w:rPr>
    </w:lvl>
    <w:lvl w:ilvl="6" w:tplc="68A61FF2">
      <w:numFmt w:val="bullet"/>
      <w:lvlText w:val="•"/>
      <w:lvlJc w:val="left"/>
      <w:pPr>
        <w:ind w:left="5779" w:hanging="154"/>
      </w:pPr>
      <w:rPr>
        <w:rFonts w:hint="default"/>
        <w:lang w:val="ru-RU" w:eastAsia="en-US" w:bidi="ar-SA"/>
      </w:rPr>
    </w:lvl>
    <w:lvl w:ilvl="7" w:tplc="EA44BCD2">
      <w:numFmt w:val="bullet"/>
      <w:lvlText w:val="•"/>
      <w:lvlJc w:val="left"/>
      <w:pPr>
        <w:ind w:left="6726" w:hanging="154"/>
      </w:pPr>
      <w:rPr>
        <w:rFonts w:hint="default"/>
        <w:lang w:val="ru-RU" w:eastAsia="en-US" w:bidi="ar-SA"/>
      </w:rPr>
    </w:lvl>
    <w:lvl w:ilvl="8" w:tplc="348AF478">
      <w:numFmt w:val="bullet"/>
      <w:lvlText w:val="•"/>
      <w:lvlJc w:val="left"/>
      <w:pPr>
        <w:ind w:left="7673" w:hanging="15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C90"/>
    <w:rsid w:val="000B3BB4"/>
    <w:rsid w:val="000E1D1E"/>
    <w:rsid w:val="001B5E80"/>
    <w:rsid w:val="003C12D0"/>
    <w:rsid w:val="00584CC4"/>
    <w:rsid w:val="00611606"/>
    <w:rsid w:val="00835478"/>
    <w:rsid w:val="009509C2"/>
    <w:rsid w:val="00A31C90"/>
    <w:rsid w:val="00B231E0"/>
    <w:rsid w:val="00BA4DE9"/>
    <w:rsid w:val="00C24CD8"/>
    <w:rsid w:val="00C9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B8E2"/>
  <w15:chartTrackingRefBased/>
  <w15:docId w15:val="{24A65BFD-09F9-48AF-AA0C-7AFE600D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35478"/>
    <w:pPr>
      <w:widowControl w:val="0"/>
      <w:autoSpaceDE w:val="0"/>
      <w:autoSpaceDN w:val="0"/>
      <w:spacing w:after="0" w:line="275" w:lineRule="exact"/>
      <w:ind w:left="979" w:hanging="140"/>
    </w:pPr>
    <w:rPr>
      <w:rFonts w:ascii="Times New Roman" w:eastAsia="Times New Roman" w:hAnsi="Times New Roman" w:cs="Times New Roman"/>
    </w:rPr>
  </w:style>
  <w:style w:type="paragraph" w:customStyle="1" w:styleId="a4">
    <w:name w:val="Содержимое таблицы"/>
    <w:basedOn w:val="a"/>
    <w:rsid w:val="0061160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873</Words>
  <Characters>4981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/Общие рекомендации родителям по оказанию ребенку помощи в  развитии:</vt:lpstr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Воспитатель</cp:lastModifiedBy>
  <cp:revision>14</cp:revision>
  <cp:lastPrinted>2024-10-23T10:00:00Z</cp:lastPrinted>
  <dcterms:created xsi:type="dcterms:W3CDTF">2024-10-23T06:39:00Z</dcterms:created>
  <dcterms:modified xsi:type="dcterms:W3CDTF">2024-10-28T08:42:00Z</dcterms:modified>
</cp:coreProperties>
</file>