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7E" w:rsidRPr="00DD4E05" w:rsidRDefault="00D9271B" w:rsidP="00D9271B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-251460</wp:posOffset>
            </wp:positionV>
            <wp:extent cx="7581900" cy="107918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581900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D7E" w:rsidRPr="00B86D7E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Формы 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образование в форме семейного образования в рамках консультационного центра (пункта) на базе ДОУ.</w:t>
      </w:r>
    </w:p>
    <w:p w:rsidR="00117623" w:rsidRPr="00B500CB" w:rsidRDefault="00117623" w:rsidP="00117623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C67B5D" w:rsidRDefault="00C67B5D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МАМБЕТОВА Анна Владимировна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Организация: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МДОАУ </w:t>
      </w:r>
      <w:r w:rsidR="00117623">
        <w:rPr>
          <w:rFonts w:ascii="Arial" w:hAnsi="Arial" w:cs="Arial"/>
          <w:sz w:val="24"/>
          <w:szCs w:val="24"/>
        </w:rPr>
        <w:t xml:space="preserve">«Детский сад </w:t>
      </w:r>
      <w:r>
        <w:rPr>
          <w:rFonts w:ascii="Arial" w:hAnsi="Arial" w:cs="Arial"/>
          <w:sz w:val="24"/>
          <w:szCs w:val="24"/>
        </w:rPr>
        <w:t xml:space="preserve">№ </w:t>
      </w:r>
      <w:r w:rsidR="00117623">
        <w:rPr>
          <w:rFonts w:ascii="Arial" w:hAnsi="Arial" w:cs="Arial"/>
          <w:sz w:val="24"/>
          <w:szCs w:val="24"/>
        </w:rPr>
        <w:t>9</w:t>
      </w:r>
      <w:r w:rsidR="00B073B9" w:rsidRPr="00B073B9">
        <w:rPr>
          <w:rFonts w:ascii="Arial" w:hAnsi="Arial" w:cs="Arial"/>
          <w:sz w:val="24"/>
          <w:szCs w:val="24"/>
        </w:rPr>
        <w:t>6</w:t>
      </w:r>
      <w:r w:rsidR="00117623">
        <w:rPr>
          <w:rFonts w:ascii="Arial" w:hAnsi="Arial" w:cs="Arial"/>
          <w:sz w:val="24"/>
          <w:szCs w:val="24"/>
        </w:rPr>
        <w:t xml:space="preserve"> «</w:t>
      </w:r>
      <w:r w:rsidR="00B073B9">
        <w:rPr>
          <w:rFonts w:ascii="Arial" w:hAnsi="Arial" w:cs="Arial"/>
          <w:sz w:val="24"/>
          <w:szCs w:val="24"/>
        </w:rPr>
        <w:t>Рябинка</w:t>
      </w:r>
      <w:r w:rsidR="00117623">
        <w:rPr>
          <w:rFonts w:ascii="Arial" w:hAnsi="Arial" w:cs="Arial"/>
          <w:sz w:val="24"/>
          <w:szCs w:val="24"/>
        </w:rPr>
        <w:t>» г. Орска»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Регион: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Pr="00B500CB">
        <w:rPr>
          <w:rFonts w:ascii="Arial" w:hAnsi="Arial" w:cs="Arial"/>
          <w:sz w:val="24"/>
          <w:szCs w:val="24"/>
        </w:rPr>
        <w:t xml:space="preserve">Россия, </w:t>
      </w:r>
      <w:r>
        <w:rPr>
          <w:rFonts w:ascii="Arial" w:hAnsi="Arial" w:cs="Arial"/>
          <w:sz w:val="24"/>
          <w:szCs w:val="24"/>
        </w:rPr>
        <w:t>Оренбургская</w:t>
      </w:r>
      <w:r w:rsidRPr="00B500CB">
        <w:rPr>
          <w:rFonts w:ascii="Arial" w:hAnsi="Arial" w:cs="Arial"/>
          <w:sz w:val="24"/>
          <w:szCs w:val="24"/>
        </w:rPr>
        <w:t xml:space="preserve"> область, г. </w:t>
      </w:r>
      <w:r>
        <w:rPr>
          <w:rFonts w:ascii="Arial" w:hAnsi="Arial" w:cs="Arial"/>
          <w:sz w:val="24"/>
          <w:szCs w:val="24"/>
        </w:rPr>
        <w:t>Орск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Default="00B500CB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Ключевые слова: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D44E0C">
        <w:rPr>
          <w:rFonts w:ascii="Arial" w:hAnsi="Arial" w:cs="Arial"/>
          <w:sz w:val="24"/>
          <w:szCs w:val="24"/>
        </w:rPr>
        <w:t xml:space="preserve">консультативная помощь, семейное воспитание, консультационный центр, поддержка семей. </w:t>
      </w:r>
    </w:p>
    <w:p w:rsidR="00117623" w:rsidRPr="00B500CB" w:rsidRDefault="00117623" w:rsidP="00B50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47D" w:rsidRPr="00D44E0C" w:rsidRDefault="00B500CB" w:rsidP="00D44E0C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color w:val="002060"/>
          <w:sz w:val="24"/>
          <w:szCs w:val="24"/>
        </w:rPr>
        <w:t>П</w:t>
      </w:r>
      <w:r w:rsidRPr="00B500CB">
        <w:rPr>
          <w:rFonts w:ascii="Arial" w:hAnsi="Arial" w:cs="Arial"/>
          <w:b/>
          <w:color w:val="002060"/>
          <w:sz w:val="24"/>
          <w:szCs w:val="24"/>
        </w:rPr>
        <w:t>роблема:</w:t>
      </w:r>
      <w:r w:rsidRPr="00B500CB">
        <w:rPr>
          <w:rFonts w:ascii="Arial" w:hAnsi="Arial" w:cs="Arial"/>
          <w:color w:val="002060"/>
          <w:sz w:val="24"/>
          <w:szCs w:val="24"/>
        </w:rPr>
        <w:t xml:space="preserve"> </w:t>
      </w:r>
      <w:r w:rsidR="00A7147D" w:rsidRPr="00D44E0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настоящее время в России на активной стадии реализации находится национальный проект «Образование». В рамках национального проекта функционируют девять федеральных проектов, одним из которых является проект «Поддержка семей, имеющих детей», задачей которого является с</w:t>
      </w:r>
      <w:r w:rsidR="00A7147D" w:rsidRPr="00D44E0C">
        <w:rPr>
          <w:rFonts w:ascii="Arial" w:hAnsi="Arial" w:cs="Arial"/>
          <w:color w:val="202020"/>
          <w:sz w:val="24"/>
          <w:szCs w:val="24"/>
          <w:shd w:val="clear" w:color="auto" w:fill="FFFFFF"/>
        </w:rPr>
        <w:t xml:space="preserve">оздание условий для раннего развития детей в возрасте до трёх лет, реализация программы психолого-педагогической, методической и консультативной помощи родителям детей, получающих дошкольное образование в семье. </w:t>
      </w:r>
      <w:r w:rsidR="00A7147D" w:rsidRPr="00D44E0C">
        <w:rPr>
          <w:rFonts w:ascii="Arial" w:eastAsia="Times New Roman" w:hAnsi="Arial" w:cs="Arial"/>
          <w:sz w:val="24"/>
          <w:szCs w:val="24"/>
          <w:lang w:eastAsia="ru-RU"/>
        </w:rPr>
        <w:t>Консультационные центры (КЦ) призваны помочь оказать психолого-педагогическую помощь родителям, у которых нет возможности регулярно общаться с педагогами, психологами и другими специалистами, работающими в дошкольных учреждениях, а так же помочь гармоничному развитию детей, обеспечить доступность дошкольного образования для детей, не посещающих детский сад  по разным причинам.</w:t>
      </w:r>
    </w:p>
    <w:p w:rsidR="00117623" w:rsidRPr="00B500CB" w:rsidRDefault="00117623" w:rsidP="00D44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5CF4" w:rsidRPr="00D44E0C" w:rsidRDefault="00D44E0C" w:rsidP="00D44E0C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  </w:t>
      </w:r>
      <w:proofErr w:type="gramStart"/>
      <w:r w:rsidR="00B500CB" w:rsidRPr="00B500CB">
        <w:rPr>
          <w:rFonts w:ascii="Arial" w:hAnsi="Arial" w:cs="Arial"/>
          <w:b/>
          <w:color w:val="002060"/>
          <w:sz w:val="24"/>
          <w:szCs w:val="24"/>
        </w:rPr>
        <w:t>Цель:</w:t>
      </w:r>
      <w:r w:rsidR="00B073B9">
        <w:rPr>
          <w:rFonts w:ascii="Arial" w:hAnsi="Arial" w:cs="Arial"/>
          <w:color w:val="002060"/>
          <w:sz w:val="24"/>
          <w:szCs w:val="24"/>
        </w:rPr>
        <w:t xml:space="preserve"> </w:t>
      </w:r>
      <w:r w:rsidR="004B5CF4" w:rsidRPr="00D44E0C">
        <w:rPr>
          <w:rFonts w:ascii="Arial" w:eastAsia="Times New Roman" w:hAnsi="Arial" w:cs="Arial"/>
          <w:sz w:val="24"/>
          <w:szCs w:val="24"/>
          <w:lang w:eastAsia="ru-RU"/>
        </w:rPr>
        <w:t>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ребенка; психолого-педагогическое просвещение родителей с учетом индивидуальных особенностей, возможностей и потребностей семей; содействие в социализации детей дошкольного возраста, не посещающих дошкольные образовательные учреждения; обеспечение равных стартовых возможностей детям 5-7 лет, не посещающих дошкольное образовательное учреждение, при поступлении в школу;</w:t>
      </w:r>
      <w:proofErr w:type="gramEnd"/>
      <w:r w:rsidR="004B5CF4" w:rsidRPr="00D44E0C">
        <w:rPr>
          <w:rFonts w:ascii="Arial" w:eastAsia="Times New Roman" w:hAnsi="Arial" w:cs="Arial"/>
          <w:sz w:val="24"/>
          <w:szCs w:val="24"/>
          <w:lang w:eastAsia="ru-RU"/>
        </w:rPr>
        <w:t xml:space="preserve"> разработка индивидуального маршрута и рекомендаций по оказанию ребёнку возможной психолого-педагогической помощи, организации их специального обучения и воспитания в семье; </w:t>
      </w:r>
      <w:r w:rsidR="004B5CF4" w:rsidRPr="00D44E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оказание помощи в смягчении адаптационного периода у будущего воспитанника детского сада.</w:t>
      </w:r>
    </w:p>
    <w:p w:rsidR="00117623" w:rsidRPr="00B500CB" w:rsidRDefault="00117623" w:rsidP="00D44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CB" w:rsidRPr="00B500CB" w:rsidRDefault="00B500CB" w:rsidP="00D44E0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B500CB">
        <w:rPr>
          <w:rFonts w:ascii="Arial" w:hAnsi="Arial" w:cs="Arial"/>
          <w:b/>
          <w:color w:val="002060"/>
          <w:sz w:val="24"/>
          <w:szCs w:val="24"/>
        </w:rPr>
        <w:t>Методология:</w:t>
      </w:r>
    </w:p>
    <w:p w:rsidR="00D44E0C" w:rsidRPr="00D44E0C" w:rsidRDefault="00D44E0C" w:rsidP="00D44E0C">
      <w:pPr>
        <w:shd w:val="clear" w:color="auto" w:fill="FFFFFF" w:themeFill="background1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44E0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1</w:t>
      </w:r>
      <w:r w:rsidRPr="00D44E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D44E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Организация коррекционно-педагогической помощи родителям (законным представителям) строится на основе </w:t>
      </w:r>
      <w:r w:rsidRPr="00D44E0C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интеграции деятельности специалистов</w:t>
      </w:r>
      <w:r w:rsidRPr="00D44E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старшего воспитателя, воспитателей, учителя-логопеда, педагога-психолога, музыкального руководителя, инструктора по физической культуре.</w:t>
      </w:r>
    </w:p>
    <w:p w:rsidR="00D44E0C" w:rsidRDefault="00D44E0C" w:rsidP="00B86D7E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</w:pPr>
      <w:r w:rsidRPr="00D44E0C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2</w:t>
      </w:r>
      <w:r w:rsidRPr="00D44E0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gramStart"/>
      <w:r w:rsidRPr="00D44E0C">
        <w:rPr>
          <w:rFonts w:ascii="Arial" w:hAnsi="Arial" w:cs="Arial"/>
          <w:sz w:val="24"/>
          <w:szCs w:val="24"/>
          <w:lang w:eastAsia="ru-RU"/>
        </w:rPr>
        <w:t>Анализ проблем позволил </w:t>
      </w:r>
      <w:r w:rsidRPr="00D44E0C">
        <w:rPr>
          <w:rFonts w:ascii="Arial" w:hAnsi="Arial" w:cs="Arial"/>
          <w:bCs/>
          <w:sz w:val="24"/>
          <w:szCs w:val="24"/>
          <w:lang w:eastAsia="ru-RU"/>
        </w:rPr>
        <w:t>определить формы сотрудничества с родителями</w:t>
      </w:r>
      <w:r w:rsidRPr="00D44E0C">
        <w:rPr>
          <w:rFonts w:ascii="Arial" w:hAnsi="Arial" w:cs="Arial"/>
          <w:sz w:val="24"/>
          <w:szCs w:val="24"/>
          <w:lang w:eastAsia="ru-RU"/>
        </w:rPr>
        <w:t> в рамках консультационного</w:t>
      </w:r>
      <w:r>
        <w:rPr>
          <w:rFonts w:ascii="Arial" w:hAnsi="Arial" w:cs="Arial"/>
          <w:sz w:val="24"/>
          <w:szCs w:val="24"/>
          <w:lang w:eastAsia="ru-RU"/>
        </w:rPr>
        <w:t xml:space="preserve"> центра: обеспечение родителей </w:t>
      </w:r>
      <w:r w:rsidRPr="00D44E0C">
        <w:rPr>
          <w:rFonts w:ascii="Arial" w:hAnsi="Arial" w:cs="Arial"/>
          <w:sz w:val="24"/>
          <w:szCs w:val="24"/>
          <w:lang w:eastAsia="ru-RU"/>
        </w:rPr>
        <w:t>необходимой </w:t>
      </w:r>
      <w:r w:rsidRPr="00D44E0C">
        <w:rPr>
          <w:rFonts w:ascii="Arial" w:hAnsi="Arial" w:cs="Arial"/>
          <w:bCs/>
          <w:sz w:val="24"/>
          <w:szCs w:val="24"/>
          <w:lang w:eastAsia="ru-RU"/>
        </w:rPr>
        <w:t>информацией на печатных и электронных носителях</w:t>
      </w:r>
      <w:r w:rsidRPr="00D44E0C">
        <w:rPr>
          <w:rFonts w:ascii="Arial" w:hAnsi="Arial" w:cs="Arial"/>
          <w:sz w:val="24"/>
          <w:szCs w:val="24"/>
          <w:lang w:eastAsia="ru-RU"/>
        </w:rPr>
        <w:t>;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44E0C">
        <w:rPr>
          <w:rFonts w:ascii="Arial" w:hAnsi="Arial" w:cs="Arial"/>
          <w:sz w:val="24"/>
          <w:szCs w:val="24"/>
          <w:lang w:eastAsia="ru-RU"/>
        </w:rPr>
        <w:t xml:space="preserve">           о</w:t>
      </w:r>
      <w:r w:rsidRPr="00D44E0C">
        <w:rPr>
          <w:rFonts w:ascii="Arial" w:hAnsi="Arial" w:cs="Arial"/>
          <w:bCs/>
          <w:sz w:val="24"/>
          <w:szCs w:val="24"/>
          <w:lang w:eastAsia="ru-RU"/>
        </w:rPr>
        <w:t>твет на обращения родителей</w:t>
      </w:r>
      <w:r w:rsidRPr="00D44E0C">
        <w:rPr>
          <w:rFonts w:ascii="Arial" w:hAnsi="Arial" w:cs="Arial"/>
          <w:sz w:val="24"/>
          <w:szCs w:val="24"/>
          <w:lang w:eastAsia="ru-RU"/>
        </w:rPr>
        <w:t>, присланные по электронной почте или заданные по телефону</w:t>
      </w:r>
      <w:r w:rsidRPr="00B86D7E">
        <w:rPr>
          <w:rFonts w:ascii="Arial" w:hAnsi="Arial" w:cs="Arial"/>
          <w:sz w:val="24"/>
          <w:szCs w:val="24"/>
          <w:lang w:eastAsia="ru-RU"/>
        </w:rPr>
        <w:t>;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B86D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консультирование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педагогами родителей — </w:t>
      </w:r>
      <w:r w:rsidRPr="00B86D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индивидуальное и групповое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п</w:t>
      </w:r>
      <w:r w:rsidRPr="00B86D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рактическая деятельность специалистов с родителями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(проведение 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мастер-классов, тренингов дидактического взаимодействия</w:t>
      </w:r>
      <w:r w:rsidR="00B86D7E"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 и</w:t>
      </w:r>
      <w:r w:rsidRPr="00B86D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ндивидуальная диагностическая работа по запросу родителей</w:t>
      </w:r>
      <w:r w:rsidR="00B86D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.</w:t>
      </w:r>
      <w:proofErr w:type="gramEnd"/>
    </w:p>
    <w:p w:rsidR="00B86D7E" w:rsidRPr="00B86D7E" w:rsidRDefault="00B86D7E" w:rsidP="00B86D7E">
      <w:pPr>
        <w:spacing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B86D7E">
        <w:rPr>
          <w:rFonts w:ascii="Arial" w:eastAsia="Times New Roman" w:hAnsi="Arial" w:cs="Arial"/>
          <w:b/>
          <w:color w:val="002060"/>
          <w:sz w:val="24"/>
          <w:szCs w:val="24"/>
          <w:lang w:eastAsia="ru-RU"/>
        </w:rPr>
        <w:t>3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Часто в консультационный пункт обращаются родители, дети которых посещают дошкольные образовательные учреждения, но в данных </w:t>
      </w:r>
      <w:r w:rsidRPr="00B86D7E">
        <w:rPr>
          <w:rFonts w:ascii="Arial" w:eastAsia="Times New Roman" w:hAnsi="Arial" w:cs="Arial"/>
          <w:bCs/>
          <w:color w:val="222222"/>
          <w:sz w:val="24"/>
          <w:szCs w:val="24"/>
          <w:lang w:eastAsia="ru-RU"/>
        </w:rPr>
        <w:t>учреждениях нет специалистов</w:t>
      </w:r>
      <w:r w:rsidRPr="00B86D7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учителей-логопедов и педагогов-психологов. Как правило, эта категория детей имеют различные нарушения в развитии и нуждаются в комплексной помощи специалистов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B500CB" w:rsidRPr="00D44E0C" w:rsidRDefault="00B500CB" w:rsidP="00D44E0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D44E0C">
        <w:rPr>
          <w:rFonts w:ascii="Arial" w:hAnsi="Arial" w:cs="Arial"/>
          <w:b/>
          <w:color w:val="002060"/>
          <w:sz w:val="24"/>
          <w:szCs w:val="24"/>
        </w:rPr>
        <w:t>Результаты:</w:t>
      </w:r>
    </w:p>
    <w:p w:rsidR="00693DAB" w:rsidRPr="00B86D7E" w:rsidRDefault="00B500CB" w:rsidP="00B86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B1F8C">
        <w:rPr>
          <w:rFonts w:ascii="Arial" w:hAnsi="Arial" w:cs="Arial"/>
          <w:b/>
          <w:color w:val="002060"/>
          <w:sz w:val="24"/>
          <w:szCs w:val="24"/>
        </w:rPr>
        <w:t>1.</w:t>
      </w:r>
      <w:r w:rsidR="00693DAB" w:rsidRPr="00693DAB">
        <w:rPr>
          <w:rFonts w:ascii="Arial" w:hAnsi="Arial" w:cs="Arial"/>
          <w:sz w:val="24"/>
          <w:szCs w:val="24"/>
        </w:rPr>
        <w:t xml:space="preserve">Повышение профессиональной компетентности </w:t>
      </w:r>
      <w:r w:rsidR="00693DAB">
        <w:rPr>
          <w:rFonts w:ascii="Arial" w:hAnsi="Arial" w:cs="Arial"/>
          <w:sz w:val="24"/>
          <w:szCs w:val="24"/>
        </w:rPr>
        <w:t>педагогов</w:t>
      </w:r>
      <w:r w:rsidR="00693DAB" w:rsidRPr="00693DAB">
        <w:rPr>
          <w:rFonts w:ascii="Arial" w:hAnsi="Arial" w:cs="Arial"/>
          <w:sz w:val="24"/>
          <w:szCs w:val="24"/>
        </w:rPr>
        <w:t xml:space="preserve"> в вопросах </w:t>
      </w:r>
      <w:r w:rsidR="00B86D7E">
        <w:rPr>
          <w:rFonts w:ascii="Arial" w:hAnsi="Arial" w:cs="Arial"/>
          <w:sz w:val="24"/>
          <w:szCs w:val="24"/>
        </w:rPr>
        <w:t>оказания</w:t>
      </w:r>
      <w:r w:rsidR="00693DAB" w:rsidRPr="00693DAB">
        <w:rPr>
          <w:rFonts w:ascii="Arial" w:hAnsi="Arial" w:cs="Arial"/>
          <w:sz w:val="24"/>
          <w:szCs w:val="24"/>
        </w:rPr>
        <w:t xml:space="preserve"> </w:t>
      </w:r>
      <w:r w:rsidR="00B86D7E" w:rsidRPr="00B86D7E">
        <w:rPr>
          <w:rFonts w:ascii="Arial" w:eastAsia="Times New Roman" w:hAnsi="Arial" w:cs="Arial"/>
          <w:sz w:val="24"/>
          <w:szCs w:val="24"/>
          <w:lang w:eastAsia="ru-RU"/>
        </w:rPr>
        <w:t>методической, психолого-педагогической, диагностической и консультативной помощи родителям (законным представителям) детей, получающим дошкольное образование в форме семейного образования</w:t>
      </w:r>
      <w:r w:rsidR="00B86D7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67B5D" w:rsidRDefault="00693DAB" w:rsidP="00D44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3DAB">
        <w:rPr>
          <w:rFonts w:ascii="Arial" w:hAnsi="Arial" w:cs="Arial"/>
          <w:b/>
          <w:color w:val="002060"/>
          <w:sz w:val="24"/>
          <w:szCs w:val="24"/>
        </w:rPr>
        <w:t>2.</w:t>
      </w:r>
      <w:r w:rsidRPr="00693DAB">
        <w:rPr>
          <w:rFonts w:ascii="Arial" w:hAnsi="Arial" w:cs="Arial"/>
          <w:sz w:val="24"/>
          <w:szCs w:val="24"/>
        </w:rPr>
        <w:t xml:space="preserve"> </w:t>
      </w:r>
      <w:r w:rsidR="00C67B5D">
        <w:rPr>
          <w:rFonts w:ascii="Arial" w:hAnsi="Arial" w:cs="Arial"/>
          <w:sz w:val="24"/>
          <w:szCs w:val="24"/>
        </w:rPr>
        <w:t xml:space="preserve">Анализ и систематизация </w:t>
      </w:r>
      <w:r w:rsidR="00B86D7E">
        <w:rPr>
          <w:rFonts w:ascii="Arial" w:hAnsi="Arial" w:cs="Arial"/>
          <w:sz w:val="24"/>
          <w:szCs w:val="24"/>
        </w:rPr>
        <w:t>проблем, с которыми сталкиваются</w:t>
      </w:r>
      <w:r w:rsidR="00B86D7E" w:rsidRPr="00B86D7E">
        <w:rPr>
          <w:rFonts w:ascii="Arial" w:eastAsia="Times New Roman" w:hAnsi="Arial" w:cs="Arial"/>
          <w:sz w:val="24"/>
          <w:szCs w:val="24"/>
          <w:lang w:eastAsia="ru-RU"/>
        </w:rPr>
        <w:t xml:space="preserve"> родител</w:t>
      </w:r>
      <w:r w:rsidR="00B86D7E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B86D7E" w:rsidRPr="00B86D7E">
        <w:rPr>
          <w:rFonts w:ascii="Arial" w:eastAsia="Times New Roman" w:hAnsi="Arial" w:cs="Arial"/>
          <w:sz w:val="24"/>
          <w:szCs w:val="24"/>
          <w:lang w:eastAsia="ru-RU"/>
        </w:rPr>
        <w:t xml:space="preserve">детей, </w:t>
      </w:r>
      <w:proofErr w:type="gramStart"/>
      <w:r w:rsidR="00B86D7E" w:rsidRPr="00B86D7E">
        <w:rPr>
          <w:rFonts w:ascii="Arial" w:eastAsia="Times New Roman" w:hAnsi="Arial" w:cs="Arial"/>
          <w:sz w:val="24"/>
          <w:szCs w:val="24"/>
          <w:lang w:eastAsia="ru-RU"/>
        </w:rPr>
        <w:t>получающим</w:t>
      </w:r>
      <w:proofErr w:type="gramEnd"/>
      <w:r w:rsidR="00B86D7E" w:rsidRPr="00B86D7E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дошкольное образование в форме семейного образования</w:t>
      </w:r>
      <w:r w:rsidR="00B86D7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A1A02" w:rsidRDefault="00C67B5D" w:rsidP="00D44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B5D">
        <w:rPr>
          <w:rFonts w:ascii="Arial" w:hAnsi="Arial" w:cs="Arial"/>
          <w:b/>
          <w:color w:val="002060"/>
          <w:sz w:val="24"/>
          <w:szCs w:val="24"/>
        </w:rPr>
        <w:t>3.</w:t>
      </w:r>
      <w:r w:rsidR="00EA1A02">
        <w:rPr>
          <w:rFonts w:ascii="Arial" w:hAnsi="Arial" w:cs="Arial"/>
          <w:sz w:val="24"/>
          <w:szCs w:val="24"/>
        </w:rPr>
        <w:t xml:space="preserve">Разработка моделей </w:t>
      </w:r>
      <w:r w:rsidR="00C5065C">
        <w:rPr>
          <w:rFonts w:ascii="Arial" w:hAnsi="Arial" w:cs="Arial"/>
          <w:sz w:val="24"/>
          <w:szCs w:val="24"/>
        </w:rPr>
        <w:t xml:space="preserve">и эффективных форм взаимодействия </w:t>
      </w:r>
      <w:proofErr w:type="gramStart"/>
      <w:r w:rsidR="00C5065C">
        <w:rPr>
          <w:rFonts w:ascii="Arial" w:hAnsi="Arial" w:cs="Arial"/>
          <w:sz w:val="24"/>
          <w:szCs w:val="24"/>
        </w:rPr>
        <w:t>с</w:t>
      </w:r>
      <w:proofErr w:type="gramEnd"/>
      <w:r w:rsidR="00C506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065C" w:rsidRPr="00B86D7E">
        <w:rPr>
          <w:rFonts w:ascii="Arial" w:eastAsia="Times New Roman" w:hAnsi="Arial" w:cs="Arial"/>
          <w:sz w:val="24"/>
          <w:szCs w:val="24"/>
          <w:lang w:eastAsia="ru-RU"/>
        </w:rPr>
        <w:t>родителям</w:t>
      </w:r>
      <w:proofErr w:type="gramEnd"/>
      <w:r w:rsidR="00C5065C" w:rsidRPr="00B86D7E">
        <w:rPr>
          <w:rFonts w:ascii="Arial" w:eastAsia="Times New Roman" w:hAnsi="Arial" w:cs="Arial"/>
          <w:sz w:val="24"/>
          <w:szCs w:val="24"/>
          <w:lang w:eastAsia="ru-RU"/>
        </w:rPr>
        <w:t xml:space="preserve"> детей, получающим дошкольное образование в форме семейного образования</w:t>
      </w:r>
      <w:r w:rsidR="00693DAB" w:rsidRPr="00693DAB">
        <w:rPr>
          <w:rFonts w:ascii="Arial" w:hAnsi="Arial" w:cs="Arial"/>
          <w:sz w:val="24"/>
          <w:szCs w:val="24"/>
        </w:rPr>
        <w:t>.</w:t>
      </w:r>
    </w:p>
    <w:p w:rsidR="00C5065C" w:rsidRPr="00B86D7E" w:rsidRDefault="00C67B5D" w:rsidP="00C506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4</w:t>
      </w:r>
      <w:r w:rsidR="00EA1A02" w:rsidRPr="00EA1A02">
        <w:rPr>
          <w:rFonts w:ascii="Arial" w:hAnsi="Arial" w:cs="Arial"/>
          <w:b/>
          <w:color w:val="002060"/>
          <w:sz w:val="24"/>
          <w:szCs w:val="24"/>
        </w:rPr>
        <w:t>.</w:t>
      </w:r>
      <w:r w:rsidR="00EA1A02">
        <w:rPr>
          <w:rFonts w:ascii="Arial" w:hAnsi="Arial" w:cs="Arial"/>
          <w:sz w:val="24"/>
          <w:szCs w:val="24"/>
        </w:rPr>
        <w:t xml:space="preserve"> </w:t>
      </w:r>
      <w:r w:rsidR="00693DAB" w:rsidRPr="00693DAB">
        <w:rPr>
          <w:rFonts w:ascii="Arial" w:hAnsi="Arial" w:cs="Arial"/>
          <w:sz w:val="24"/>
          <w:szCs w:val="24"/>
        </w:rPr>
        <w:t xml:space="preserve">Разработка информационных и методических материалов по психолого-педагогическому сопровождению детей </w:t>
      </w:r>
      <w:r w:rsidR="00C5065C">
        <w:rPr>
          <w:rFonts w:ascii="Arial" w:eastAsia="Times New Roman" w:hAnsi="Arial" w:cs="Arial"/>
          <w:sz w:val="24"/>
          <w:szCs w:val="24"/>
          <w:lang w:eastAsia="ru-RU"/>
        </w:rPr>
        <w:t>получающих</w:t>
      </w:r>
      <w:r w:rsidR="00C5065C" w:rsidRPr="00B86D7E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дошкольное образование в форме семейного образования</w:t>
      </w:r>
      <w:r w:rsidR="00C5065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500CB" w:rsidRPr="00B500CB" w:rsidRDefault="00C5065C" w:rsidP="00D44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5</w:t>
      </w:r>
      <w:r w:rsidR="00693DAB" w:rsidRPr="00693DAB">
        <w:rPr>
          <w:rFonts w:ascii="Arial" w:hAnsi="Arial" w:cs="Arial"/>
          <w:b/>
          <w:color w:val="002060"/>
          <w:sz w:val="24"/>
          <w:szCs w:val="24"/>
        </w:rPr>
        <w:t>.</w:t>
      </w:r>
      <w:r w:rsidR="00693DAB" w:rsidRPr="00693D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Разработка нормативной базы для функционирования консультационного центра на базе ДОУ.</w:t>
      </w:r>
    </w:p>
    <w:p w:rsidR="0062357C" w:rsidRDefault="0062357C" w:rsidP="0062357C">
      <w:pPr>
        <w:spacing w:after="0" w:line="240" w:lineRule="auto"/>
        <w:rPr>
          <w:rFonts w:ascii="Arial" w:hAnsi="Arial" w:cs="Arial"/>
          <w:color w:val="002060"/>
        </w:rPr>
      </w:pPr>
      <w:r>
        <w:rPr>
          <w:rFonts w:ascii="Arial" w:hAnsi="Arial" w:cs="Arial"/>
          <w:b/>
          <w:color w:val="002060"/>
          <w:sz w:val="24"/>
          <w:szCs w:val="24"/>
        </w:rPr>
        <w:t>Ссылки на материалы</w:t>
      </w:r>
      <w:r>
        <w:rPr>
          <w:rFonts w:ascii="Arial" w:hAnsi="Arial" w:cs="Arial"/>
          <w:color w:val="002060"/>
          <w:sz w:val="24"/>
          <w:szCs w:val="24"/>
        </w:rPr>
        <w:t xml:space="preserve">: </w:t>
      </w:r>
      <w:r>
        <w:rPr>
          <w:rFonts w:ascii="Arial" w:hAnsi="Arial" w:cs="Arial"/>
          <w:color w:val="002060"/>
        </w:rPr>
        <w:t>https://rossinka91.netboard.me/t0qeme8u96ajpgu/?link=Wp1kzqr2-hdkT2HSP-uRgSjBOo</w:t>
      </w:r>
    </w:p>
    <w:p w:rsidR="0062357C" w:rsidRDefault="0062357C" w:rsidP="0062357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C5065C" w:rsidRDefault="00C5065C" w:rsidP="00C67B5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C67B5D" w:rsidRDefault="00B500CB" w:rsidP="00C67B5D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17623">
        <w:rPr>
          <w:rFonts w:ascii="Arial" w:hAnsi="Arial" w:cs="Arial"/>
          <w:b/>
          <w:color w:val="002060"/>
          <w:sz w:val="24"/>
          <w:szCs w:val="24"/>
        </w:rPr>
        <w:t>Список литературы:</w:t>
      </w:r>
    </w:p>
    <w:p w:rsidR="00EA1A02" w:rsidRPr="00BF28DE" w:rsidRDefault="00C67B5D" w:rsidP="00BF28DE">
      <w:pPr>
        <w:pStyle w:val="a4"/>
        <w:spacing w:after="0" w:line="240" w:lineRule="auto"/>
        <w:ind w:left="18"/>
        <w:jc w:val="both"/>
        <w:rPr>
          <w:rFonts w:ascii="Arial" w:hAnsi="Arial" w:cs="Arial"/>
          <w:sz w:val="24"/>
          <w:szCs w:val="24"/>
        </w:rPr>
      </w:pPr>
      <w:r w:rsidRPr="00C67B5D">
        <w:rPr>
          <w:rFonts w:ascii="Arial" w:hAnsi="Arial" w:cs="Arial"/>
          <w:b/>
          <w:color w:val="002060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EA1A02" w:rsidRPr="00C67B5D">
        <w:rPr>
          <w:rFonts w:ascii="Arial" w:hAnsi="Arial" w:cs="Arial"/>
          <w:sz w:val="24"/>
          <w:szCs w:val="24"/>
        </w:rPr>
        <w:t xml:space="preserve"> </w:t>
      </w:r>
      <w:r w:rsidR="00BF28DE">
        <w:rPr>
          <w:rFonts w:ascii="Arial" w:hAnsi="Arial" w:cs="Arial"/>
          <w:sz w:val="24"/>
          <w:szCs w:val="24"/>
        </w:rPr>
        <w:t>Журавлева Е.Н. Консультирование родителей в детском саду. – Белый ветер, 2015. – 56 с.</w:t>
      </w:r>
    </w:p>
    <w:p w:rsidR="00BF28DE" w:rsidRPr="00B073B9" w:rsidRDefault="00C67B5D" w:rsidP="00BF28D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7B5D">
        <w:rPr>
          <w:rFonts w:ascii="Arial" w:hAnsi="Arial" w:cs="Arial"/>
          <w:b/>
          <w:color w:val="002060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="00BF28DE" w:rsidRPr="00BF28DE">
        <w:rPr>
          <w:rFonts w:ascii="Arial" w:hAnsi="Arial" w:cs="Arial"/>
          <w:sz w:val="24"/>
          <w:szCs w:val="24"/>
        </w:rPr>
        <w:t xml:space="preserve"> </w:t>
      </w:r>
      <w:r w:rsidR="00BF28DE">
        <w:rPr>
          <w:rFonts w:ascii="Arial" w:hAnsi="Arial" w:cs="Arial"/>
          <w:sz w:val="24"/>
          <w:szCs w:val="24"/>
        </w:rPr>
        <w:t>Хозиев В.Б</w:t>
      </w:r>
      <w:r w:rsidR="00BF28DE" w:rsidRPr="00C67B5D">
        <w:rPr>
          <w:rFonts w:ascii="Arial" w:hAnsi="Arial" w:cs="Arial"/>
          <w:sz w:val="24"/>
          <w:szCs w:val="24"/>
        </w:rPr>
        <w:t xml:space="preserve">. </w:t>
      </w:r>
      <w:r w:rsidR="00BF28DE">
        <w:rPr>
          <w:rFonts w:ascii="Arial" w:hAnsi="Arial" w:cs="Arial"/>
          <w:sz w:val="24"/>
          <w:szCs w:val="24"/>
        </w:rPr>
        <w:t>Психологическое консультирование родителей</w:t>
      </w:r>
      <w:r w:rsidR="00BF28DE" w:rsidRPr="00C67B5D">
        <w:rPr>
          <w:rFonts w:ascii="Arial" w:hAnsi="Arial" w:cs="Arial"/>
          <w:sz w:val="24"/>
          <w:szCs w:val="24"/>
        </w:rPr>
        <w:t xml:space="preserve">. - </w:t>
      </w:r>
      <w:r w:rsidR="00BF28DE">
        <w:rPr>
          <w:rFonts w:ascii="Arial" w:hAnsi="Arial" w:cs="Arial"/>
          <w:sz w:val="24"/>
          <w:szCs w:val="24"/>
        </w:rPr>
        <w:t>МПСИ</w:t>
      </w:r>
      <w:r w:rsidR="00BF28DE" w:rsidRPr="00C67B5D">
        <w:rPr>
          <w:rFonts w:ascii="Arial" w:hAnsi="Arial" w:cs="Arial"/>
          <w:sz w:val="24"/>
          <w:szCs w:val="24"/>
        </w:rPr>
        <w:t>, 20</w:t>
      </w:r>
      <w:r w:rsidR="00BF28DE">
        <w:rPr>
          <w:rFonts w:ascii="Arial" w:hAnsi="Arial" w:cs="Arial"/>
          <w:sz w:val="24"/>
          <w:szCs w:val="24"/>
        </w:rPr>
        <w:t>08</w:t>
      </w:r>
      <w:r w:rsidR="00BF28DE" w:rsidRPr="00C67B5D">
        <w:rPr>
          <w:rFonts w:ascii="Arial" w:hAnsi="Arial" w:cs="Arial"/>
          <w:sz w:val="24"/>
          <w:szCs w:val="24"/>
        </w:rPr>
        <w:t xml:space="preserve">. - </w:t>
      </w:r>
      <w:r w:rsidR="00BF28DE">
        <w:rPr>
          <w:rFonts w:ascii="Arial" w:hAnsi="Arial" w:cs="Arial"/>
          <w:sz w:val="24"/>
          <w:szCs w:val="24"/>
        </w:rPr>
        <w:t>504</w:t>
      </w:r>
      <w:r w:rsidR="00BF28DE" w:rsidRPr="00C67B5D">
        <w:rPr>
          <w:rFonts w:ascii="Arial" w:hAnsi="Arial" w:cs="Arial"/>
          <w:sz w:val="24"/>
          <w:szCs w:val="24"/>
        </w:rPr>
        <w:t xml:space="preserve"> с.</w:t>
      </w:r>
    </w:p>
    <w:p w:rsidR="00D92316" w:rsidRDefault="00D92316" w:rsidP="00B07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F8C" w:rsidRDefault="002B1F8C" w:rsidP="002B1F8C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sectPr w:rsidR="002B1F8C" w:rsidSect="00D927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97F64"/>
    <w:multiLevelType w:val="hybridMultilevel"/>
    <w:tmpl w:val="C3F8AB34"/>
    <w:lvl w:ilvl="0" w:tplc="3C98095E">
      <w:start w:val="1"/>
      <w:numFmt w:val="decimal"/>
      <w:lvlText w:val="%1."/>
      <w:lvlJc w:val="left"/>
      <w:pPr>
        <w:ind w:left="817" w:hanging="960"/>
      </w:pPr>
      <w:rPr>
        <w:rFonts w:ascii="Arial" w:eastAsiaTheme="minorHAnsi" w:hAnsi="Arial" w:cs="Arial" w:hint="default"/>
        <w:b/>
        <w:color w:val="0020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937" w:hanging="360"/>
      </w:pPr>
    </w:lvl>
    <w:lvl w:ilvl="2" w:tplc="0419001B" w:tentative="1">
      <w:start w:val="1"/>
      <w:numFmt w:val="lowerRoman"/>
      <w:lvlText w:val="%3."/>
      <w:lvlJc w:val="right"/>
      <w:pPr>
        <w:ind w:left="1657" w:hanging="180"/>
      </w:pPr>
    </w:lvl>
    <w:lvl w:ilvl="3" w:tplc="0419000F" w:tentative="1">
      <w:start w:val="1"/>
      <w:numFmt w:val="decimal"/>
      <w:lvlText w:val="%4."/>
      <w:lvlJc w:val="left"/>
      <w:pPr>
        <w:ind w:left="2377" w:hanging="360"/>
      </w:pPr>
    </w:lvl>
    <w:lvl w:ilvl="4" w:tplc="04190019" w:tentative="1">
      <w:start w:val="1"/>
      <w:numFmt w:val="lowerLetter"/>
      <w:lvlText w:val="%5."/>
      <w:lvlJc w:val="left"/>
      <w:pPr>
        <w:ind w:left="3097" w:hanging="360"/>
      </w:pPr>
    </w:lvl>
    <w:lvl w:ilvl="5" w:tplc="0419001B" w:tentative="1">
      <w:start w:val="1"/>
      <w:numFmt w:val="lowerRoman"/>
      <w:lvlText w:val="%6."/>
      <w:lvlJc w:val="right"/>
      <w:pPr>
        <w:ind w:left="3817" w:hanging="180"/>
      </w:pPr>
    </w:lvl>
    <w:lvl w:ilvl="6" w:tplc="0419000F" w:tentative="1">
      <w:start w:val="1"/>
      <w:numFmt w:val="decimal"/>
      <w:lvlText w:val="%7."/>
      <w:lvlJc w:val="left"/>
      <w:pPr>
        <w:ind w:left="4537" w:hanging="360"/>
      </w:pPr>
    </w:lvl>
    <w:lvl w:ilvl="7" w:tplc="04190019" w:tentative="1">
      <w:start w:val="1"/>
      <w:numFmt w:val="lowerLetter"/>
      <w:lvlText w:val="%8."/>
      <w:lvlJc w:val="left"/>
      <w:pPr>
        <w:ind w:left="5257" w:hanging="360"/>
      </w:pPr>
    </w:lvl>
    <w:lvl w:ilvl="8" w:tplc="041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">
    <w:nsid w:val="3942675A"/>
    <w:multiLevelType w:val="hybridMultilevel"/>
    <w:tmpl w:val="AA46DA72"/>
    <w:lvl w:ilvl="0" w:tplc="A612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906B9"/>
    <w:multiLevelType w:val="multilevel"/>
    <w:tmpl w:val="34F4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2805" w:hanging="17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B3D7A"/>
    <w:multiLevelType w:val="hybridMultilevel"/>
    <w:tmpl w:val="CCB00106"/>
    <w:lvl w:ilvl="0" w:tplc="9D6846FE">
      <w:start w:val="1"/>
      <w:numFmt w:val="decimal"/>
      <w:lvlText w:val="%1."/>
      <w:lvlJc w:val="left"/>
      <w:pPr>
        <w:ind w:left="768" w:hanging="408"/>
      </w:pPr>
      <w:rPr>
        <w:rFonts w:ascii="Arial" w:eastAsiaTheme="minorHAnsi" w:hAnsi="Arial" w:cs="Arial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109D9"/>
    <w:multiLevelType w:val="hybridMultilevel"/>
    <w:tmpl w:val="8132EFD2"/>
    <w:lvl w:ilvl="0" w:tplc="F88CDF64">
      <w:start w:val="1"/>
      <w:numFmt w:val="decimal"/>
      <w:lvlText w:val="%1."/>
      <w:lvlJc w:val="left"/>
      <w:pPr>
        <w:ind w:left="768" w:hanging="408"/>
      </w:pPr>
      <w:rPr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0DE"/>
    <w:rsid w:val="00117623"/>
    <w:rsid w:val="001D7F83"/>
    <w:rsid w:val="002B1F8C"/>
    <w:rsid w:val="004411D8"/>
    <w:rsid w:val="004B5CF4"/>
    <w:rsid w:val="006150DE"/>
    <w:rsid w:val="0062357C"/>
    <w:rsid w:val="00693DAB"/>
    <w:rsid w:val="006E27C9"/>
    <w:rsid w:val="007D0EF4"/>
    <w:rsid w:val="008B182D"/>
    <w:rsid w:val="0093125E"/>
    <w:rsid w:val="00A7147D"/>
    <w:rsid w:val="00B073B9"/>
    <w:rsid w:val="00B500CB"/>
    <w:rsid w:val="00B57752"/>
    <w:rsid w:val="00B86D7E"/>
    <w:rsid w:val="00BB06B3"/>
    <w:rsid w:val="00BF28DE"/>
    <w:rsid w:val="00C5065C"/>
    <w:rsid w:val="00C67B5D"/>
    <w:rsid w:val="00C711E5"/>
    <w:rsid w:val="00D05CC9"/>
    <w:rsid w:val="00D213DB"/>
    <w:rsid w:val="00D44E0C"/>
    <w:rsid w:val="00D92316"/>
    <w:rsid w:val="00D9271B"/>
    <w:rsid w:val="00DB3CCF"/>
    <w:rsid w:val="00DD4E05"/>
    <w:rsid w:val="00EA1A02"/>
    <w:rsid w:val="00F936BF"/>
    <w:rsid w:val="00FF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3B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7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1409-7782-44AD-AA11-616A1B97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UeerAsus</cp:lastModifiedBy>
  <cp:revision>5</cp:revision>
  <dcterms:created xsi:type="dcterms:W3CDTF">2022-01-17T05:52:00Z</dcterms:created>
  <dcterms:modified xsi:type="dcterms:W3CDTF">2022-03-02T08:54:00Z</dcterms:modified>
</cp:coreProperties>
</file>