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F07" w:rsidRPr="009061ED" w:rsidRDefault="005B3F07" w:rsidP="005B3F07">
      <w:pPr>
        <w:tabs>
          <w:tab w:val="left" w:pos="4326"/>
        </w:tabs>
        <w:spacing w:after="0" w:line="240" w:lineRule="auto"/>
        <w:jc w:val="center"/>
        <w:rPr>
          <w:rFonts w:ascii="Times New Roman" w:hAnsi="Times New Roman"/>
          <w:bCs/>
          <w:sz w:val="28"/>
          <w:szCs w:val="28"/>
        </w:rPr>
      </w:pPr>
      <w:r w:rsidRPr="009061ED">
        <w:rPr>
          <w:rFonts w:ascii="Times New Roman" w:hAnsi="Times New Roman"/>
          <w:bCs/>
          <w:sz w:val="28"/>
          <w:szCs w:val="28"/>
        </w:rPr>
        <w:t>МДОАУ "ЦРР - детский сад № 104 "Золотая рыбка" г. Орска</w:t>
      </w:r>
    </w:p>
    <w:p w:rsidR="005B3F07" w:rsidRPr="009061ED" w:rsidRDefault="005B3F07" w:rsidP="005B3F07">
      <w:pPr>
        <w:tabs>
          <w:tab w:val="left" w:pos="4326"/>
        </w:tabs>
        <w:spacing w:after="0" w:line="240" w:lineRule="auto"/>
        <w:ind w:firstLine="709"/>
        <w:jc w:val="center"/>
        <w:rPr>
          <w:rFonts w:ascii="Times New Roman" w:hAnsi="Times New Roman"/>
          <w:bCs/>
          <w:sz w:val="28"/>
          <w:szCs w:val="28"/>
        </w:rPr>
      </w:pPr>
    </w:p>
    <w:p w:rsidR="005B3F07" w:rsidRPr="009061ED" w:rsidRDefault="005B3F07" w:rsidP="005B3F07">
      <w:pPr>
        <w:tabs>
          <w:tab w:val="left" w:pos="4326"/>
        </w:tabs>
        <w:spacing w:after="0" w:line="240" w:lineRule="auto"/>
        <w:ind w:firstLine="709"/>
        <w:jc w:val="center"/>
        <w:rPr>
          <w:rFonts w:ascii="Times New Roman" w:hAnsi="Times New Roman"/>
          <w:bCs/>
          <w:sz w:val="28"/>
          <w:szCs w:val="28"/>
        </w:rPr>
      </w:pPr>
    </w:p>
    <w:p w:rsidR="005B3F07" w:rsidRPr="009061ED" w:rsidRDefault="005B3F07" w:rsidP="005B3F07">
      <w:pPr>
        <w:tabs>
          <w:tab w:val="left" w:pos="4326"/>
        </w:tabs>
        <w:spacing w:after="0" w:line="240" w:lineRule="auto"/>
        <w:ind w:firstLine="709"/>
        <w:jc w:val="center"/>
        <w:rPr>
          <w:rFonts w:ascii="Times New Roman" w:hAnsi="Times New Roman"/>
          <w:bCs/>
          <w:sz w:val="28"/>
          <w:szCs w:val="28"/>
        </w:rPr>
      </w:pPr>
    </w:p>
    <w:p w:rsidR="005B3F07" w:rsidRPr="009061ED" w:rsidRDefault="005B3F07" w:rsidP="005B3F07">
      <w:pPr>
        <w:tabs>
          <w:tab w:val="left" w:pos="4326"/>
        </w:tabs>
        <w:spacing w:after="0" w:line="240" w:lineRule="auto"/>
        <w:ind w:firstLine="709"/>
        <w:jc w:val="center"/>
        <w:rPr>
          <w:rFonts w:ascii="Times New Roman" w:hAnsi="Times New Roman"/>
          <w:bCs/>
          <w:sz w:val="28"/>
          <w:szCs w:val="28"/>
        </w:rPr>
      </w:pPr>
    </w:p>
    <w:p w:rsidR="005B3F07" w:rsidRPr="009061ED" w:rsidRDefault="005B3F07" w:rsidP="005B3F07">
      <w:pPr>
        <w:tabs>
          <w:tab w:val="left" w:pos="4326"/>
        </w:tabs>
        <w:spacing w:after="0" w:line="240" w:lineRule="auto"/>
        <w:ind w:firstLine="709"/>
        <w:jc w:val="center"/>
        <w:rPr>
          <w:rFonts w:ascii="Times New Roman" w:hAnsi="Times New Roman"/>
          <w:bCs/>
          <w:sz w:val="28"/>
          <w:szCs w:val="28"/>
        </w:rPr>
      </w:pPr>
    </w:p>
    <w:p w:rsidR="005B3F07" w:rsidRPr="009061ED" w:rsidRDefault="005B3F07" w:rsidP="005B3F07">
      <w:pPr>
        <w:tabs>
          <w:tab w:val="left" w:pos="4326"/>
        </w:tabs>
        <w:spacing w:after="0" w:line="240" w:lineRule="auto"/>
        <w:ind w:firstLine="709"/>
        <w:jc w:val="center"/>
        <w:rPr>
          <w:rFonts w:ascii="Times New Roman" w:hAnsi="Times New Roman"/>
          <w:b/>
          <w:bCs/>
          <w:sz w:val="28"/>
          <w:szCs w:val="28"/>
        </w:rPr>
      </w:pPr>
    </w:p>
    <w:p w:rsidR="005B3F07" w:rsidRPr="009061ED" w:rsidRDefault="005B3F07" w:rsidP="005B3F07">
      <w:pPr>
        <w:tabs>
          <w:tab w:val="left" w:pos="4326"/>
        </w:tabs>
        <w:spacing w:after="0" w:line="240" w:lineRule="auto"/>
        <w:ind w:firstLine="709"/>
        <w:jc w:val="center"/>
        <w:rPr>
          <w:rFonts w:ascii="Times New Roman" w:hAnsi="Times New Roman"/>
          <w:b/>
          <w:bCs/>
          <w:sz w:val="28"/>
          <w:szCs w:val="28"/>
        </w:rPr>
      </w:pPr>
    </w:p>
    <w:p w:rsidR="005B3F07" w:rsidRDefault="005B3F07" w:rsidP="005B3F07">
      <w:pPr>
        <w:tabs>
          <w:tab w:val="left" w:pos="4326"/>
        </w:tabs>
        <w:spacing w:after="0" w:line="240" w:lineRule="auto"/>
        <w:ind w:firstLine="709"/>
        <w:jc w:val="center"/>
        <w:rPr>
          <w:rFonts w:ascii="Times New Roman" w:hAnsi="Times New Roman"/>
          <w:b/>
          <w:bCs/>
          <w:sz w:val="28"/>
          <w:szCs w:val="28"/>
        </w:rPr>
      </w:pPr>
      <w:r>
        <w:rPr>
          <w:rFonts w:ascii="Times New Roman" w:hAnsi="Times New Roman"/>
          <w:b/>
          <w:bCs/>
          <w:sz w:val="28"/>
          <w:szCs w:val="28"/>
        </w:rPr>
        <w:t xml:space="preserve">   </w:t>
      </w:r>
    </w:p>
    <w:p w:rsidR="005B3F07" w:rsidRDefault="005B3F07" w:rsidP="005B3F07">
      <w:pPr>
        <w:tabs>
          <w:tab w:val="left" w:pos="4326"/>
        </w:tabs>
        <w:spacing w:after="0" w:line="240" w:lineRule="auto"/>
        <w:ind w:firstLine="709"/>
        <w:jc w:val="center"/>
        <w:rPr>
          <w:rFonts w:ascii="Times New Roman" w:hAnsi="Times New Roman"/>
          <w:b/>
          <w:bCs/>
          <w:sz w:val="28"/>
          <w:szCs w:val="28"/>
        </w:rPr>
      </w:pPr>
    </w:p>
    <w:p w:rsidR="005B3F07" w:rsidRDefault="005B3F07" w:rsidP="005B3F07">
      <w:pPr>
        <w:tabs>
          <w:tab w:val="left" w:pos="4326"/>
        </w:tabs>
        <w:spacing w:after="0" w:line="240" w:lineRule="auto"/>
        <w:ind w:firstLine="709"/>
        <w:jc w:val="center"/>
        <w:rPr>
          <w:rFonts w:ascii="Times New Roman" w:hAnsi="Times New Roman"/>
          <w:b/>
          <w:bCs/>
          <w:sz w:val="28"/>
          <w:szCs w:val="28"/>
        </w:rPr>
      </w:pPr>
    </w:p>
    <w:p w:rsidR="005B3F07" w:rsidRDefault="005B3F07" w:rsidP="005B3F07">
      <w:pPr>
        <w:tabs>
          <w:tab w:val="left" w:pos="4326"/>
        </w:tabs>
        <w:spacing w:after="0" w:line="240" w:lineRule="auto"/>
        <w:ind w:firstLine="709"/>
        <w:jc w:val="center"/>
        <w:rPr>
          <w:rFonts w:ascii="Times New Roman" w:hAnsi="Times New Roman"/>
          <w:b/>
          <w:bCs/>
          <w:sz w:val="28"/>
          <w:szCs w:val="28"/>
        </w:rPr>
      </w:pPr>
    </w:p>
    <w:p w:rsidR="005B3F07" w:rsidRDefault="005B3F07" w:rsidP="005B3F07">
      <w:pPr>
        <w:tabs>
          <w:tab w:val="left" w:pos="4326"/>
        </w:tabs>
        <w:spacing w:after="0" w:line="240" w:lineRule="auto"/>
        <w:ind w:firstLine="709"/>
        <w:jc w:val="center"/>
        <w:rPr>
          <w:rFonts w:ascii="Times New Roman" w:hAnsi="Times New Roman"/>
          <w:b/>
          <w:bCs/>
          <w:sz w:val="28"/>
          <w:szCs w:val="28"/>
        </w:rPr>
      </w:pPr>
    </w:p>
    <w:p w:rsidR="005B3F07" w:rsidRPr="009061ED" w:rsidRDefault="005B3F07" w:rsidP="005B3F07">
      <w:pPr>
        <w:tabs>
          <w:tab w:val="left" w:pos="4326"/>
        </w:tabs>
        <w:spacing w:after="0" w:line="240" w:lineRule="auto"/>
        <w:ind w:firstLine="709"/>
        <w:jc w:val="center"/>
        <w:rPr>
          <w:rFonts w:ascii="Times New Roman" w:hAnsi="Times New Roman"/>
          <w:b/>
          <w:bCs/>
          <w:sz w:val="28"/>
          <w:szCs w:val="28"/>
        </w:rPr>
      </w:pPr>
    </w:p>
    <w:p w:rsidR="005B3F07" w:rsidRPr="009061ED" w:rsidRDefault="005B3F07" w:rsidP="005B3F07">
      <w:pPr>
        <w:tabs>
          <w:tab w:val="left" w:pos="4326"/>
        </w:tabs>
        <w:spacing w:after="0" w:line="240" w:lineRule="auto"/>
        <w:ind w:firstLine="709"/>
        <w:jc w:val="center"/>
        <w:rPr>
          <w:rFonts w:ascii="Times New Roman" w:hAnsi="Times New Roman"/>
          <w:b/>
          <w:bCs/>
          <w:sz w:val="28"/>
          <w:szCs w:val="28"/>
        </w:rPr>
      </w:pPr>
    </w:p>
    <w:p w:rsidR="005B3F07" w:rsidRPr="009061ED" w:rsidRDefault="005B3F07" w:rsidP="005B3F07">
      <w:pPr>
        <w:tabs>
          <w:tab w:val="left" w:pos="4326"/>
        </w:tabs>
        <w:spacing w:after="0" w:line="240" w:lineRule="auto"/>
        <w:ind w:firstLine="709"/>
        <w:jc w:val="center"/>
        <w:rPr>
          <w:rFonts w:ascii="Times New Roman" w:hAnsi="Times New Roman"/>
          <w:b/>
          <w:bCs/>
          <w:sz w:val="28"/>
          <w:szCs w:val="28"/>
        </w:rPr>
      </w:pPr>
    </w:p>
    <w:p w:rsidR="005B3F07" w:rsidRPr="009061ED" w:rsidRDefault="005B3F07" w:rsidP="005B3F07">
      <w:pPr>
        <w:tabs>
          <w:tab w:val="left" w:pos="4326"/>
        </w:tabs>
        <w:spacing w:after="0" w:line="240" w:lineRule="auto"/>
        <w:ind w:firstLine="709"/>
        <w:jc w:val="center"/>
        <w:rPr>
          <w:rFonts w:ascii="Times New Roman" w:hAnsi="Times New Roman"/>
          <w:b/>
          <w:bCs/>
          <w:sz w:val="28"/>
          <w:szCs w:val="28"/>
        </w:rPr>
      </w:pPr>
    </w:p>
    <w:p w:rsidR="005B3F07" w:rsidRPr="009061ED" w:rsidRDefault="005B3F07" w:rsidP="005B3F07">
      <w:pPr>
        <w:tabs>
          <w:tab w:val="left" w:pos="4326"/>
        </w:tabs>
        <w:spacing w:after="0" w:line="240" w:lineRule="auto"/>
        <w:ind w:firstLine="709"/>
        <w:jc w:val="center"/>
        <w:rPr>
          <w:rFonts w:ascii="Times New Roman" w:hAnsi="Times New Roman"/>
          <w:caps/>
          <w:color w:val="000000"/>
          <w:sz w:val="28"/>
          <w:szCs w:val="28"/>
        </w:rPr>
      </w:pPr>
      <w:r>
        <w:rPr>
          <w:rFonts w:ascii="Times New Roman" w:hAnsi="Times New Roman"/>
          <w:caps/>
          <w:color w:val="000000"/>
          <w:sz w:val="28"/>
          <w:szCs w:val="28"/>
        </w:rPr>
        <w:t>«Использование ИКТ В СЕНСОРНОМ РАЗВИТИИ РЕБЕНКА рАННЕГО ВОЗРАСТА»</w:t>
      </w:r>
    </w:p>
    <w:p w:rsidR="00575713" w:rsidRDefault="00575713"/>
    <w:p w:rsidR="005B3F07" w:rsidRDefault="005B3F07"/>
    <w:p w:rsidR="005B3F07" w:rsidRDefault="005B3F07"/>
    <w:p w:rsidR="005B3F07" w:rsidRDefault="005B3F07"/>
    <w:p w:rsidR="005B3F07" w:rsidRDefault="005B3F07"/>
    <w:p w:rsidR="005B3F07" w:rsidRDefault="005B3F07"/>
    <w:p w:rsidR="005B3F07" w:rsidRDefault="005B3F07"/>
    <w:p w:rsidR="005B3F07" w:rsidRDefault="005B3F07"/>
    <w:p w:rsidR="005B3F07" w:rsidRDefault="005B3F07"/>
    <w:p w:rsidR="005B3F07" w:rsidRDefault="005B3F07"/>
    <w:p w:rsidR="005B3F07" w:rsidRDefault="005B3F07"/>
    <w:p w:rsidR="005B3F07" w:rsidRDefault="005B3F07"/>
    <w:p w:rsidR="005B3F07" w:rsidRDefault="005B3F07"/>
    <w:p w:rsidR="005B3F07" w:rsidRDefault="005B3F07"/>
    <w:p w:rsidR="005B3F07" w:rsidRDefault="005B3F07"/>
    <w:p w:rsidR="005B3F07" w:rsidRDefault="005B3F07">
      <w:pPr>
        <w:rPr>
          <w:rFonts w:ascii="Times New Roman" w:hAnsi="Times New Roman" w:cs="Times New Roman"/>
          <w:sz w:val="28"/>
          <w:szCs w:val="28"/>
        </w:rPr>
      </w:pPr>
      <w:r w:rsidRPr="005B3F07">
        <w:rPr>
          <w:rFonts w:ascii="Times New Roman" w:hAnsi="Times New Roman" w:cs="Times New Roman"/>
          <w:sz w:val="28"/>
          <w:szCs w:val="28"/>
        </w:rPr>
        <w:t xml:space="preserve">                                                       Выполнила: воспитатель 1 к.к. Белякова Г.В.</w:t>
      </w:r>
    </w:p>
    <w:p w:rsidR="005B3F07" w:rsidRPr="005B3F07" w:rsidRDefault="005B3F07" w:rsidP="005B3F07">
      <w:pPr>
        <w:spacing w:after="0" w:line="240" w:lineRule="auto"/>
        <w:ind w:left="-851"/>
        <w:jc w:val="both"/>
        <w:rPr>
          <w:rFonts w:ascii="Times New Roman" w:eastAsiaTheme="minorEastAsia" w:hAnsi="Times New Roman" w:cs="Times New Roman"/>
          <w:sz w:val="28"/>
          <w:szCs w:val="28"/>
          <w:lang w:eastAsia="ru-RU"/>
        </w:rPr>
      </w:pPr>
      <w:r w:rsidRPr="005B3F07">
        <w:rPr>
          <w:rFonts w:ascii="Times New Roman" w:eastAsiaTheme="minorEastAsia" w:hAnsi="Times New Roman" w:cs="Times New Roman"/>
          <w:b/>
          <w:sz w:val="28"/>
          <w:szCs w:val="28"/>
          <w:lang w:eastAsia="ru-RU"/>
        </w:rPr>
        <w:lastRenderedPageBreak/>
        <w:t xml:space="preserve">1 слайд    </w:t>
      </w:r>
    </w:p>
    <w:p w:rsidR="005B3F07" w:rsidRPr="005B3F07" w:rsidRDefault="005B3F07" w:rsidP="00DB4A95">
      <w:pPr>
        <w:spacing w:after="0" w:line="240" w:lineRule="auto"/>
        <w:ind w:left="-993"/>
        <w:jc w:val="both"/>
        <w:rPr>
          <w:rFonts w:ascii="Times New Roman" w:eastAsiaTheme="minorEastAsia" w:hAnsi="Times New Roman" w:cs="Times New Roman"/>
          <w:b/>
          <w:bCs/>
          <w:i/>
          <w:iCs/>
          <w:sz w:val="28"/>
          <w:szCs w:val="28"/>
          <w:lang w:eastAsia="ru-RU"/>
        </w:rPr>
      </w:pPr>
      <w:r w:rsidRPr="005B3F07">
        <w:rPr>
          <w:rFonts w:ascii="Times New Roman" w:eastAsiaTheme="minorEastAsia" w:hAnsi="Times New Roman" w:cs="Times New Roman"/>
          <w:sz w:val="28"/>
          <w:szCs w:val="28"/>
          <w:lang w:eastAsia="ru-RU"/>
        </w:rPr>
        <w:t>Здравствуйте</w:t>
      </w:r>
      <w:r w:rsidR="00DB4A95">
        <w:rPr>
          <w:rFonts w:ascii="Times New Roman" w:eastAsiaTheme="minorEastAsia" w:hAnsi="Times New Roman" w:cs="Times New Roman"/>
          <w:sz w:val="28"/>
          <w:szCs w:val="28"/>
          <w:lang w:eastAsia="ru-RU"/>
        </w:rPr>
        <w:t>,</w:t>
      </w:r>
      <w:r w:rsidRPr="005B3F07">
        <w:rPr>
          <w:rFonts w:ascii="Times New Roman" w:eastAsiaTheme="minorEastAsia" w:hAnsi="Times New Roman" w:cs="Times New Roman"/>
          <w:sz w:val="28"/>
          <w:szCs w:val="28"/>
          <w:lang w:eastAsia="ru-RU"/>
        </w:rPr>
        <w:t xml:space="preserve"> уважаемые коллеги! Меня зовут Г.В. </w:t>
      </w:r>
      <w:proofErr w:type="gramStart"/>
      <w:r w:rsidRPr="005B3F07">
        <w:rPr>
          <w:rFonts w:ascii="Times New Roman" w:eastAsiaTheme="minorEastAsia" w:hAnsi="Times New Roman" w:cs="Times New Roman"/>
          <w:sz w:val="28"/>
          <w:szCs w:val="28"/>
          <w:lang w:eastAsia="ru-RU"/>
        </w:rPr>
        <w:t>Белякова</w:t>
      </w:r>
      <w:proofErr w:type="gramEnd"/>
      <w:r w:rsidRPr="005B3F07">
        <w:rPr>
          <w:rFonts w:ascii="Times New Roman" w:eastAsiaTheme="minorEastAsia" w:hAnsi="Times New Roman" w:cs="Times New Roman"/>
          <w:sz w:val="28"/>
          <w:szCs w:val="28"/>
          <w:lang w:eastAsia="ru-RU"/>
        </w:rPr>
        <w:t xml:space="preserve"> и я предст</w:t>
      </w:r>
      <w:r w:rsidRPr="00ED6078">
        <w:rPr>
          <w:rFonts w:ascii="Times New Roman" w:eastAsiaTheme="minorEastAsia" w:hAnsi="Times New Roman" w:cs="Times New Roman"/>
          <w:sz w:val="28"/>
          <w:szCs w:val="28"/>
          <w:lang w:eastAsia="ru-RU"/>
        </w:rPr>
        <w:t>авляю вам мастер - класс</w:t>
      </w:r>
      <w:r w:rsidRPr="005B3F07">
        <w:rPr>
          <w:rFonts w:ascii="Times New Roman" w:eastAsiaTheme="minorEastAsia" w:hAnsi="Times New Roman" w:cs="Times New Roman"/>
          <w:sz w:val="28"/>
          <w:szCs w:val="28"/>
          <w:lang w:eastAsia="ru-RU"/>
        </w:rPr>
        <w:t xml:space="preserve"> по теме</w:t>
      </w:r>
      <w:r w:rsidRPr="005B3F07">
        <w:rPr>
          <w:rFonts w:ascii="Times New Roman" w:eastAsiaTheme="minorEastAsia" w:hAnsi="Times New Roman" w:cs="Times New Roman"/>
          <w:b/>
          <w:i/>
          <w:sz w:val="28"/>
          <w:szCs w:val="28"/>
          <w:lang w:eastAsia="ru-RU"/>
        </w:rPr>
        <w:t xml:space="preserve">: </w:t>
      </w:r>
      <w:r w:rsidRPr="00ED6078">
        <w:rPr>
          <w:rFonts w:ascii="Times New Roman" w:eastAsiaTheme="minorEastAsia" w:hAnsi="Times New Roman" w:cs="Times New Roman"/>
          <w:bCs/>
          <w:iCs/>
          <w:sz w:val="28"/>
          <w:szCs w:val="28"/>
          <w:lang w:eastAsia="ru-RU"/>
        </w:rPr>
        <w:t>«Использование ИКТ в сенсорном развитии детей раннего возраста»</w:t>
      </w:r>
    </w:p>
    <w:p w:rsidR="00AC612C" w:rsidRDefault="005B3F07" w:rsidP="00DB4A95">
      <w:pPr>
        <w:spacing w:after="0" w:line="240" w:lineRule="auto"/>
        <w:ind w:left="-993"/>
        <w:jc w:val="both"/>
        <w:rPr>
          <w:rFonts w:ascii="Times New Roman" w:eastAsiaTheme="minorEastAsia" w:hAnsi="Times New Roman" w:cs="Times New Roman"/>
          <w:b/>
          <w:sz w:val="28"/>
          <w:szCs w:val="28"/>
          <w:lang w:eastAsia="ru-RU"/>
        </w:rPr>
      </w:pPr>
      <w:r w:rsidRPr="005B3F07">
        <w:rPr>
          <w:rFonts w:ascii="Times New Roman" w:eastAsiaTheme="minorEastAsia" w:hAnsi="Times New Roman" w:cs="Times New Roman"/>
          <w:b/>
          <w:sz w:val="28"/>
          <w:szCs w:val="28"/>
          <w:lang w:eastAsia="ru-RU"/>
        </w:rPr>
        <w:t xml:space="preserve">2 слайд </w:t>
      </w:r>
    </w:p>
    <w:p w:rsidR="00DB4A95" w:rsidRDefault="00F25FBD" w:rsidP="00DB4A95">
      <w:pPr>
        <w:spacing w:after="0" w:line="240" w:lineRule="auto"/>
        <w:ind w:left="-993"/>
        <w:jc w:val="both"/>
        <w:rPr>
          <w:rFonts w:ascii="Times New Roman" w:eastAsiaTheme="minorEastAsia" w:hAnsi="Times New Roman" w:cs="Times New Roman"/>
          <w:b/>
          <w:bCs/>
          <w:iCs/>
          <w:sz w:val="28"/>
          <w:szCs w:val="28"/>
          <w:lang w:eastAsia="ru-RU"/>
        </w:rPr>
      </w:pPr>
      <w:r>
        <w:rPr>
          <w:rFonts w:ascii="Times New Roman" w:eastAsiaTheme="minorEastAsia" w:hAnsi="Times New Roman" w:cs="Times New Roman"/>
          <w:b/>
          <w:bCs/>
          <w:iCs/>
          <w:sz w:val="28"/>
          <w:szCs w:val="28"/>
          <w:lang w:eastAsia="ru-RU"/>
        </w:rPr>
        <w:t>Актуальность</w:t>
      </w:r>
    </w:p>
    <w:p w:rsidR="00F25FBD" w:rsidRPr="00DB4A95" w:rsidRDefault="005B1F8D" w:rsidP="00DB4A95">
      <w:pPr>
        <w:spacing w:after="0" w:line="240" w:lineRule="auto"/>
        <w:ind w:left="-993"/>
        <w:jc w:val="both"/>
        <w:rPr>
          <w:rFonts w:ascii="Times New Roman" w:eastAsiaTheme="minorEastAsia" w:hAnsi="Times New Roman" w:cs="Times New Roman"/>
          <w:b/>
          <w:bCs/>
          <w:iCs/>
          <w:sz w:val="28"/>
          <w:szCs w:val="28"/>
          <w:lang w:eastAsia="ru-RU"/>
        </w:rPr>
      </w:pPr>
      <w:r w:rsidRPr="005B1F8D">
        <w:rPr>
          <w:rFonts w:ascii="Times New Roman" w:hAnsi="Times New Roman" w:cs="Times New Roman"/>
          <w:sz w:val="28"/>
          <w:szCs w:val="28"/>
          <w:shd w:val="clear" w:color="auto" w:fill="FFFFFF"/>
        </w:rPr>
        <w:t>Использование ИКТ стало неотъемлемой частью воспитательно -</w:t>
      </w:r>
      <w:r w:rsidR="00DB4A95">
        <w:rPr>
          <w:rFonts w:ascii="Times New Roman" w:hAnsi="Times New Roman" w:cs="Times New Roman"/>
          <w:sz w:val="28"/>
          <w:szCs w:val="28"/>
          <w:shd w:val="clear" w:color="auto" w:fill="FFFFFF"/>
        </w:rPr>
        <w:t xml:space="preserve"> </w:t>
      </w:r>
      <w:r w:rsidRPr="005B1F8D">
        <w:rPr>
          <w:rFonts w:ascii="Times New Roman" w:hAnsi="Times New Roman" w:cs="Times New Roman"/>
          <w:sz w:val="28"/>
          <w:szCs w:val="28"/>
          <w:shd w:val="clear" w:color="auto" w:fill="FFFFFF"/>
        </w:rPr>
        <w:t>образовательного процесса. И ведь если вдуматься</w:t>
      </w:r>
      <w:r w:rsidR="00DB4A95">
        <w:rPr>
          <w:rFonts w:ascii="Times New Roman" w:hAnsi="Times New Roman" w:cs="Times New Roman"/>
          <w:sz w:val="28"/>
          <w:szCs w:val="28"/>
          <w:shd w:val="clear" w:color="auto" w:fill="FFFFFF"/>
        </w:rPr>
        <w:t xml:space="preserve"> -</w:t>
      </w:r>
      <w:r w:rsidRPr="005B1F8D">
        <w:rPr>
          <w:rFonts w:ascii="Times New Roman" w:hAnsi="Times New Roman" w:cs="Times New Roman"/>
          <w:sz w:val="28"/>
          <w:szCs w:val="28"/>
          <w:shd w:val="clear" w:color="auto" w:fill="FFFFFF"/>
        </w:rPr>
        <w:t xml:space="preserve"> это правильно. Подрастающее поколение живет в мире электронной культуры и подчас лучше нас разбирается в нем. Их мир игры – это компьютерные игры, электронные игрушки, игровые приставки. Дети воспринимают информацию посредством телевидения, персонального компьютера, которые не всегда несут полезную информацию. Поэтому одним из средств, обладающим уникальной возможностью, повышения мотивации и совершенствования обучения современного дошкольника, развития его творческих способностей и создания позитивного эмоционального фона образовательной деятельности</w:t>
      </w:r>
      <w:r w:rsidR="00DB4A95">
        <w:rPr>
          <w:rFonts w:ascii="Times New Roman" w:hAnsi="Times New Roman" w:cs="Times New Roman"/>
          <w:sz w:val="28"/>
          <w:szCs w:val="28"/>
          <w:shd w:val="clear" w:color="auto" w:fill="FFFFFF"/>
        </w:rPr>
        <w:t>,</w:t>
      </w:r>
      <w:r w:rsidRPr="005B1F8D">
        <w:rPr>
          <w:rFonts w:ascii="Times New Roman" w:hAnsi="Times New Roman" w:cs="Times New Roman"/>
          <w:sz w:val="28"/>
          <w:szCs w:val="28"/>
          <w:shd w:val="clear" w:color="auto" w:fill="FFFFFF"/>
        </w:rPr>
        <w:t xml:space="preserve"> является работа по созданию понятных и близких на данном этапе развития общества электронных дидактических и познавательных пособий. Это и упомянутые выше эл</w:t>
      </w:r>
      <w:r w:rsidR="00DB4A95">
        <w:rPr>
          <w:rFonts w:ascii="Times New Roman" w:hAnsi="Times New Roman" w:cs="Times New Roman"/>
          <w:sz w:val="28"/>
          <w:szCs w:val="28"/>
          <w:shd w:val="clear" w:color="auto" w:fill="FFFFFF"/>
        </w:rPr>
        <w:t>ектронные дидактические игры,</w:t>
      </w:r>
      <w:r w:rsidRPr="005B1F8D">
        <w:rPr>
          <w:rFonts w:ascii="Times New Roman" w:hAnsi="Times New Roman" w:cs="Times New Roman"/>
          <w:sz w:val="28"/>
          <w:szCs w:val="28"/>
          <w:shd w:val="clear" w:color="auto" w:fill="FFFFFF"/>
        </w:rPr>
        <w:t xml:space="preserve"> и интерактивные плакаты, благодаря которым ребенок становится не просто наблюдателем, но и активным участником процесса познания.</w:t>
      </w:r>
    </w:p>
    <w:p w:rsidR="00F71A33" w:rsidRDefault="00F71A33" w:rsidP="00DB4A95">
      <w:pPr>
        <w:spacing w:after="0" w:line="240" w:lineRule="auto"/>
        <w:ind w:left="-993"/>
        <w:jc w:val="both"/>
        <w:rPr>
          <w:rFonts w:ascii="Times New Roman" w:eastAsiaTheme="minorEastAsia" w:hAnsi="Times New Roman" w:cs="Times New Roman"/>
          <w:b/>
          <w:bCs/>
          <w:iCs/>
          <w:sz w:val="28"/>
          <w:szCs w:val="28"/>
          <w:lang w:eastAsia="ru-RU"/>
        </w:rPr>
      </w:pPr>
    </w:p>
    <w:p w:rsidR="00F25FBD" w:rsidRDefault="00FC5261" w:rsidP="00DB4A95">
      <w:pPr>
        <w:spacing w:after="0" w:line="240" w:lineRule="auto"/>
        <w:ind w:left="-993"/>
        <w:jc w:val="both"/>
        <w:rPr>
          <w:rFonts w:ascii="Arial" w:hAnsi="Arial" w:cs="Arial"/>
          <w:sz w:val="23"/>
          <w:szCs w:val="23"/>
        </w:rPr>
      </w:pPr>
      <w:r>
        <w:rPr>
          <w:rFonts w:ascii="Times New Roman" w:hAnsi="Times New Roman" w:cs="Times New Roman"/>
          <w:b/>
          <w:sz w:val="28"/>
          <w:szCs w:val="28"/>
        </w:rPr>
        <w:t>3</w:t>
      </w:r>
      <w:r w:rsidR="00F25FBD" w:rsidRPr="00F25FBD">
        <w:rPr>
          <w:rFonts w:ascii="Times New Roman" w:hAnsi="Times New Roman" w:cs="Times New Roman"/>
          <w:b/>
          <w:sz w:val="28"/>
          <w:szCs w:val="28"/>
        </w:rPr>
        <w:t xml:space="preserve"> слайд</w:t>
      </w:r>
      <w:r w:rsidR="00F25FBD" w:rsidRPr="00F25FBD">
        <w:rPr>
          <w:rFonts w:ascii="Arial" w:hAnsi="Arial" w:cs="Arial"/>
          <w:sz w:val="23"/>
          <w:szCs w:val="23"/>
        </w:rPr>
        <w:t xml:space="preserve"> </w:t>
      </w:r>
    </w:p>
    <w:p w:rsidR="00DB4A95" w:rsidRDefault="00F25FBD" w:rsidP="00DB4A95">
      <w:pPr>
        <w:spacing w:after="0" w:line="240" w:lineRule="auto"/>
        <w:ind w:left="-993"/>
        <w:jc w:val="both"/>
        <w:rPr>
          <w:rFonts w:ascii="Arial" w:hAnsi="Arial" w:cs="Arial"/>
          <w:color w:val="666666"/>
          <w:shd w:val="clear" w:color="auto" w:fill="FFFFFF"/>
        </w:rPr>
      </w:pPr>
      <w:r w:rsidRPr="00F25FBD">
        <w:rPr>
          <w:rFonts w:ascii="Times New Roman" w:hAnsi="Times New Roman" w:cs="Times New Roman"/>
          <w:b/>
          <w:sz w:val="28"/>
          <w:szCs w:val="28"/>
        </w:rPr>
        <w:t>Новизна</w:t>
      </w:r>
      <w:r w:rsidR="005B1F8D" w:rsidRPr="005B1F8D">
        <w:rPr>
          <w:rFonts w:ascii="Arial" w:hAnsi="Arial" w:cs="Arial"/>
          <w:color w:val="666666"/>
          <w:shd w:val="clear" w:color="auto" w:fill="FFFFFF"/>
        </w:rPr>
        <w:t xml:space="preserve"> </w:t>
      </w:r>
    </w:p>
    <w:p w:rsidR="00F25FBD" w:rsidRDefault="005B1F8D" w:rsidP="00DB4A95">
      <w:pPr>
        <w:spacing w:after="0" w:line="240" w:lineRule="auto"/>
        <w:ind w:left="-993"/>
        <w:jc w:val="both"/>
        <w:rPr>
          <w:rFonts w:ascii="Times New Roman" w:hAnsi="Times New Roman" w:cs="Times New Roman"/>
          <w:sz w:val="28"/>
          <w:szCs w:val="28"/>
          <w:shd w:val="clear" w:color="auto" w:fill="FFFFFF"/>
        </w:rPr>
      </w:pPr>
      <w:r w:rsidRPr="005B1F8D">
        <w:rPr>
          <w:rFonts w:ascii="Times New Roman" w:hAnsi="Times New Roman" w:cs="Times New Roman"/>
          <w:sz w:val="28"/>
          <w:szCs w:val="28"/>
          <w:shd w:val="clear" w:color="auto" w:fill="FFFFFF"/>
        </w:rPr>
        <w:t>В основу интерактивных пособий положена игра. Компьютер не изолирует детей от педагогического процесса, а дополняет его. Именно интерактивное пособие позволяет автом</w:t>
      </w:r>
      <w:r w:rsidR="00DB4A95">
        <w:rPr>
          <w:rFonts w:ascii="Times New Roman" w:hAnsi="Times New Roman" w:cs="Times New Roman"/>
          <w:sz w:val="28"/>
          <w:szCs w:val="28"/>
          <w:shd w:val="clear" w:color="auto" w:fill="FFFFFF"/>
        </w:rPr>
        <w:t>атизировать все основные этапы:</w:t>
      </w:r>
      <w:r w:rsidRPr="005B1F8D">
        <w:rPr>
          <w:rFonts w:ascii="Times New Roman" w:hAnsi="Times New Roman" w:cs="Times New Roman"/>
          <w:sz w:val="28"/>
          <w:szCs w:val="28"/>
          <w:shd w:val="clear" w:color="auto" w:fill="FFFFFF"/>
        </w:rPr>
        <w:t xml:space="preserve"> изложение нового материала, закрепление пройденного, контроль знаний. При этом весь обязательный материал переводится в яркую, увлекательную, с разумной долей игрового подхода, мультимедийную форму. Интерактивное пособие помогает разнообразить методические приемы подачи материала для детей дошкольного возраста. Отличным является то, что интерактивное пособие не предусматривает полную замену человека на компьютер, а как раз наоборот активное общение его с детьми, так как оно выступает вспомогательным средством подачи материала. Таким образом, интерактивное пособие – это мотивирующая к обучению игровая программная система комплексного назначения, обеспечивающая непрерывность и полноту дидактического цикла процесса воспитания. Применение интерактивных пособий в образовательном процессе является мощным обогащающим и преобразующим элементом развивающей предметной среды.</w:t>
      </w:r>
    </w:p>
    <w:p w:rsidR="00F71A33" w:rsidRPr="005B1F8D" w:rsidRDefault="00F71A33" w:rsidP="00DB4A95">
      <w:pPr>
        <w:spacing w:after="0" w:line="240" w:lineRule="auto"/>
        <w:ind w:left="-993"/>
        <w:jc w:val="both"/>
        <w:rPr>
          <w:rFonts w:ascii="Times New Roman" w:hAnsi="Times New Roman" w:cs="Times New Roman"/>
          <w:b/>
          <w:sz w:val="28"/>
          <w:szCs w:val="28"/>
        </w:rPr>
      </w:pPr>
    </w:p>
    <w:p w:rsidR="00AC612C" w:rsidRPr="00AC612C" w:rsidRDefault="00FC5261" w:rsidP="00DB4A95">
      <w:pPr>
        <w:spacing w:after="0" w:line="240" w:lineRule="auto"/>
        <w:ind w:left="-993"/>
        <w:jc w:val="both"/>
        <w:rPr>
          <w:rFonts w:ascii="Times New Roman" w:hAnsi="Times New Roman" w:cs="Times New Roman"/>
          <w:b/>
          <w:sz w:val="28"/>
          <w:szCs w:val="28"/>
        </w:rPr>
      </w:pPr>
      <w:r>
        <w:rPr>
          <w:rFonts w:ascii="Times New Roman" w:hAnsi="Times New Roman" w:cs="Times New Roman"/>
          <w:b/>
          <w:sz w:val="28"/>
          <w:szCs w:val="28"/>
        </w:rPr>
        <w:t>4</w:t>
      </w:r>
      <w:r w:rsidR="00AC612C" w:rsidRPr="00AC612C">
        <w:rPr>
          <w:rFonts w:ascii="Times New Roman" w:hAnsi="Times New Roman" w:cs="Times New Roman"/>
          <w:b/>
          <w:sz w:val="28"/>
          <w:szCs w:val="28"/>
        </w:rPr>
        <w:t>слайд</w:t>
      </w:r>
    </w:p>
    <w:p w:rsidR="00AC612C" w:rsidRDefault="00AC612C" w:rsidP="00DB4A95">
      <w:pPr>
        <w:spacing w:after="0" w:line="240" w:lineRule="auto"/>
        <w:ind w:left="-993"/>
        <w:jc w:val="both"/>
        <w:rPr>
          <w:rFonts w:ascii="Times New Roman" w:eastAsia="Microsoft YaHei" w:hAnsi="Times New Roman" w:cs="Times New Roman"/>
          <w:color w:val="000000" w:themeColor="text1"/>
          <w:kern w:val="24"/>
          <w:sz w:val="28"/>
          <w:szCs w:val="28"/>
        </w:rPr>
      </w:pPr>
      <w:r>
        <w:rPr>
          <w:rFonts w:ascii="Times New Roman" w:eastAsia="Microsoft YaHei" w:hAnsi="Times New Roman" w:cs="Times New Roman"/>
          <w:b/>
          <w:bCs/>
          <w:color w:val="000000" w:themeColor="text1"/>
          <w:kern w:val="24"/>
          <w:sz w:val="28"/>
          <w:szCs w:val="28"/>
        </w:rPr>
        <w:t>Цель работы</w:t>
      </w:r>
      <w:r w:rsidR="00DB4A95">
        <w:rPr>
          <w:rFonts w:ascii="Times New Roman" w:eastAsia="Microsoft YaHei" w:hAnsi="Times New Roman" w:cs="Times New Roman"/>
          <w:b/>
          <w:bCs/>
          <w:color w:val="000000" w:themeColor="text1"/>
          <w:kern w:val="24"/>
          <w:sz w:val="28"/>
          <w:szCs w:val="28"/>
        </w:rPr>
        <w:t xml:space="preserve">: </w:t>
      </w:r>
      <w:r>
        <w:rPr>
          <w:rFonts w:ascii="Times New Roman" w:eastAsia="Microsoft YaHei" w:hAnsi="Times New Roman" w:cs="Times New Roman"/>
          <w:color w:val="000000" w:themeColor="text1"/>
          <w:kern w:val="24"/>
          <w:sz w:val="28"/>
          <w:szCs w:val="28"/>
        </w:rPr>
        <w:t>Использование ИКТ в сенсорном развитии детей</w:t>
      </w:r>
      <w:r w:rsidR="00DB4A95">
        <w:rPr>
          <w:rFonts w:ascii="Times New Roman" w:eastAsia="Microsoft YaHei" w:hAnsi="Times New Roman" w:cs="Times New Roman"/>
          <w:color w:val="000000" w:themeColor="text1"/>
          <w:kern w:val="24"/>
          <w:sz w:val="28"/>
          <w:szCs w:val="28"/>
        </w:rPr>
        <w:t>.</w:t>
      </w:r>
    </w:p>
    <w:p w:rsidR="00AC612C" w:rsidRDefault="00AC612C" w:rsidP="00DB4A95">
      <w:pPr>
        <w:spacing w:after="0" w:line="240" w:lineRule="auto"/>
        <w:ind w:left="-993"/>
        <w:jc w:val="both"/>
        <w:rPr>
          <w:rFonts w:ascii="Times New Roman" w:eastAsia="Microsoft YaHei" w:hAnsi="Times New Roman" w:cs="Times New Roman"/>
          <w:b/>
          <w:bCs/>
          <w:color w:val="000000" w:themeColor="text1"/>
          <w:kern w:val="24"/>
          <w:sz w:val="28"/>
          <w:szCs w:val="28"/>
        </w:rPr>
      </w:pPr>
      <w:r w:rsidRPr="00AC612C">
        <w:rPr>
          <w:rFonts w:ascii="Times New Roman" w:eastAsia="Microsoft YaHei" w:hAnsi="Times New Roman" w:cs="Times New Roman"/>
          <w:b/>
          <w:bCs/>
          <w:color w:val="000000" w:themeColor="text1"/>
          <w:kern w:val="24"/>
          <w:sz w:val="28"/>
          <w:szCs w:val="28"/>
        </w:rPr>
        <w:t>Задачи:</w:t>
      </w:r>
    </w:p>
    <w:p w:rsidR="00AC612C" w:rsidRDefault="00AC612C" w:rsidP="00DB4A95">
      <w:pPr>
        <w:spacing w:after="0" w:line="240" w:lineRule="auto"/>
        <w:ind w:left="-993"/>
        <w:jc w:val="both"/>
        <w:rPr>
          <w:rFonts w:ascii="Times New Roman" w:eastAsia="Microsoft YaHei" w:hAnsi="Times New Roman" w:cs="Times New Roman"/>
          <w:color w:val="000000" w:themeColor="text1"/>
          <w:kern w:val="24"/>
          <w:sz w:val="28"/>
          <w:szCs w:val="28"/>
        </w:rPr>
      </w:pPr>
      <w:r w:rsidRPr="00AC612C">
        <w:rPr>
          <w:rFonts w:ascii="Times New Roman" w:eastAsia="Microsoft YaHei" w:hAnsi="Times New Roman" w:cs="Times New Roman"/>
          <w:color w:val="000000" w:themeColor="text1"/>
          <w:kern w:val="24"/>
          <w:sz w:val="28"/>
          <w:szCs w:val="28"/>
        </w:rPr>
        <w:t>1.Развитие и совершенствование  условий для обогащения и накопления чувственного опыта малышей в х</w:t>
      </w:r>
      <w:r>
        <w:rPr>
          <w:rFonts w:ascii="Times New Roman" w:eastAsia="Microsoft YaHei" w:hAnsi="Times New Roman" w:cs="Times New Roman"/>
          <w:color w:val="000000" w:themeColor="text1"/>
          <w:kern w:val="24"/>
          <w:sz w:val="28"/>
          <w:szCs w:val="28"/>
        </w:rPr>
        <w:t xml:space="preserve">оде совместной </w:t>
      </w:r>
      <w:r w:rsidR="0015481D">
        <w:rPr>
          <w:rFonts w:ascii="Times New Roman" w:eastAsia="Microsoft YaHei" w:hAnsi="Times New Roman" w:cs="Times New Roman"/>
          <w:color w:val="000000" w:themeColor="text1"/>
          <w:kern w:val="24"/>
          <w:sz w:val="28"/>
          <w:szCs w:val="28"/>
        </w:rPr>
        <w:t xml:space="preserve"> деятельности педагога и детей;</w:t>
      </w:r>
    </w:p>
    <w:p w:rsidR="00AC612C" w:rsidRDefault="00AC612C" w:rsidP="00DB4A95">
      <w:pPr>
        <w:spacing w:after="0" w:line="240" w:lineRule="auto"/>
        <w:ind w:left="-993"/>
        <w:jc w:val="both"/>
        <w:rPr>
          <w:rFonts w:ascii="Times New Roman" w:eastAsia="Microsoft YaHei" w:hAnsi="Times New Roman" w:cs="Times New Roman"/>
          <w:color w:val="000000" w:themeColor="text1"/>
          <w:kern w:val="24"/>
          <w:sz w:val="28"/>
          <w:szCs w:val="28"/>
        </w:rPr>
      </w:pPr>
      <w:r w:rsidRPr="00AC612C">
        <w:rPr>
          <w:rFonts w:ascii="Times New Roman" w:eastAsia="Microsoft YaHei" w:hAnsi="Times New Roman" w:cs="Times New Roman"/>
          <w:color w:val="000000" w:themeColor="text1"/>
          <w:kern w:val="24"/>
          <w:sz w:val="28"/>
          <w:szCs w:val="28"/>
        </w:rPr>
        <w:t>2. Создание оптимальных услови</w:t>
      </w:r>
      <w:r w:rsidR="0015481D">
        <w:rPr>
          <w:rFonts w:ascii="Times New Roman" w:eastAsia="Microsoft YaHei" w:hAnsi="Times New Roman" w:cs="Times New Roman"/>
          <w:color w:val="000000" w:themeColor="text1"/>
          <w:kern w:val="24"/>
          <w:sz w:val="28"/>
          <w:szCs w:val="28"/>
        </w:rPr>
        <w:t>й</w:t>
      </w:r>
      <w:r w:rsidRPr="00AC612C">
        <w:rPr>
          <w:rFonts w:ascii="Times New Roman" w:eastAsia="Microsoft YaHei" w:hAnsi="Times New Roman" w:cs="Times New Roman"/>
          <w:color w:val="000000" w:themeColor="text1"/>
          <w:kern w:val="24"/>
          <w:sz w:val="28"/>
          <w:szCs w:val="28"/>
        </w:rPr>
        <w:t xml:space="preserve"> для сенсорного воспитания детей раннего дошкольн</w:t>
      </w:r>
      <w:r>
        <w:rPr>
          <w:rFonts w:ascii="Times New Roman" w:eastAsia="Microsoft YaHei" w:hAnsi="Times New Roman" w:cs="Times New Roman"/>
          <w:color w:val="000000" w:themeColor="text1"/>
          <w:kern w:val="24"/>
          <w:sz w:val="28"/>
          <w:szCs w:val="28"/>
        </w:rPr>
        <w:t>ого возраста посредством  ИКТ</w:t>
      </w:r>
      <w:r w:rsidR="0015481D">
        <w:rPr>
          <w:rFonts w:ascii="Times New Roman" w:eastAsia="Microsoft YaHei" w:hAnsi="Times New Roman" w:cs="Times New Roman"/>
          <w:color w:val="000000" w:themeColor="text1"/>
          <w:kern w:val="24"/>
          <w:sz w:val="28"/>
          <w:szCs w:val="28"/>
        </w:rPr>
        <w:t>;</w:t>
      </w:r>
    </w:p>
    <w:p w:rsidR="00AC612C" w:rsidRPr="00AC612C" w:rsidRDefault="00AC612C" w:rsidP="00DB4A95">
      <w:pPr>
        <w:spacing w:after="0" w:line="240" w:lineRule="auto"/>
        <w:ind w:left="-993"/>
        <w:jc w:val="both"/>
        <w:rPr>
          <w:rFonts w:ascii="Times New Roman" w:hAnsi="Times New Roman" w:cs="Times New Roman"/>
          <w:sz w:val="28"/>
          <w:szCs w:val="28"/>
        </w:rPr>
      </w:pPr>
      <w:r w:rsidRPr="00AC612C">
        <w:rPr>
          <w:rFonts w:ascii="Times New Roman" w:eastAsia="Microsoft YaHei" w:hAnsi="Times New Roman" w:cs="Times New Roman"/>
          <w:color w:val="000000" w:themeColor="text1"/>
          <w:kern w:val="24"/>
          <w:sz w:val="28"/>
          <w:szCs w:val="28"/>
        </w:rPr>
        <w:t>3.</w:t>
      </w:r>
      <w:r w:rsidR="0015481D">
        <w:rPr>
          <w:rFonts w:ascii="Times New Roman" w:eastAsia="Microsoft YaHei" w:hAnsi="Times New Roman" w:cs="Times New Roman"/>
          <w:color w:val="000000" w:themeColor="text1"/>
          <w:kern w:val="24"/>
          <w:sz w:val="28"/>
          <w:szCs w:val="28"/>
        </w:rPr>
        <w:t xml:space="preserve"> </w:t>
      </w:r>
      <w:r w:rsidR="0011653F">
        <w:rPr>
          <w:rFonts w:ascii="Times New Roman" w:eastAsia="Microsoft YaHei" w:hAnsi="Times New Roman" w:cs="Times New Roman"/>
          <w:color w:val="000000" w:themeColor="text1"/>
          <w:kern w:val="24"/>
          <w:sz w:val="28"/>
          <w:szCs w:val="28"/>
        </w:rPr>
        <w:t xml:space="preserve">Повышение уровня знаний </w:t>
      </w:r>
      <w:r w:rsidRPr="00AC612C">
        <w:rPr>
          <w:rFonts w:ascii="Times New Roman" w:eastAsia="Microsoft YaHei" w:hAnsi="Times New Roman" w:cs="Times New Roman"/>
          <w:color w:val="000000" w:themeColor="text1"/>
          <w:kern w:val="24"/>
          <w:sz w:val="28"/>
          <w:szCs w:val="28"/>
        </w:rPr>
        <w:t>родителей по сенсорному развитию детей раннего возраста</w:t>
      </w:r>
    </w:p>
    <w:p w:rsidR="00AC612C" w:rsidRPr="00F25FBD" w:rsidRDefault="00AC612C" w:rsidP="00DB4A95">
      <w:pPr>
        <w:spacing w:after="0" w:line="240" w:lineRule="auto"/>
        <w:ind w:left="-993"/>
        <w:jc w:val="both"/>
        <w:rPr>
          <w:rFonts w:ascii="Times New Roman" w:eastAsiaTheme="minorEastAsia" w:hAnsi="Times New Roman" w:cs="Times New Roman"/>
          <w:b/>
          <w:bCs/>
          <w:iCs/>
          <w:sz w:val="28"/>
          <w:szCs w:val="28"/>
          <w:lang w:eastAsia="ru-RU"/>
        </w:rPr>
      </w:pPr>
    </w:p>
    <w:p w:rsidR="000849EC" w:rsidRDefault="00FC5261" w:rsidP="00DB4A95">
      <w:pPr>
        <w:spacing w:after="0" w:line="240" w:lineRule="auto"/>
        <w:ind w:left="-993"/>
        <w:jc w:val="both"/>
        <w:rPr>
          <w:rFonts w:ascii="Times New Roman" w:eastAsiaTheme="minorEastAsia" w:hAnsi="Times New Roman" w:cs="Times New Roman"/>
          <w:b/>
          <w:kern w:val="24"/>
          <w:sz w:val="28"/>
          <w:szCs w:val="28"/>
          <w:lang w:eastAsia="ru-RU"/>
        </w:rPr>
      </w:pPr>
      <w:r>
        <w:rPr>
          <w:rFonts w:ascii="Times New Roman" w:eastAsiaTheme="minorEastAsia" w:hAnsi="Times New Roman" w:cs="Times New Roman"/>
          <w:b/>
          <w:kern w:val="24"/>
          <w:sz w:val="28"/>
          <w:szCs w:val="28"/>
          <w:lang w:eastAsia="ru-RU"/>
        </w:rPr>
        <w:t>5</w:t>
      </w:r>
      <w:r w:rsidR="000849EC">
        <w:rPr>
          <w:rFonts w:ascii="Times New Roman" w:eastAsiaTheme="minorEastAsia" w:hAnsi="Times New Roman" w:cs="Times New Roman"/>
          <w:b/>
          <w:kern w:val="24"/>
          <w:sz w:val="28"/>
          <w:szCs w:val="28"/>
          <w:lang w:eastAsia="ru-RU"/>
        </w:rPr>
        <w:t xml:space="preserve"> слайд</w:t>
      </w:r>
    </w:p>
    <w:p w:rsidR="000849EC" w:rsidRDefault="000849EC" w:rsidP="00DB4A95">
      <w:pPr>
        <w:spacing w:after="0" w:line="240" w:lineRule="auto"/>
        <w:ind w:left="-993"/>
        <w:jc w:val="both"/>
        <w:rPr>
          <w:rFonts w:ascii="Times New Roman" w:eastAsiaTheme="minorEastAsia" w:hAnsi="Times New Roman" w:cs="Times New Roman"/>
          <w:b/>
          <w:kern w:val="24"/>
          <w:sz w:val="28"/>
          <w:szCs w:val="28"/>
          <w:lang w:eastAsia="ru-RU"/>
        </w:rPr>
      </w:pPr>
      <w:r>
        <w:rPr>
          <w:rFonts w:ascii="Times New Roman" w:eastAsiaTheme="minorEastAsia" w:hAnsi="Times New Roman" w:cs="Times New Roman"/>
          <w:b/>
          <w:kern w:val="24"/>
          <w:sz w:val="28"/>
          <w:szCs w:val="28"/>
          <w:lang w:eastAsia="ru-RU"/>
        </w:rPr>
        <w:t xml:space="preserve"> Преимущество ИКТ перед традиционными формами обучения</w:t>
      </w:r>
    </w:p>
    <w:p w:rsidR="000849EC" w:rsidRPr="000849EC" w:rsidRDefault="000849EC" w:rsidP="007638ED">
      <w:pPr>
        <w:spacing w:after="0" w:line="240" w:lineRule="auto"/>
        <w:ind w:left="-993"/>
        <w:jc w:val="both"/>
        <w:rPr>
          <w:rFonts w:ascii="Times New Roman" w:eastAsia="Times New Roman" w:hAnsi="Times New Roman" w:cs="Times New Roman"/>
          <w:color w:val="212529"/>
          <w:sz w:val="28"/>
          <w:szCs w:val="28"/>
          <w:lang w:eastAsia="ru-RU"/>
        </w:rPr>
      </w:pPr>
      <w:r>
        <w:rPr>
          <w:rFonts w:ascii="Times New Roman" w:eastAsiaTheme="minorEastAsia" w:hAnsi="Times New Roman" w:cs="Times New Roman"/>
          <w:b/>
          <w:kern w:val="24"/>
          <w:sz w:val="28"/>
          <w:szCs w:val="28"/>
          <w:lang w:eastAsia="ru-RU"/>
        </w:rPr>
        <w:t xml:space="preserve">- </w:t>
      </w:r>
      <w:r w:rsidR="004B66BA" w:rsidRPr="004B66BA">
        <w:rPr>
          <w:rFonts w:ascii="Times New Roman" w:eastAsia="Times New Roman" w:hAnsi="Times New Roman" w:cs="Times New Roman"/>
          <w:color w:val="212529"/>
          <w:sz w:val="28"/>
          <w:szCs w:val="28"/>
          <w:lang w:eastAsia="ru-RU"/>
        </w:rPr>
        <w:t xml:space="preserve">Показать информацию на экране в игровой форме, что вызывает у детей огромный интерес, так как это отвечает основному виду </w:t>
      </w:r>
      <w:r w:rsidRPr="000849EC">
        <w:rPr>
          <w:rFonts w:ascii="Times New Roman" w:eastAsia="Times New Roman" w:hAnsi="Times New Roman" w:cs="Times New Roman"/>
          <w:color w:val="212529"/>
          <w:sz w:val="28"/>
          <w:szCs w:val="28"/>
          <w:lang w:eastAsia="ru-RU"/>
        </w:rPr>
        <w:t>деятельности дошкольника - игре</w:t>
      </w:r>
      <w:r w:rsidR="004B66BA" w:rsidRPr="004B66BA">
        <w:rPr>
          <w:rFonts w:ascii="Times New Roman" w:eastAsia="Times New Roman" w:hAnsi="Times New Roman" w:cs="Times New Roman"/>
          <w:color w:val="212529"/>
          <w:sz w:val="28"/>
          <w:szCs w:val="28"/>
          <w:lang w:eastAsia="ru-RU"/>
        </w:rPr>
        <w:t>      </w:t>
      </w:r>
    </w:p>
    <w:p w:rsidR="000849EC" w:rsidRPr="000849EC" w:rsidRDefault="00A9691B" w:rsidP="007638ED">
      <w:pPr>
        <w:spacing w:after="0" w:line="240" w:lineRule="auto"/>
        <w:ind w:left="-993"/>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 </w:t>
      </w:r>
      <w:r w:rsidR="004B66BA" w:rsidRPr="004B66BA">
        <w:rPr>
          <w:rFonts w:ascii="Times New Roman" w:eastAsia="Times New Roman" w:hAnsi="Times New Roman" w:cs="Times New Roman"/>
          <w:color w:val="212529"/>
          <w:sz w:val="28"/>
          <w:szCs w:val="28"/>
          <w:lang w:eastAsia="ru-RU"/>
        </w:rPr>
        <w:t>В доступной форме, ярко, образно, преподнести дошкольникам материал, что соответствует наглядно-образному мышлению детей д</w:t>
      </w:r>
      <w:r w:rsidR="000849EC" w:rsidRPr="000849EC">
        <w:rPr>
          <w:rFonts w:ascii="Times New Roman" w:eastAsia="Times New Roman" w:hAnsi="Times New Roman" w:cs="Times New Roman"/>
          <w:color w:val="212529"/>
          <w:sz w:val="28"/>
          <w:szCs w:val="28"/>
          <w:lang w:eastAsia="ru-RU"/>
        </w:rPr>
        <w:t>ошкольного возраста</w:t>
      </w:r>
      <w:r w:rsidR="004B66BA" w:rsidRPr="004B66BA">
        <w:rPr>
          <w:rFonts w:ascii="Times New Roman" w:eastAsia="Times New Roman" w:hAnsi="Times New Roman" w:cs="Times New Roman"/>
          <w:color w:val="212529"/>
          <w:sz w:val="28"/>
          <w:szCs w:val="28"/>
          <w:lang w:eastAsia="ru-RU"/>
        </w:rPr>
        <w:t xml:space="preserve">       </w:t>
      </w:r>
    </w:p>
    <w:p w:rsidR="000849EC" w:rsidRPr="000849EC" w:rsidRDefault="000849EC" w:rsidP="007638ED">
      <w:pPr>
        <w:spacing w:after="0" w:line="240" w:lineRule="auto"/>
        <w:ind w:left="-993"/>
        <w:jc w:val="both"/>
        <w:rPr>
          <w:rFonts w:ascii="Times New Roman" w:eastAsia="Times New Roman" w:hAnsi="Times New Roman" w:cs="Times New Roman"/>
          <w:color w:val="212529"/>
          <w:sz w:val="28"/>
          <w:szCs w:val="28"/>
          <w:lang w:eastAsia="ru-RU"/>
        </w:rPr>
      </w:pPr>
      <w:r w:rsidRPr="000849EC">
        <w:rPr>
          <w:rFonts w:ascii="Times New Roman" w:eastAsia="Times New Roman" w:hAnsi="Times New Roman" w:cs="Times New Roman"/>
          <w:color w:val="212529"/>
          <w:sz w:val="28"/>
          <w:szCs w:val="28"/>
          <w:lang w:eastAsia="ru-RU"/>
        </w:rPr>
        <w:t xml:space="preserve">- </w:t>
      </w:r>
      <w:r w:rsidR="004B66BA" w:rsidRPr="004B66BA">
        <w:rPr>
          <w:rFonts w:ascii="Times New Roman" w:eastAsia="Times New Roman" w:hAnsi="Times New Roman" w:cs="Times New Roman"/>
          <w:color w:val="212529"/>
          <w:sz w:val="28"/>
          <w:szCs w:val="28"/>
          <w:lang w:eastAsia="ru-RU"/>
        </w:rPr>
        <w:t xml:space="preserve">Привлечь внимание детей движением, звуком, мультипликацией, но не перегружать материал ими.   </w:t>
      </w:r>
    </w:p>
    <w:p w:rsidR="000849EC" w:rsidRDefault="000849EC" w:rsidP="00DB4A95">
      <w:pPr>
        <w:spacing w:after="0" w:line="240" w:lineRule="auto"/>
        <w:ind w:left="-993"/>
        <w:jc w:val="both"/>
        <w:rPr>
          <w:rFonts w:ascii="Times New Roman" w:eastAsia="Times New Roman" w:hAnsi="Times New Roman" w:cs="Times New Roman"/>
          <w:color w:val="212529"/>
          <w:sz w:val="28"/>
          <w:szCs w:val="28"/>
          <w:lang w:eastAsia="ru-RU"/>
        </w:rPr>
      </w:pPr>
      <w:r w:rsidRPr="000849EC">
        <w:rPr>
          <w:rFonts w:ascii="Times New Roman" w:eastAsia="Times New Roman" w:hAnsi="Times New Roman" w:cs="Times New Roman"/>
          <w:color w:val="212529"/>
          <w:sz w:val="28"/>
          <w:szCs w:val="28"/>
          <w:lang w:eastAsia="ru-RU"/>
        </w:rPr>
        <w:t xml:space="preserve">- </w:t>
      </w:r>
      <w:r w:rsidR="004B66BA" w:rsidRPr="004B66BA">
        <w:rPr>
          <w:rFonts w:ascii="Times New Roman" w:eastAsia="Times New Roman" w:hAnsi="Times New Roman" w:cs="Times New Roman"/>
          <w:color w:val="212529"/>
          <w:sz w:val="28"/>
          <w:szCs w:val="28"/>
          <w:lang w:eastAsia="ru-RU"/>
        </w:rPr>
        <w:t>Способствовать развитию у дошкольников исследовательских способностей, познавательной активности, навыков и талантов.</w:t>
      </w:r>
      <w:r>
        <w:rPr>
          <w:rFonts w:ascii="Times New Roman" w:eastAsia="Times New Roman" w:hAnsi="Times New Roman" w:cs="Times New Roman"/>
          <w:color w:val="212529"/>
          <w:sz w:val="28"/>
          <w:szCs w:val="28"/>
          <w:lang w:eastAsia="ru-RU"/>
        </w:rPr>
        <w:t> </w:t>
      </w:r>
    </w:p>
    <w:p w:rsidR="004B66BA" w:rsidRPr="004B66BA" w:rsidRDefault="004B66BA" w:rsidP="00DB4A95">
      <w:pPr>
        <w:spacing w:after="0" w:line="240" w:lineRule="auto"/>
        <w:ind w:left="-993"/>
        <w:jc w:val="both"/>
        <w:rPr>
          <w:rFonts w:ascii="Times New Roman" w:eastAsia="Times New Roman" w:hAnsi="Times New Roman" w:cs="Times New Roman"/>
          <w:color w:val="212529"/>
          <w:sz w:val="28"/>
          <w:szCs w:val="28"/>
          <w:lang w:eastAsia="ru-RU"/>
        </w:rPr>
      </w:pPr>
      <w:r w:rsidRPr="004B66BA">
        <w:rPr>
          <w:rFonts w:ascii="Times New Roman" w:eastAsia="Times New Roman" w:hAnsi="Times New Roman" w:cs="Times New Roman"/>
          <w:color w:val="212529"/>
          <w:sz w:val="28"/>
          <w:szCs w:val="28"/>
          <w:lang w:eastAsia="ru-RU"/>
        </w:rPr>
        <w:t xml:space="preserve">  </w:t>
      </w:r>
      <w:r w:rsidR="000849EC">
        <w:rPr>
          <w:rFonts w:ascii="Times New Roman" w:eastAsia="Times New Roman" w:hAnsi="Times New Roman" w:cs="Times New Roman"/>
          <w:color w:val="212529"/>
          <w:sz w:val="28"/>
          <w:szCs w:val="28"/>
          <w:lang w:eastAsia="ru-RU"/>
        </w:rPr>
        <w:t xml:space="preserve">- </w:t>
      </w:r>
      <w:r w:rsidRPr="004B66BA">
        <w:rPr>
          <w:rFonts w:ascii="Times New Roman" w:eastAsia="Times New Roman" w:hAnsi="Times New Roman" w:cs="Times New Roman"/>
          <w:color w:val="212529"/>
          <w:sz w:val="28"/>
          <w:szCs w:val="28"/>
          <w:lang w:eastAsia="ru-RU"/>
        </w:rPr>
        <w:t>Поощрять детей при решении проблемных задач и преодолении трудностей.</w:t>
      </w:r>
    </w:p>
    <w:p w:rsidR="004B66BA" w:rsidRPr="00AC612C" w:rsidRDefault="004B66BA" w:rsidP="00DB4A95">
      <w:pPr>
        <w:spacing w:after="0" w:line="240" w:lineRule="auto"/>
        <w:ind w:left="-993"/>
        <w:jc w:val="both"/>
        <w:rPr>
          <w:rFonts w:ascii="Times New Roman" w:eastAsiaTheme="minorEastAsia" w:hAnsi="Times New Roman" w:cs="Times New Roman"/>
          <w:b/>
          <w:kern w:val="24"/>
          <w:sz w:val="28"/>
          <w:szCs w:val="28"/>
          <w:lang w:eastAsia="ru-RU"/>
        </w:rPr>
      </w:pPr>
    </w:p>
    <w:p w:rsidR="0000242C" w:rsidRDefault="00FC5261" w:rsidP="00DB4A95">
      <w:pPr>
        <w:spacing w:after="0" w:line="240" w:lineRule="auto"/>
        <w:ind w:left="-993"/>
        <w:jc w:val="both"/>
        <w:rPr>
          <w:rFonts w:ascii="Times New Roman" w:hAnsi="Times New Roman" w:cs="Times New Roman"/>
          <w:b/>
          <w:sz w:val="28"/>
          <w:szCs w:val="23"/>
          <w:shd w:val="clear" w:color="auto" w:fill="FFFFFF"/>
        </w:rPr>
      </w:pPr>
      <w:r>
        <w:rPr>
          <w:rFonts w:ascii="Times New Roman" w:hAnsi="Times New Roman" w:cs="Times New Roman"/>
          <w:b/>
          <w:sz w:val="28"/>
          <w:szCs w:val="23"/>
          <w:shd w:val="clear" w:color="auto" w:fill="FFFFFF"/>
        </w:rPr>
        <w:t>6</w:t>
      </w:r>
      <w:r w:rsidR="0096165C" w:rsidRPr="0096165C">
        <w:rPr>
          <w:rFonts w:ascii="Times New Roman" w:hAnsi="Times New Roman" w:cs="Times New Roman"/>
          <w:b/>
          <w:sz w:val="28"/>
          <w:szCs w:val="23"/>
          <w:shd w:val="clear" w:color="auto" w:fill="FFFFFF"/>
        </w:rPr>
        <w:t xml:space="preserve"> слайд</w:t>
      </w:r>
    </w:p>
    <w:p w:rsidR="0000242C" w:rsidRDefault="0000242C" w:rsidP="00DB4A95">
      <w:pPr>
        <w:spacing w:after="0" w:line="240" w:lineRule="auto"/>
        <w:ind w:left="-993"/>
        <w:jc w:val="both"/>
        <w:rPr>
          <w:rFonts w:ascii="Times New Roman" w:hAnsi="Times New Roman" w:cs="Times New Roman"/>
          <w:b/>
          <w:sz w:val="28"/>
          <w:szCs w:val="23"/>
          <w:shd w:val="clear" w:color="auto" w:fill="FFFFFF"/>
        </w:rPr>
      </w:pPr>
      <w:r>
        <w:rPr>
          <w:rFonts w:ascii="Times New Roman" w:hAnsi="Times New Roman" w:cs="Times New Roman"/>
          <w:b/>
          <w:sz w:val="28"/>
          <w:szCs w:val="23"/>
          <w:shd w:val="clear" w:color="auto" w:fill="FFFFFF"/>
        </w:rPr>
        <w:t>Первичная диагностик</w:t>
      </w:r>
      <w:r w:rsidR="00D065DA">
        <w:rPr>
          <w:rFonts w:ascii="Times New Roman" w:hAnsi="Times New Roman" w:cs="Times New Roman"/>
          <w:b/>
          <w:sz w:val="28"/>
          <w:szCs w:val="23"/>
          <w:shd w:val="clear" w:color="auto" w:fill="FFFFFF"/>
        </w:rPr>
        <w:t>а</w:t>
      </w:r>
    </w:p>
    <w:p w:rsidR="00521272" w:rsidRDefault="0000242C" w:rsidP="00DB4A95">
      <w:pPr>
        <w:spacing w:after="0" w:line="240" w:lineRule="auto"/>
        <w:ind w:left="-993"/>
        <w:jc w:val="both"/>
        <w:rPr>
          <w:rFonts w:ascii="Times New Roman" w:eastAsia="Times New Roman" w:hAnsi="Times New Roman" w:cs="Times New Roman"/>
          <w:sz w:val="28"/>
          <w:szCs w:val="28"/>
          <w:lang w:eastAsia="ru-RU"/>
        </w:rPr>
      </w:pPr>
      <w:r w:rsidRPr="0000242C">
        <w:rPr>
          <w:rFonts w:ascii="Times New Roman" w:eastAsia="Times New Roman" w:hAnsi="Times New Roman" w:cs="Times New Roman"/>
          <w:sz w:val="28"/>
          <w:szCs w:val="28"/>
          <w:lang w:eastAsia="ru-RU"/>
        </w:rPr>
        <w:t xml:space="preserve"> Данные  проведения педагогической диагностики разработаны с учётом ФГОС ДО и индивидуального подхода  к воспитанникам. Педагогу, проводящему диагностику, при оценке умений, интересов, предпочтений, склонностей, личностных и поведенческих особенностей ребёнка необходимо использовать метод наблюдения, свободные беседы с детьми. </w:t>
      </w:r>
      <w:proofErr w:type="gramStart"/>
      <w:r w:rsidRPr="0000242C">
        <w:rPr>
          <w:rFonts w:ascii="Times New Roman" w:eastAsia="Times New Roman" w:hAnsi="Times New Roman" w:cs="Times New Roman"/>
          <w:sz w:val="28"/>
          <w:szCs w:val="28"/>
          <w:lang w:eastAsia="ru-RU"/>
        </w:rPr>
        <w:t>В качестве дополнительных методов используются:  анализ продуктов детской деятельности, простые тесты, специальные диагностические ситуации, приведённые в научно-методическом пособии «Мониторинг в детском саду» (А.Г.Гогоберидзе.</w:t>
      </w:r>
      <w:proofErr w:type="gramEnd"/>
      <w:r w:rsidRPr="0000242C">
        <w:rPr>
          <w:rFonts w:ascii="Times New Roman" w:eastAsia="Times New Roman" w:hAnsi="Times New Roman" w:cs="Times New Roman"/>
          <w:sz w:val="28"/>
          <w:szCs w:val="28"/>
          <w:lang w:eastAsia="ru-RU"/>
        </w:rPr>
        <w:t xml:space="preserve"> -  </w:t>
      </w:r>
      <w:proofErr w:type="gramStart"/>
      <w:r w:rsidRPr="0000242C">
        <w:rPr>
          <w:rFonts w:ascii="Times New Roman" w:eastAsia="Times New Roman" w:hAnsi="Times New Roman" w:cs="Times New Roman"/>
          <w:sz w:val="28"/>
          <w:szCs w:val="28"/>
          <w:lang w:eastAsia="ru-RU"/>
        </w:rPr>
        <w:t>СПб.: Детство-Пресс, 2011).</w:t>
      </w:r>
      <w:proofErr w:type="gramEnd"/>
      <w:r w:rsidRPr="0000242C">
        <w:rPr>
          <w:rFonts w:ascii="Times New Roman" w:eastAsia="Times New Roman" w:hAnsi="Times New Roman" w:cs="Times New Roman"/>
          <w:sz w:val="28"/>
          <w:szCs w:val="28"/>
          <w:lang w:eastAsia="ru-RU"/>
        </w:rPr>
        <w:t xml:space="preserve"> </w:t>
      </w:r>
      <w:r w:rsidR="006C14E1">
        <w:rPr>
          <w:rFonts w:ascii="Times New Roman" w:eastAsia="Times New Roman" w:hAnsi="Times New Roman" w:cs="Times New Roman"/>
          <w:sz w:val="28"/>
          <w:szCs w:val="28"/>
          <w:lang w:eastAsia="ru-RU"/>
        </w:rPr>
        <w:t xml:space="preserve">По результатам диагностики на начало года выстраивается </w:t>
      </w:r>
      <w:r w:rsidRPr="0000242C">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абот</w:t>
      </w:r>
      <w:r w:rsidR="006C14E1">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с ребёнком на </w:t>
      </w:r>
      <w:r w:rsidR="006C14E1">
        <w:rPr>
          <w:rFonts w:ascii="Times New Roman" w:eastAsia="Times New Roman" w:hAnsi="Times New Roman" w:cs="Times New Roman"/>
          <w:sz w:val="28"/>
          <w:szCs w:val="28"/>
          <w:lang w:eastAsia="ru-RU"/>
        </w:rPr>
        <w:t xml:space="preserve">весь </w:t>
      </w:r>
      <w:r>
        <w:rPr>
          <w:rFonts w:ascii="Times New Roman" w:eastAsia="Times New Roman" w:hAnsi="Times New Roman" w:cs="Times New Roman"/>
          <w:sz w:val="28"/>
          <w:szCs w:val="28"/>
          <w:lang w:eastAsia="ru-RU"/>
        </w:rPr>
        <w:t>учебный год. По</w:t>
      </w:r>
      <w:r w:rsidR="00846982">
        <w:rPr>
          <w:rFonts w:ascii="Times New Roman" w:eastAsia="Times New Roman" w:hAnsi="Times New Roman" w:cs="Times New Roman"/>
          <w:sz w:val="28"/>
          <w:szCs w:val="28"/>
          <w:lang w:eastAsia="ru-RU"/>
        </w:rPr>
        <w:t xml:space="preserve"> итогам мониторинга </w:t>
      </w:r>
      <w:r>
        <w:rPr>
          <w:rFonts w:ascii="Times New Roman" w:eastAsia="Times New Roman" w:hAnsi="Times New Roman" w:cs="Times New Roman"/>
          <w:sz w:val="28"/>
          <w:szCs w:val="28"/>
          <w:lang w:eastAsia="ru-RU"/>
        </w:rPr>
        <w:t>мы выя</w:t>
      </w:r>
      <w:r w:rsidR="00846982">
        <w:rPr>
          <w:rFonts w:ascii="Times New Roman" w:eastAsia="Times New Roman" w:hAnsi="Times New Roman" w:cs="Times New Roman"/>
          <w:sz w:val="28"/>
          <w:szCs w:val="28"/>
          <w:lang w:eastAsia="ru-RU"/>
        </w:rPr>
        <w:t xml:space="preserve">вили </w:t>
      </w:r>
      <w:r w:rsidR="00D065DA">
        <w:rPr>
          <w:rFonts w:ascii="Times New Roman" w:eastAsia="Times New Roman" w:hAnsi="Times New Roman" w:cs="Times New Roman"/>
          <w:sz w:val="28"/>
          <w:szCs w:val="28"/>
          <w:lang w:eastAsia="ru-RU"/>
        </w:rPr>
        <w:t xml:space="preserve">у детей очень низкий </w:t>
      </w:r>
      <w:r w:rsidR="00FC5261">
        <w:rPr>
          <w:rFonts w:ascii="Times New Roman" w:eastAsia="Times New Roman" w:hAnsi="Times New Roman" w:cs="Times New Roman"/>
          <w:sz w:val="28"/>
          <w:szCs w:val="28"/>
          <w:lang w:eastAsia="ru-RU"/>
        </w:rPr>
        <w:t>уровень сенсорного развития.</w:t>
      </w:r>
    </w:p>
    <w:p w:rsidR="00371A14" w:rsidRPr="002D5F0E" w:rsidRDefault="00371A14" w:rsidP="00DB4A95">
      <w:pPr>
        <w:widowControl w:val="0"/>
        <w:spacing w:before="180" w:after="0" w:line="240" w:lineRule="auto"/>
        <w:jc w:val="both"/>
        <w:rPr>
          <w:rFonts w:ascii="Times New Roman" w:eastAsia="Times New Roman" w:hAnsi="Times New Roman" w:cs="Times New Roman"/>
          <w:b/>
          <w:i/>
          <w:iCs/>
          <w:sz w:val="28"/>
          <w:szCs w:val="23"/>
          <w:lang w:eastAsia="zh-CN"/>
        </w:rPr>
      </w:pPr>
      <w:r w:rsidRPr="002D5F0E">
        <w:rPr>
          <w:rFonts w:ascii="Times New Roman" w:eastAsia="Times New Roman" w:hAnsi="Times New Roman" w:cs="Times New Roman"/>
          <w:b/>
          <w:i/>
          <w:iCs/>
          <w:sz w:val="28"/>
          <w:szCs w:val="23"/>
          <w:lang w:eastAsia="zh-CN"/>
        </w:rPr>
        <w:t>Образовательная область «Познавательное развитие»</w:t>
      </w:r>
      <w:r w:rsidR="004C3E93">
        <w:rPr>
          <w:rFonts w:ascii="Times New Roman" w:eastAsia="Times New Roman" w:hAnsi="Times New Roman" w:cs="Times New Roman"/>
          <w:b/>
          <w:i/>
          <w:iCs/>
          <w:sz w:val="28"/>
          <w:szCs w:val="23"/>
          <w:lang w:eastAsia="zh-CN"/>
        </w:rPr>
        <w:t xml:space="preserve"> </w:t>
      </w:r>
      <w:r w:rsidR="007932EF" w:rsidRPr="002D5F0E">
        <w:rPr>
          <w:rFonts w:ascii="Times New Roman" w:eastAsia="Times New Roman" w:hAnsi="Times New Roman" w:cs="Times New Roman"/>
          <w:b/>
          <w:i/>
          <w:iCs/>
          <w:sz w:val="28"/>
          <w:szCs w:val="23"/>
          <w:lang w:eastAsia="zh-CN"/>
        </w:rPr>
        <w:t>(</w:t>
      </w:r>
      <w:proofErr w:type="spellStart"/>
      <w:r w:rsidR="007932EF" w:rsidRPr="002D5F0E">
        <w:rPr>
          <w:rFonts w:ascii="Times New Roman" w:eastAsia="Times New Roman" w:hAnsi="Times New Roman" w:cs="Times New Roman"/>
          <w:b/>
          <w:i/>
          <w:iCs/>
          <w:sz w:val="28"/>
          <w:szCs w:val="23"/>
          <w:lang w:eastAsia="zh-CN"/>
        </w:rPr>
        <w:t>сенсорика</w:t>
      </w:r>
      <w:proofErr w:type="spellEnd"/>
      <w:r w:rsidR="007932EF" w:rsidRPr="002D5F0E">
        <w:rPr>
          <w:rFonts w:ascii="Times New Roman" w:eastAsia="Times New Roman" w:hAnsi="Times New Roman" w:cs="Times New Roman"/>
          <w:b/>
          <w:i/>
          <w:iCs/>
          <w:sz w:val="28"/>
          <w:szCs w:val="23"/>
          <w:lang w:eastAsia="zh-CN"/>
        </w:rPr>
        <w:t>)</w:t>
      </w:r>
    </w:p>
    <w:p w:rsidR="00371A14" w:rsidRPr="002D5F0E" w:rsidRDefault="00371A14" w:rsidP="00DB4A95">
      <w:pPr>
        <w:widowControl w:val="0"/>
        <w:tabs>
          <w:tab w:val="left" w:pos="608"/>
        </w:tabs>
        <w:spacing w:after="0" w:line="240" w:lineRule="auto"/>
        <w:jc w:val="both"/>
        <w:rPr>
          <w:rFonts w:ascii="Times New Roman" w:eastAsia="Times New Roman" w:hAnsi="Times New Roman" w:cs="Times New Roman"/>
          <w:sz w:val="28"/>
          <w:szCs w:val="23"/>
          <w:lang w:eastAsia="zh-CN"/>
        </w:rPr>
      </w:pPr>
      <w:r w:rsidRPr="002D5F0E">
        <w:rPr>
          <w:rFonts w:ascii="Times New Roman" w:eastAsia="Times New Roman" w:hAnsi="Times New Roman" w:cs="Times New Roman"/>
          <w:sz w:val="32"/>
          <w:szCs w:val="24"/>
          <w:lang w:eastAsia="zh-CN"/>
        </w:rPr>
        <w:t xml:space="preserve">1. </w:t>
      </w:r>
      <w:r w:rsidRPr="002D5F0E">
        <w:rPr>
          <w:rFonts w:ascii="Times New Roman" w:eastAsia="Times New Roman" w:hAnsi="Times New Roman" w:cs="Times New Roman"/>
          <w:sz w:val="28"/>
          <w:szCs w:val="23"/>
          <w:lang w:eastAsia="zh-CN"/>
        </w:rPr>
        <w:t>Группирует однородные предметы, выделяет 1 и много</w:t>
      </w:r>
    </w:p>
    <w:p w:rsidR="00371A14" w:rsidRPr="002D5F0E" w:rsidRDefault="00371A14" w:rsidP="00DB4A95">
      <w:pPr>
        <w:widowControl w:val="0"/>
        <w:spacing w:after="0" w:line="240" w:lineRule="auto"/>
        <w:ind w:left="20" w:firstLine="360"/>
        <w:jc w:val="both"/>
        <w:rPr>
          <w:rFonts w:ascii="Times New Roman" w:eastAsia="Times New Roman" w:hAnsi="Times New Roman" w:cs="Times New Roman"/>
          <w:sz w:val="28"/>
          <w:szCs w:val="23"/>
          <w:lang w:eastAsia="zh-CN"/>
        </w:rPr>
      </w:pPr>
      <w:r w:rsidRPr="002D5F0E">
        <w:rPr>
          <w:rFonts w:ascii="Times New Roman" w:eastAsia="Times New Roman" w:hAnsi="Times New Roman" w:cs="Times New Roman"/>
          <w:sz w:val="28"/>
          <w:szCs w:val="23"/>
          <w:lang w:eastAsia="zh-CN"/>
        </w:rPr>
        <w:t>Методы: проблемная ситуация.</w:t>
      </w:r>
    </w:p>
    <w:p w:rsidR="00371A14" w:rsidRPr="002D5F0E" w:rsidRDefault="00371A14" w:rsidP="00DB4A95">
      <w:pPr>
        <w:widowControl w:val="0"/>
        <w:spacing w:after="0" w:line="240" w:lineRule="auto"/>
        <w:ind w:left="20" w:right="60" w:firstLine="360"/>
        <w:jc w:val="both"/>
        <w:rPr>
          <w:rFonts w:ascii="Times New Roman" w:eastAsia="Times New Roman" w:hAnsi="Times New Roman" w:cs="Times New Roman"/>
          <w:sz w:val="28"/>
          <w:szCs w:val="23"/>
          <w:lang w:eastAsia="zh-CN"/>
        </w:rPr>
      </w:pPr>
      <w:r w:rsidRPr="002D5F0E">
        <w:rPr>
          <w:rFonts w:ascii="Times New Roman" w:eastAsia="Times New Roman" w:hAnsi="Times New Roman" w:cs="Times New Roman"/>
          <w:sz w:val="28"/>
          <w:szCs w:val="23"/>
          <w:lang w:eastAsia="zh-CN"/>
        </w:rPr>
        <w:t>Материал: мячи, кубики</w:t>
      </w:r>
    </w:p>
    <w:p w:rsidR="00371A14" w:rsidRPr="002D5F0E" w:rsidRDefault="00371A14" w:rsidP="00DB4A95">
      <w:pPr>
        <w:widowControl w:val="0"/>
        <w:spacing w:after="0" w:line="240" w:lineRule="auto"/>
        <w:ind w:left="20" w:firstLine="360"/>
        <w:jc w:val="both"/>
        <w:rPr>
          <w:rFonts w:ascii="Times New Roman" w:eastAsia="Times New Roman" w:hAnsi="Times New Roman" w:cs="Times New Roman"/>
          <w:sz w:val="28"/>
          <w:szCs w:val="23"/>
          <w:lang w:eastAsia="zh-CN"/>
        </w:rPr>
      </w:pPr>
      <w:r w:rsidRPr="002D5F0E">
        <w:rPr>
          <w:rFonts w:ascii="Times New Roman" w:eastAsia="Times New Roman" w:hAnsi="Times New Roman" w:cs="Times New Roman"/>
          <w:sz w:val="28"/>
          <w:szCs w:val="23"/>
          <w:lang w:eastAsia="zh-CN"/>
        </w:rPr>
        <w:t>Форма проведения: индивидуальная, подгрупповая.</w:t>
      </w:r>
    </w:p>
    <w:p w:rsidR="00371A14" w:rsidRPr="002D5F0E" w:rsidRDefault="00371A14" w:rsidP="00DB4A95">
      <w:pPr>
        <w:spacing w:line="240" w:lineRule="auto"/>
        <w:ind w:firstLine="380"/>
        <w:jc w:val="both"/>
        <w:rPr>
          <w:rFonts w:ascii="Times New Roman" w:eastAsia="Calibri" w:hAnsi="Times New Roman" w:cs="Times New Roman"/>
          <w:sz w:val="28"/>
          <w:szCs w:val="23"/>
        </w:rPr>
      </w:pPr>
      <w:r w:rsidRPr="002D5F0E">
        <w:rPr>
          <w:rFonts w:ascii="Times New Roman" w:eastAsia="Calibri" w:hAnsi="Times New Roman" w:cs="Times New Roman"/>
          <w:sz w:val="28"/>
          <w:szCs w:val="23"/>
        </w:rPr>
        <w:t>Задание: «Собери все мячи,  все большое, все маленькое. Сколько мячей?»</w:t>
      </w:r>
    </w:p>
    <w:p w:rsidR="00371A14" w:rsidRPr="002D5F0E" w:rsidRDefault="00371A14" w:rsidP="00DB4A95">
      <w:pPr>
        <w:tabs>
          <w:tab w:val="left" w:pos="2565"/>
        </w:tabs>
        <w:spacing w:after="0" w:line="240" w:lineRule="auto"/>
        <w:jc w:val="both"/>
        <w:rPr>
          <w:rFonts w:ascii="Times New Roman" w:eastAsia="Calibri" w:hAnsi="Times New Roman" w:cs="Times New Roman"/>
          <w:sz w:val="28"/>
          <w:szCs w:val="23"/>
        </w:rPr>
      </w:pPr>
      <w:r w:rsidRPr="002D5F0E">
        <w:rPr>
          <w:rFonts w:ascii="Times New Roman" w:eastAsia="Calibri" w:hAnsi="Times New Roman" w:cs="Times New Roman"/>
          <w:sz w:val="28"/>
          <w:szCs w:val="23"/>
        </w:rPr>
        <w:t>2.Умеет по словесному указанию находить предметы по цвету</w:t>
      </w:r>
    </w:p>
    <w:p w:rsidR="00371A14" w:rsidRPr="002D5F0E" w:rsidRDefault="00123F30" w:rsidP="00DB4A95">
      <w:pPr>
        <w:tabs>
          <w:tab w:val="left" w:pos="2565"/>
        </w:tabs>
        <w:spacing w:after="0" w:line="240" w:lineRule="auto"/>
        <w:jc w:val="both"/>
        <w:rPr>
          <w:rFonts w:ascii="Times New Roman" w:eastAsia="Calibri" w:hAnsi="Times New Roman" w:cs="Times New Roman"/>
          <w:sz w:val="28"/>
          <w:szCs w:val="23"/>
        </w:rPr>
      </w:pPr>
      <w:r w:rsidRPr="002D5F0E">
        <w:rPr>
          <w:rFonts w:ascii="Times New Roman" w:eastAsia="Calibri" w:hAnsi="Times New Roman" w:cs="Times New Roman"/>
          <w:sz w:val="28"/>
          <w:szCs w:val="23"/>
        </w:rPr>
        <w:t xml:space="preserve">   Методы: игровой</w:t>
      </w:r>
    </w:p>
    <w:p w:rsidR="00123F30" w:rsidRPr="002D5F0E" w:rsidRDefault="00123F30" w:rsidP="00DB4A95">
      <w:pPr>
        <w:widowControl w:val="0"/>
        <w:spacing w:after="0" w:line="240" w:lineRule="auto"/>
        <w:jc w:val="both"/>
        <w:rPr>
          <w:rFonts w:ascii="Times New Roman" w:eastAsia="Times New Roman" w:hAnsi="Times New Roman" w:cs="Times New Roman"/>
          <w:sz w:val="28"/>
          <w:szCs w:val="23"/>
          <w:lang w:eastAsia="zh-CN"/>
        </w:rPr>
      </w:pPr>
      <w:r w:rsidRPr="002D5F0E">
        <w:rPr>
          <w:rFonts w:ascii="Times New Roman" w:eastAsia="Times New Roman" w:hAnsi="Times New Roman" w:cs="Times New Roman"/>
          <w:sz w:val="28"/>
          <w:szCs w:val="23"/>
          <w:lang w:eastAsia="zh-CN"/>
        </w:rPr>
        <w:t xml:space="preserve">   Форма проведения: индивидуальная, подгрупповая.</w:t>
      </w:r>
    </w:p>
    <w:p w:rsidR="00123F30" w:rsidRPr="002D5F0E" w:rsidRDefault="00123F30" w:rsidP="00DB4A95">
      <w:pPr>
        <w:spacing w:line="240" w:lineRule="auto"/>
        <w:jc w:val="both"/>
        <w:rPr>
          <w:rFonts w:ascii="Times New Roman" w:eastAsia="Calibri" w:hAnsi="Times New Roman" w:cs="Times New Roman"/>
          <w:sz w:val="28"/>
          <w:szCs w:val="23"/>
        </w:rPr>
      </w:pPr>
      <w:r w:rsidRPr="002D5F0E">
        <w:rPr>
          <w:rFonts w:ascii="Times New Roman" w:eastAsia="Calibri" w:hAnsi="Times New Roman" w:cs="Times New Roman"/>
          <w:sz w:val="28"/>
          <w:szCs w:val="23"/>
        </w:rPr>
        <w:t xml:space="preserve">  </w:t>
      </w:r>
      <w:r w:rsidR="004C3E93">
        <w:rPr>
          <w:rFonts w:ascii="Times New Roman" w:eastAsia="Calibri" w:hAnsi="Times New Roman" w:cs="Times New Roman"/>
          <w:sz w:val="28"/>
          <w:szCs w:val="23"/>
        </w:rPr>
        <w:t xml:space="preserve"> </w:t>
      </w:r>
      <w:r w:rsidRPr="002D5F0E">
        <w:rPr>
          <w:rFonts w:ascii="Times New Roman" w:eastAsia="Calibri" w:hAnsi="Times New Roman" w:cs="Times New Roman"/>
          <w:sz w:val="28"/>
          <w:szCs w:val="23"/>
        </w:rPr>
        <w:t>Задание: Подай Саше синий мяч, Кириллу красную машину, спрячь в коробку желтые карандаши.</w:t>
      </w:r>
    </w:p>
    <w:p w:rsidR="00123F30" w:rsidRPr="002D5F0E" w:rsidRDefault="00123F30" w:rsidP="00DB4A95">
      <w:pPr>
        <w:spacing w:after="0" w:line="240" w:lineRule="auto"/>
        <w:jc w:val="both"/>
        <w:rPr>
          <w:rFonts w:ascii="Times New Roman" w:eastAsia="Calibri" w:hAnsi="Times New Roman" w:cs="Times New Roman"/>
          <w:sz w:val="28"/>
          <w:szCs w:val="23"/>
        </w:rPr>
      </w:pPr>
      <w:r w:rsidRPr="002D5F0E">
        <w:rPr>
          <w:rFonts w:ascii="Times New Roman" w:eastAsia="Calibri" w:hAnsi="Times New Roman" w:cs="Times New Roman"/>
          <w:sz w:val="28"/>
          <w:szCs w:val="23"/>
        </w:rPr>
        <w:t>3.</w:t>
      </w:r>
      <w:r w:rsidR="004C3E93">
        <w:rPr>
          <w:rFonts w:ascii="Times New Roman" w:eastAsia="Calibri" w:hAnsi="Times New Roman" w:cs="Times New Roman"/>
          <w:sz w:val="28"/>
          <w:szCs w:val="23"/>
        </w:rPr>
        <w:t xml:space="preserve"> </w:t>
      </w:r>
      <w:r w:rsidRPr="002D5F0E">
        <w:rPr>
          <w:rFonts w:ascii="Times New Roman" w:eastAsia="Calibri" w:hAnsi="Times New Roman" w:cs="Times New Roman"/>
          <w:sz w:val="28"/>
          <w:szCs w:val="23"/>
        </w:rPr>
        <w:t>Умеет определять предмет по величине большой – маленький</w:t>
      </w:r>
    </w:p>
    <w:p w:rsidR="00123F30" w:rsidRPr="002D5F0E" w:rsidRDefault="00123F30" w:rsidP="00DB4A95">
      <w:pPr>
        <w:spacing w:after="0" w:line="240" w:lineRule="auto"/>
        <w:jc w:val="both"/>
        <w:rPr>
          <w:rFonts w:ascii="Times New Roman" w:eastAsia="Calibri" w:hAnsi="Times New Roman" w:cs="Times New Roman"/>
          <w:sz w:val="28"/>
          <w:szCs w:val="23"/>
        </w:rPr>
      </w:pPr>
      <w:r w:rsidRPr="002D5F0E">
        <w:rPr>
          <w:rFonts w:ascii="Times New Roman" w:eastAsia="Calibri" w:hAnsi="Times New Roman" w:cs="Times New Roman"/>
          <w:sz w:val="28"/>
          <w:szCs w:val="23"/>
        </w:rPr>
        <w:t xml:space="preserve">   Методы: проблемная ситуация</w:t>
      </w:r>
    </w:p>
    <w:p w:rsidR="00123F30" w:rsidRPr="002D5F0E" w:rsidRDefault="00123F30" w:rsidP="00DB4A95">
      <w:pPr>
        <w:widowControl w:val="0"/>
        <w:spacing w:after="0" w:line="240" w:lineRule="auto"/>
        <w:jc w:val="both"/>
        <w:rPr>
          <w:rFonts w:ascii="Times New Roman" w:eastAsia="Times New Roman" w:hAnsi="Times New Roman" w:cs="Times New Roman"/>
          <w:sz w:val="28"/>
          <w:szCs w:val="23"/>
          <w:lang w:eastAsia="zh-CN"/>
        </w:rPr>
      </w:pPr>
      <w:r w:rsidRPr="002D5F0E">
        <w:rPr>
          <w:rFonts w:ascii="Times New Roman" w:eastAsia="Times New Roman" w:hAnsi="Times New Roman" w:cs="Times New Roman"/>
          <w:sz w:val="28"/>
          <w:szCs w:val="23"/>
          <w:lang w:eastAsia="zh-CN"/>
        </w:rPr>
        <w:t xml:space="preserve">   Форма проведения: индивидуальная, подгрупповая.</w:t>
      </w:r>
    </w:p>
    <w:p w:rsidR="00123F30" w:rsidRPr="002D5F0E" w:rsidRDefault="00123F30" w:rsidP="00DB4A95">
      <w:pPr>
        <w:spacing w:after="0" w:line="240" w:lineRule="auto"/>
        <w:jc w:val="both"/>
        <w:rPr>
          <w:rFonts w:ascii="Times New Roman" w:eastAsia="Calibri" w:hAnsi="Times New Roman" w:cs="Times New Roman"/>
          <w:sz w:val="28"/>
          <w:szCs w:val="23"/>
        </w:rPr>
      </w:pPr>
      <w:r w:rsidRPr="002D5F0E">
        <w:rPr>
          <w:rFonts w:ascii="Times New Roman" w:eastAsia="Calibri" w:hAnsi="Times New Roman" w:cs="Times New Roman"/>
          <w:sz w:val="28"/>
          <w:szCs w:val="23"/>
        </w:rPr>
        <w:t xml:space="preserve">  </w:t>
      </w:r>
      <w:r w:rsidR="004C3E93">
        <w:rPr>
          <w:rFonts w:ascii="Times New Roman" w:eastAsia="Calibri" w:hAnsi="Times New Roman" w:cs="Times New Roman"/>
          <w:sz w:val="28"/>
          <w:szCs w:val="23"/>
        </w:rPr>
        <w:t xml:space="preserve"> </w:t>
      </w:r>
      <w:r w:rsidRPr="002D5F0E">
        <w:rPr>
          <w:rFonts w:ascii="Times New Roman" w:eastAsia="Calibri" w:hAnsi="Times New Roman" w:cs="Times New Roman"/>
          <w:sz w:val="28"/>
          <w:szCs w:val="23"/>
        </w:rPr>
        <w:t xml:space="preserve">Задание: Большие мячи не помещаются в корзину. Почему? Собери маленькие мячи в маленькую корзину, а большие </w:t>
      </w:r>
      <w:proofErr w:type="gramStart"/>
      <w:r w:rsidRPr="002D5F0E">
        <w:rPr>
          <w:rFonts w:ascii="Times New Roman" w:eastAsia="Calibri" w:hAnsi="Times New Roman" w:cs="Times New Roman"/>
          <w:sz w:val="28"/>
          <w:szCs w:val="23"/>
        </w:rPr>
        <w:t>в</w:t>
      </w:r>
      <w:proofErr w:type="gramEnd"/>
      <w:r w:rsidRPr="002D5F0E">
        <w:rPr>
          <w:rFonts w:ascii="Times New Roman" w:eastAsia="Calibri" w:hAnsi="Times New Roman" w:cs="Times New Roman"/>
          <w:sz w:val="28"/>
          <w:szCs w:val="23"/>
        </w:rPr>
        <w:t xml:space="preserve"> большую</w:t>
      </w:r>
    </w:p>
    <w:p w:rsidR="00123F30" w:rsidRPr="002D5F0E" w:rsidRDefault="00123F30" w:rsidP="00DB4A95">
      <w:pPr>
        <w:spacing w:after="0" w:line="240" w:lineRule="auto"/>
        <w:jc w:val="both"/>
        <w:rPr>
          <w:rFonts w:ascii="Times New Roman" w:eastAsia="Calibri" w:hAnsi="Times New Roman" w:cs="Times New Roman"/>
          <w:sz w:val="28"/>
          <w:szCs w:val="23"/>
        </w:rPr>
      </w:pPr>
    </w:p>
    <w:p w:rsidR="00123F30" w:rsidRPr="002D5F0E" w:rsidRDefault="00123F30" w:rsidP="00DB4A95">
      <w:pPr>
        <w:spacing w:after="0" w:line="240" w:lineRule="auto"/>
        <w:jc w:val="both"/>
        <w:rPr>
          <w:rFonts w:ascii="Times New Roman" w:eastAsia="Calibri" w:hAnsi="Times New Roman" w:cs="Times New Roman"/>
          <w:sz w:val="28"/>
          <w:szCs w:val="23"/>
        </w:rPr>
      </w:pPr>
      <w:r w:rsidRPr="002D5F0E">
        <w:rPr>
          <w:rFonts w:ascii="Times New Roman" w:eastAsia="Calibri" w:hAnsi="Times New Roman" w:cs="Times New Roman"/>
          <w:sz w:val="28"/>
          <w:szCs w:val="23"/>
        </w:rPr>
        <w:t>4. Узнает геометрические фигуры шар и куб</w:t>
      </w:r>
    </w:p>
    <w:p w:rsidR="00123F30" w:rsidRPr="002D5F0E" w:rsidRDefault="00123F30" w:rsidP="00DB4A95">
      <w:pPr>
        <w:spacing w:after="0" w:line="240" w:lineRule="auto"/>
        <w:jc w:val="both"/>
        <w:rPr>
          <w:rFonts w:ascii="Times New Roman" w:eastAsia="Calibri" w:hAnsi="Times New Roman" w:cs="Times New Roman"/>
          <w:sz w:val="28"/>
          <w:szCs w:val="23"/>
        </w:rPr>
      </w:pPr>
      <w:r w:rsidRPr="002D5F0E">
        <w:rPr>
          <w:rFonts w:ascii="Times New Roman" w:eastAsia="Calibri" w:hAnsi="Times New Roman" w:cs="Times New Roman"/>
          <w:sz w:val="28"/>
          <w:szCs w:val="23"/>
        </w:rPr>
        <w:t xml:space="preserve">   Методы: проблемная ситуация </w:t>
      </w:r>
    </w:p>
    <w:p w:rsidR="00123F30" w:rsidRPr="002D5F0E" w:rsidRDefault="00123F30" w:rsidP="00DB4A95">
      <w:pPr>
        <w:widowControl w:val="0"/>
        <w:spacing w:after="0" w:line="240" w:lineRule="auto"/>
        <w:jc w:val="both"/>
        <w:rPr>
          <w:rFonts w:ascii="Times New Roman" w:eastAsia="Times New Roman" w:hAnsi="Times New Roman" w:cs="Times New Roman"/>
          <w:sz w:val="28"/>
          <w:szCs w:val="23"/>
          <w:lang w:eastAsia="zh-CN"/>
        </w:rPr>
      </w:pPr>
      <w:r w:rsidRPr="002D5F0E">
        <w:rPr>
          <w:rFonts w:ascii="Times New Roman" w:eastAsia="Times New Roman" w:hAnsi="Times New Roman" w:cs="Times New Roman"/>
          <w:sz w:val="28"/>
          <w:szCs w:val="23"/>
          <w:lang w:eastAsia="zh-CN"/>
        </w:rPr>
        <w:t xml:space="preserve">   Форма проведения: индивидуальная, подгрупповая.</w:t>
      </w:r>
    </w:p>
    <w:p w:rsidR="00123F30" w:rsidRPr="002D5F0E" w:rsidRDefault="00123F30" w:rsidP="00DB4A95">
      <w:pPr>
        <w:spacing w:after="0" w:line="240" w:lineRule="auto"/>
        <w:jc w:val="both"/>
        <w:rPr>
          <w:rFonts w:ascii="Times New Roman" w:eastAsia="Calibri" w:hAnsi="Times New Roman" w:cs="Times New Roman"/>
          <w:sz w:val="28"/>
          <w:szCs w:val="23"/>
        </w:rPr>
      </w:pPr>
      <w:r w:rsidRPr="002D5F0E">
        <w:rPr>
          <w:rFonts w:ascii="Times New Roman" w:eastAsia="Calibri" w:hAnsi="Times New Roman" w:cs="Times New Roman"/>
          <w:sz w:val="28"/>
          <w:szCs w:val="23"/>
        </w:rPr>
        <w:t xml:space="preserve">  Задание: Почему получается построить башню ( из кубов</w:t>
      </w:r>
      <w:proofErr w:type="gramStart"/>
      <w:r w:rsidRPr="002D5F0E">
        <w:rPr>
          <w:rFonts w:ascii="Times New Roman" w:eastAsia="Calibri" w:hAnsi="Times New Roman" w:cs="Times New Roman"/>
          <w:sz w:val="28"/>
          <w:szCs w:val="23"/>
        </w:rPr>
        <w:t>)и</w:t>
      </w:r>
      <w:proofErr w:type="gramEnd"/>
      <w:r w:rsidRPr="002D5F0E">
        <w:rPr>
          <w:rFonts w:ascii="Times New Roman" w:eastAsia="Calibri" w:hAnsi="Times New Roman" w:cs="Times New Roman"/>
          <w:sz w:val="28"/>
          <w:szCs w:val="23"/>
        </w:rPr>
        <w:t xml:space="preserve"> не получается( из шаров)</w:t>
      </w:r>
    </w:p>
    <w:p w:rsidR="00123F30" w:rsidRPr="002D5F0E" w:rsidRDefault="00123F30" w:rsidP="00DB4A95">
      <w:pPr>
        <w:spacing w:line="240" w:lineRule="auto"/>
        <w:jc w:val="both"/>
        <w:rPr>
          <w:rFonts w:ascii="Times New Roman" w:eastAsia="Calibri" w:hAnsi="Times New Roman" w:cs="Times New Roman"/>
          <w:sz w:val="28"/>
          <w:szCs w:val="23"/>
        </w:rPr>
      </w:pPr>
    </w:p>
    <w:p w:rsidR="00371A14" w:rsidRDefault="00371A14" w:rsidP="00DB4A95">
      <w:pPr>
        <w:spacing w:after="0" w:line="240" w:lineRule="auto"/>
        <w:jc w:val="both"/>
        <w:rPr>
          <w:rFonts w:ascii="Times New Roman" w:eastAsia="Times New Roman" w:hAnsi="Times New Roman" w:cs="Times New Roman"/>
          <w:b/>
          <w:sz w:val="28"/>
          <w:szCs w:val="28"/>
          <w:lang w:eastAsia="ru-RU"/>
        </w:rPr>
      </w:pPr>
    </w:p>
    <w:p w:rsidR="00BB0ED9" w:rsidRDefault="00FC5261" w:rsidP="00DB4A95">
      <w:pPr>
        <w:spacing w:after="0" w:line="240" w:lineRule="auto"/>
        <w:ind w:left="-993"/>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 – 16</w:t>
      </w:r>
      <w:r w:rsidR="00CE0980">
        <w:rPr>
          <w:rFonts w:ascii="Times New Roman" w:eastAsia="Times New Roman" w:hAnsi="Times New Roman" w:cs="Times New Roman"/>
          <w:b/>
          <w:sz w:val="28"/>
          <w:szCs w:val="28"/>
          <w:lang w:eastAsia="ru-RU"/>
        </w:rPr>
        <w:t xml:space="preserve"> слайд</w:t>
      </w:r>
    </w:p>
    <w:p w:rsidR="00BB0ED9" w:rsidRDefault="00A93EE4" w:rsidP="00DB4A95">
      <w:pPr>
        <w:spacing w:after="0" w:line="240" w:lineRule="auto"/>
        <w:ind w:left="-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w:t>
      </w:r>
      <w:r w:rsidR="00390AFF">
        <w:rPr>
          <w:rFonts w:ascii="Times New Roman" w:eastAsia="Times New Roman" w:hAnsi="Times New Roman" w:cs="Times New Roman"/>
          <w:sz w:val="28"/>
          <w:szCs w:val="28"/>
          <w:lang w:eastAsia="ru-RU"/>
        </w:rPr>
        <w:t xml:space="preserve"> мною были созданы и апробированы компьютерные развивающие игры по формированию у детей сенсорных навыков</w:t>
      </w:r>
      <w:r w:rsidR="00F71A33">
        <w:rPr>
          <w:rFonts w:ascii="Times New Roman" w:eastAsia="Times New Roman" w:hAnsi="Times New Roman" w:cs="Times New Roman"/>
          <w:sz w:val="28"/>
          <w:szCs w:val="28"/>
          <w:lang w:eastAsia="ru-RU"/>
        </w:rPr>
        <w:t xml:space="preserve"> (название игры и цель)</w:t>
      </w:r>
    </w:p>
    <w:p w:rsidR="00F71A33" w:rsidRDefault="00F71A33" w:rsidP="00DB4A95">
      <w:pPr>
        <w:spacing w:after="0" w:line="240" w:lineRule="auto"/>
        <w:ind w:left="-993"/>
        <w:jc w:val="both"/>
        <w:rPr>
          <w:rFonts w:ascii="Times New Roman" w:eastAsia="Times New Roman" w:hAnsi="Times New Roman" w:cs="Times New Roman"/>
          <w:sz w:val="28"/>
          <w:szCs w:val="28"/>
          <w:lang w:eastAsia="ru-RU"/>
        </w:rPr>
      </w:pPr>
    </w:p>
    <w:p w:rsidR="00F71A33" w:rsidRDefault="00FC5261" w:rsidP="00DB4A95">
      <w:pPr>
        <w:spacing w:after="0" w:line="240" w:lineRule="auto"/>
        <w:ind w:left="-993"/>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17</w:t>
      </w:r>
      <w:r w:rsidR="00F71A33" w:rsidRPr="00F71A33">
        <w:rPr>
          <w:rFonts w:ascii="Times New Roman" w:eastAsia="Times New Roman" w:hAnsi="Times New Roman" w:cs="Times New Roman"/>
          <w:b/>
          <w:sz w:val="28"/>
          <w:szCs w:val="28"/>
          <w:lang w:eastAsia="ru-RU"/>
        </w:rPr>
        <w:t>слайд</w:t>
      </w:r>
    </w:p>
    <w:p w:rsidR="00F71A33" w:rsidRDefault="00F71A33" w:rsidP="00DB4A95">
      <w:pPr>
        <w:spacing w:after="0" w:line="240" w:lineRule="auto"/>
        <w:ind w:left="-993"/>
        <w:jc w:val="both"/>
        <w:rPr>
          <w:rFonts w:ascii="Times New Roman" w:eastAsia="Times New Roman" w:hAnsi="Times New Roman" w:cs="Times New Roman"/>
          <w:sz w:val="28"/>
          <w:szCs w:val="28"/>
          <w:lang w:eastAsia="ru-RU"/>
        </w:rPr>
      </w:pPr>
      <w:r w:rsidRPr="00F71A33">
        <w:rPr>
          <w:rFonts w:ascii="Times New Roman" w:eastAsia="Times New Roman" w:hAnsi="Times New Roman" w:cs="Times New Roman"/>
          <w:sz w:val="28"/>
          <w:szCs w:val="28"/>
          <w:lang w:eastAsia="ru-RU"/>
        </w:rPr>
        <w:t xml:space="preserve">В конце декабря </w:t>
      </w:r>
      <w:r>
        <w:rPr>
          <w:rFonts w:ascii="Times New Roman" w:eastAsia="Times New Roman" w:hAnsi="Times New Roman" w:cs="Times New Roman"/>
          <w:sz w:val="28"/>
          <w:szCs w:val="28"/>
          <w:lang w:eastAsia="ru-RU"/>
        </w:rPr>
        <w:t xml:space="preserve">с детьми </w:t>
      </w:r>
      <w:r w:rsidRPr="00F71A33">
        <w:rPr>
          <w:rFonts w:ascii="Times New Roman" w:eastAsia="Times New Roman" w:hAnsi="Times New Roman" w:cs="Times New Roman"/>
          <w:sz w:val="28"/>
          <w:szCs w:val="28"/>
          <w:lang w:eastAsia="ru-RU"/>
        </w:rPr>
        <w:t>была проведена промежуточная диагностика</w:t>
      </w:r>
      <w:r w:rsidR="00A93EE4">
        <w:rPr>
          <w:rFonts w:ascii="Times New Roman" w:eastAsia="Times New Roman" w:hAnsi="Times New Roman" w:cs="Times New Roman"/>
          <w:sz w:val="28"/>
          <w:szCs w:val="28"/>
          <w:lang w:eastAsia="ru-RU"/>
        </w:rPr>
        <w:t>,</w:t>
      </w:r>
      <w:r w:rsidRPr="00F71A33">
        <w:rPr>
          <w:rFonts w:ascii="Times New Roman" w:eastAsia="Times New Roman" w:hAnsi="Times New Roman" w:cs="Times New Roman"/>
          <w:sz w:val="28"/>
          <w:szCs w:val="28"/>
          <w:lang w:eastAsia="ru-RU"/>
        </w:rPr>
        <w:t xml:space="preserve"> которая показала</w:t>
      </w:r>
      <w:r>
        <w:rPr>
          <w:rFonts w:ascii="Times New Roman" w:eastAsia="Times New Roman" w:hAnsi="Times New Roman" w:cs="Times New Roman"/>
          <w:sz w:val="28"/>
          <w:szCs w:val="28"/>
          <w:lang w:eastAsia="ru-RU"/>
        </w:rPr>
        <w:t>,</w:t>
      </w:r>
      <w:r w:rsidRPr="00F71A3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что у детей появляется динамика в</w:t>
      </w:r>
      <w:r w:rsidR="00A93EE4">
        <w:rPr>
          <w:rFonts w:ascii="Times New Roman" w:eastAsia="Times New Roman" w:hAnsi="Times New Roman" w:cs="Times New Roman"/>
          <w:sz w:val="28"/>
          <w:szCs w:val="28"/>
          <w:lang w:eastAsia="ru-RU"/>
        </w:rPr>
        <w:t xml:space="preserve"> сенсорном развитии: у</w:t>
      </w:r>
      <w:r>
        <w:rPr>
          <w:rFonts w:ascii="Times New Roman" w:eastAsia="Times New Roman" w:hAnsi="Times New Roman" w:cs="Times New Roman"/>
          <w:sz w:val="28"/>
          <w:szCs w:val="28"/>
          <w:lang w:eastAsia="ru-RU"/>
        </w:rPr>
        <w:t>меньшается количество детей с низким уровнем развития сенсорных навыков.</w:t>
      </w:r>
    </w:p>
    <w:p w:rsidR="00DF6A8C" w:rsidRDefault="00DF6A8C" w:rsidP="00DB4A95">
      <w:pPr>
        <w:spacing w:after="0" w:line="240" w:lineRule="auto"/>
        <w:jc w:val="both"/>
        <w:rPr>
          <w:rFonts w:ascii="Times New Roman" w:eastAsia="Times New Roman" w:hAnsi="Times New Roman" w:cs="Times New Roman"/>
          <w:sz w:val="28"/>
          <w:szCs w:val="28"/>
          <w:lang w:eastAsia="ru-RU"/>
        </w:rPr>
      </w:pPr>
    </w:p>
    <w:p w:rsidR="00DF6A8C" w:rsidRDefault="00FC5261" w:rsidP="00DB4A95">
      <w:pPr>
        <w:spacing w:after="0" w:line="240" w:lineRule="auto"/>
        <w:ind w:left="-993"/>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18</w:t>
      </w:r>
      <w:r w:rsidR="00DF6A8C" w:rsidRPr="00DF6A8C">
        <w:rPr>
          <w:rFonts w:ascii="Times New Roman" w:eastAsia="Times New Roman" w:hAnsi="Times New Roman" w:cs="Times New Roman"/>
          <w:b/>
          <w:sz w:val="28"/>
          <w:szCs w:val="28"/>
          <w:lang w:eastAsia="ru-RU"/>
        </w:rPr>
        <w:t>слайд</w:t>
      </w:r>
    </w:p>
    <w:p w:rsidR="00B24AF5" w:rsidRDefault="00DF6A8C" w:rsidP="00DB4A95">
      <w:pPr>
        <w:spacing w:after="0" w:line="240" w:lineRule="auto"/>
        <w:ind w:left="-993"/>
        <w:jc w:val="both"/>
        <w:rPr>
          <w:rFonts w:ascii="Times New Roman" w:eastAsia="Times New Roman" w:hAnsi="Times New Roman" w:cs="Times New Roman"/>
          <w:sz w:val="28"/>
          <w:szCs w:val="28"/>
          <w:lang w:eastAsia="ru-RU"/>
        </w:rPr>
      </w:pPr>
      <w:r w:rsidRPr="00DF6A8C">
        <w:rPr>
          <w:rFonts w:ascii="Times New Roman" w:eastAsia="Times New Roman" w:hAnsi="Times New Roman" w:cs="Times New Roman"/>
          <w:sz w:val="28"/>
          <w:szCs w:val="28"/>
          <w:lang w:eastAsia="ru-RU"/>
        </w:rPr>
        <w:t>Итоговая диагностика</w:t>
      </w:r>
      <w:r>
        <w:rPr>
          <w:rFonts w:ascii="Times New Roman" w:eastAsia="Times New Roman" w:hAnsi="Times New Roman" w:cs="Times New Roman"/>
          <w:sz w:val="28"/>
          <w:szCs w:val="28"/>
          <w:lang w:eastAsia="ru-RU"/>
        </w:rPr>
        <w:t xml:space="preserve"> в мае</w:t>
      </w:r>
      <w:r w:rsidRPr="00DF6A8C">
        <w:rPr>
          <w:rFonts w:ascii="Times New Roman" w:eastAsia="Times New Roman" w:hAnsi="Times New Roman" w:cs="Times New Roman"/>
          <w:sz w:val="28"/>
          <w:szCs w:val="28"/>
          <w:lang w:eastAsia="ru-RU"/>
        </w:rPr>
        <w:t xml:space="preserve"> показал</w:t>
      </w:r>
      <w:r>
        <w:rPr>
          <w:rFonts w:ascii="Times New Roman" w:eastAsia="Times New Roman" w:hAnsi="Times New Roman" w:cs="Times New Roman"/>
          <w:sz w:val="28"/>
          <w:szCs w:val="28"/>
          <w:lang w:eastAsia="ru-RU"/>
        </w:rPr>
        <w:t>а</w:t>
      </w:r>
      <w:r w:rsidR="00A93EE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2F1699">
        <w:rPr>
          <w:rFonts w:ascii="Times New Roman" w:eastAsia="Times New Roman" w:hAnsi="Times New Roman" w:cs="Times New Roman"/>
          <w:sz w:val="28"/>
          <w:szCs w:val="28"/>
          <w:lang w:eastAsia="ru-RU"/>
        </w:rPr>
        <w:t>что применяя компьютерные игры</w:t>
      </w:r>
      <w:r w:rsidR="00A93EE4">
        <w:rPr>
          <w:rFonts w:ascii="Times New Roman" w:eastAsia="Times New Roman" w:hAnsi="Times New Roman" w:cs="Times New Roman"/>
          <w:sz w:val="28"/>
          <w:szCs w:val="28"/>
          <w:lang w:eastAsia="ru-RU"/>
        </w:rPr>
        <w:t>,</w:t>
      </w:r>
      <w:r w:rsidR="002F1699">
        <w:rPr>
          <w:rFonts w:ascii="Times New Roman" w:eastAsia="Times New Roman" w:hAnsi="Times New Roman" w:cs="Times New Roman"/>
          <w:sz w:val="28"/>
          <w:szCs w:val="28"/>
          <w:lang w:eastAsia="ru-RU"/>
        </w:rPr>
        <w:t xml:space="preserve"> дети гораздо быстрее осваивают сенсорные навыки. Это видно из диаграммы</w:t>
      </w:r>
      <w:r w:rsidR="00A93EE4">
        <w:rPr>
          <w:rFonts w:ascii="Times New Roman" w:eastAsia="Times New Roman" w:hAnsi="Times New Roman" w:cs="Times New Roman"/>
          <w:sz w:val="28"/>
          <w:szCs w:val="28"/>
          <w:lang w:eastAsia="ru-RU"/>
        </w:rPr>
        <w:t>,</w:t>
      </w:r>
      <w:r w:rsidR="00B24AF5">
        <w:rPr>
          <w:rFonts w:ascii="Times New Roman" w:eastAsia="Times New Roman" w:hAnsi="Times New Roman" w:cs="Times New Roman"/>
          <w:sz w:val="28"/>
          <w:szCs w:val="28"/>
          <w:lang w:eastAsia="ru-RU"/>
        </w:rPr>
        <w:t xml:space="preserve"> по значениям </w:t>
      </w:r>
      <w:r w:rsidR="002F1699">
        <w:rPr>
          <w:rFonts w:ascii="Times New Roman" w:eastAsia="Times New Roman" w:hAnsi="Times New Roman" w:cs="Times New Roman"/>
          <w:sz w:val="28"/>
          <w:szCs w:val="28"/>
          <w:lang w:eastAsia="ru-RU"/>
        </w:rPr>
        <w:t>которой</w:t>
      </w:r>
      <w:r w:rsidR="00B24AF5">
        <w:rPr>
          <w:rFonts w:ascii="Times New Roman" w:eastAsia="Times New Roman" w:hAnsi="Times New Roman" w:cs="Times New Roman"/>
          <w:sz w:val="28"/>
          <w:szCs w:val="28"/>
          <w:lang w:eastAsia="ru-RU"/>
        </w:rPr>
        <w:t xml:space="preserve"> мы можем судить о динамике усвоения и развития детьми цвета, формы, величины и количества.</w:t>
      </w:r>
    </w:p>
    <w:p w:rsidR="00B24AF5" w:rsidRDefault="00FC5261" w:rsidP="00DB4A95">
      <w:pPr>
        <w:spacing w:after="0" w:line="240" w:lineRule="auto"/>
        <w:ind w:left="-993"/>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 – 20</w:t>
      </w:r>
      <w:r w:rsidR="00B24AF5" w:rsidRPr="00B24AF5">
        <w:rPr>
          <w:rFonts w:ascii="Times New Roman" w:eastAsia="Times New Roman" w:hAnsi="Times New Roman" w:cs="Times New Roman"/>
          <w:b/>
          <w:sz w:val="28"/>
          <w:szCs w:val="28"/>
          <w:lang w:eastAsia="ru-RU"/>
        </w:rPr>
        <w:t>слайд</w:t>
      </w:r>
    </w:p>
    <w:p w:rsidR="00B24AF5" w:rsidRDefault="00A93EE4" w:rsidP="00DB4A95">
      <w:pPr>
        <w:spacing w:after="0" w:line="240" w:lineRule="auto"/>
        <w:ind w:left="-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данных</w:t>
      </w:r>
      <w:r w:rsidR="00B24AF5" w:rsidRPr="00B24AF5">
        <w:rPr>
          <w:rFonts w:ascii="Times New Roman" w:eastAsia="Times New Roman" w:hAnsi="Times New Roman" w:cs="Times New Roman"/>
          <w:sz w:val="28"/>
          <w:szCs w:val="28"/>
          <w:lang w:eastAsia="ru-RU"/>
        </w:rPr>
        <w:t xml:space="preserve"> слайдах мы можем видеть </w:t>
      </w:r>
      <w:r w:rsidR="00BB5CE6">
        <w:rPr>
          <w:rFonts w:ascii="Times New Roman" w:eastAsia="Times New Roman" w:hAnsi="Times New Roman" w:cs="Times New Roman"/>
          <w:sz w:val="28"/>
          <w:szCs w:val="28"/>
          <w:lang w:eastAsia="ru-RU"/>
        </w:rPr>
        <w:t xml:space="preserve">динамику в процентном соотношении, что говорит нам об увеличении </w:t>
      </w:r>
      <w:r w:rsidR="00B24AF5">
        <w:rPr>
          <w:rFonts w:ascii="Times New Roman" w:eastAsia="Times New Roman" w:hAnsi="Times New Roman" w:cs="Times New Roman"/>
          <w:sz w:val="28"/>
          <w:szCs w:val="28"/>
          <w:lang w:eastAsia="ru-RU"/>
        </w:rPr>
        <w:t>уровен</w:t>
      </w:r>
      <w:r w:rsidR="00BB5CE6">
        <w:rPr>
          <w:rFonts w:ascii="Times New Roman" w:eastAsia="Times New Roman" w:hAnsi="Times New Roman" w:cs="Times New Roman"/>
          <w:sz w:val="28"/>
          <w:szCs w:val="28"/>
          <w:lang w:eastAsia="ru-RU"/>
        </w:rPr>
        <w:t>я</w:t>
      </w:r>
      <w:r w:rsidR="00B24AF5">
        <w:rPr>
          <w:rFonts w:ascii="Times New Roman" w:eastAsia="Times New Roman" w:hAnsi="Times New Roman" w:cs="Times New Roman"/>
          <w:sz w:val="28"/>
          <w:szCs w:val="28"/>
          <w:lang w:eastAsia="ru-RU"/>
        </w:rPr>
        <w:t xml:space="preserve"> развития у детей сенсорных навыков по данным параметрам.</w:t>
      </w:r>
    </w:p>
    <w:p w:rsidR="00EF3B71" w:rsidRDefault="00FC5261" w:rsidP="00DB4A95">
      <w:pPr>
        <w:spacing w:after="0" w:line="240" w:lineRule="auto"/>
        <w:ind w:left="-993"/>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w:t>
      </w:r>
      <w:r w:rsidR="00EF3B71" w:rsidRPr="00EF3B71">
        <w:rPr>
          <w:rFonts w:ascii="Times New Roman" w:eastAsia="Times New Roman" w:hAnsi="Times New Roman" w:cs="Times New Roman"/>
          <w:b/>
          <w:sz w:val="28"/>
          <w:szCs w:val="28"/>
          <w:lang w:eastAsia="ru-RU"/>
        </w:rPr>
        <w:t xml:space="preserve"> слайд</w:t>
      </w:r>
    </w:p>
    <w:p w:rsidR="00092B92" w:rsidRDefault="00092B92" w:rsidP="00DB4A95">
      <w:pPr>
        <w:spacing w:after="0" w:line="240" w:lineRule="auto"/>
        <w:ind w:left="-993"/>
        <w:jc w:val="both"/>
        <w:rPr>
          <w:rFonts w:ascii="Times New Roman" w:eastAsia="Times New Roman" w:hAnsi="Times New Roman" w:cs="Times New Roman"/>
          <w:sz w:val="28"/>
          <w:szCs w:val="28"/>
          <w:lang w:eastAsia="ru-RU"/>
        </w:rPr>
      </w:pPr>
      <w:r w:rsidRPr="00092B92">
        <w:rPr>
          <w:rFonts w:ascii="Times New Roman" w:eastAsia="Times New Roman" w:hAnsi="Times New Roman" w:cs="Times New Roman"/>
          <w:sz w:val="28"/>
          <w:szCs w:val="28"/>
          <w:lang w:eastAsia="ru-RU"/>
        </w:rPr>
        <w:t>Виде</w:t>
      </w:r>
      <w:r>
        <w:rPr>
          <w:rFonts w:ascii="Times New Roman" w:eastAsia="Times New Roman" w:hAnsi="Times New Roman" w:cs="Times New Roman"/>
          <w:sz w:val="28"/>
          <w:szCs w:val="28"/>
          <w:lang w:eastAsia="ru-RU"/>
        </w:rPr>
        <w:t>о</w:t>
      </w:r>
      <w:r w:rsidRPr="00092B92">
        <w:rPr>
          <w:rFonts w:ascii="Times New Roman" w:eastAsia="Times New Roman" w:hAnsi="Times New Roman" w:cs="Times New Roman"/>
          <w:sz w:val="28"/>
          <w:szCs w:val="28"/>
          <w:lang w:eastAsia="ru-RU"/>
        </w:rPr>
        <w:t>ролик</w:t>
      </w:r>
      <w:r>
        <w:rPr>
          <w:rFonts w:ascii="Times New Roman" w:eastAsia="Times New Roman" w:hAnsi="Times New Roman" w:cs="Times New Roman"/>
          <w:sz w:val="28"/>
          <w:szCs w:val="28"/>
          <w:lang w:eastAsia="ru-RU"/>
        </w:rPr>
        <w:t xml:space="preserve"> компьютерной игры по сенсорному развитию</w:t>
      </w:r>
    </w:p>
    <w:p w:rsidR="00092B92" w:rsidRPr="00092B92" w:rsidRDefault="00092B92" w:rsidP="00DB4A95">
      <w:pPr>
        <w:spacing w:after="0" w:line="240" w:lineRule="auto"/>
        <w:ind w:left="-993"/>
        <w:jc w:val="both"/>
        <w:rPr>
          <w:rFonts w:ascii="Times New Roman" w:eastAsia="Times New Roman" w:hAnsi="Times New Roman" w:cs="Times New Roman"/>
          <w:b/>
          <w:sz w:val="28"/>
          <w:szCs w:val="28"/>
          <w:lang w:eastAsia="ru-RU"/>
        </w:rPr>
      </w:pPr>
      <w:r w:rsidRPr="00092B92">
        <w:rPr>
          <w:rFonts w:ascii="Times New Roman" w:eastAsia="Times New Roman" w:hAnsi="Times New Roman" w:cs="Times New Roman"/>
          <w:b/>
          <w:sz w:val="28"/>
          <w:szCs w:val="28"/>
          <w:lang w:eastAsia="ru-RU"/>
        </w:rPr>
        <w:t>23 слайд</w:t>
      </w:r>
    </w:p>
    <w:p w:rsidR="00EF3B71" w:rsidRPr="00EF3B71" w:rsidRDefault="00EF3B71" w:rsidP="00DB4A95">
      <w:pPr>
        <w:spacing w:after="0" w:line="240" w:lineRule="auto"/>
        <w:ind w:left="-993"/>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Вывод:</w:t>
      </w:r>
    </w:p>
    <w:p w:rsidR="002F1699" w:rsidRDefault="00B24AF5" w:rsidP="00DB4A95">
      <w:pPr>
        <w:spacing w:after="0" w:line="240" w:lineRule="auto"/>
        <w:ind w:left="-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F1699">
        <w:rPr>
          <w:rFonts w:ascii="Times New Roman" w:eastAsia="Times New Roman" w:hAnsi="Times New Roman" w:cs="Times New Roman"/>
          <w:sz w:val="28"/>
          <w:szCs w:val="28"/>
          <w:lang w:eastAsia="ru-RU"/>
        </w:rPr>
        <w:t xml:space="preserve"> </w:t>
      </w:r>
      <w:r w:rsidR="00EF3B71">
        <w:rPr>
          <w:rFonts w:ascii="Times New Roman" w:eastAsia="Times New Roman" w:hAnsi="Times New Roman" w:cs="Times New Roman"/>
          <w:sz w:val="28"/>
          <w:szCs w:val="28"/>
          <w:lang w:eastAsia="ru-RU"/>
        </w:rPr>
        <w:t xml:space="preserve">Применение компьютерных игр в сенсорном развитии детей </w:t>
      </w:r>
      <w:r w:rsidR="002F1699">
        <w:rPr>
          <w:rFonts w:ascii="Times New Roman" w:eastAsia="Times New Roman" w:hAnsi="Times New Roman" w:cs="Times New Roman"/>
          <w:sz w:val="28"/>
          <w:szCs w:val="28"/>
          <w:lang w:eastAsia="ru-RU"/>
        </w:rPr>
        <w:t>кроме традиционных навыков таких как, мелкая  моторика, логическое мышление, внимание, и т.д.</w:t>
      </w:r>
    </w:p>
    <w:p w:rsidR="002F1699" w:rsidRDefault="002F1699" w:rsidP="00DB4A95">
      <w:pPr>
        <w:spacing w:after="0" w:line="240" w:lineRule="auto"/>
        <w:ind w:left="-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развивает у ребенка </w:t>
      </w:r>
    </w:p>
    <w:p w:rsidR="002F1699" w:rsidRDefault="002F1699" w:rsidP="00DB4A95">
      <w:pPr>
        <w:spacing w:after="0" w:line="240" w:lineRule="auto"/>
        <w:ind w:left="-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визуальное восприятие объектов</w:t>
      </w:r>
    </w:p>
    <w:p w:rsidR="002F1699" w:rsidRDefault="002F1699" w:rsidP="00DB4A95">
      <w:pPr>
        <w:spacing w:after="0" w:line="240" w:lineRule="auto"/>
        <w:ind w:left="-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зрительно – моторную координацию</w:t>
      </w:r>
    </w:p>
    <w:p w:rsidR="00EF3B71" w:rsidRPr="00EF3B71" w:rsidRDefault="002F1699" w:rsidP="00DB4A95">
      <w:pPr>
        <w:spacing w:after="0" w:line="240" w:lineRule="auto"/>
        <w:ind w:left="-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Прекрасно нарисованные, добрые игры несут в себе много интересного и направлены на то, чтобы малыши развивали и совершенствовали свои знания.</w:t>
      </w:r>
      <w:r w:rsidR="00EF3B71">
        <w:rPr>
          <w:rFonts w:ascii="Times New Roman" w:eastAsia="Times New Roman" w:hAnsi="Times New Roman" w:cs="Times New Roman"/>
          <w:sz w:val="28"/>
          <w:szCs w:val="28"/>
          <w:lang w:eastAsia="ru-RU"/>
        </w:rPr>
        <w:t xml:space="preserve"> </w:t>
      </w:r>
      <w:r w:rsidR="00EF3B71" w:rsidRPr="00EF3B71">
        <w:rPr>
          <w:rFonts w:ascii="Times New Roman" w:eastAsia="Times New Roman" w:hAnsi="Times New Roman" w:cs="Times New Roman"/>
          <w:sz w:val="28"/>
          <w:szCs w:val="28"/>
          <w:lang w:eastAsia="ru-RU"/>
        </w:rPr>
        <w:t>Использование новых непривычных приёмов объяснения и закрепления, тем более в игровой форме, повышает непроизвольное внимание детей, помогает развить произвольное внимание. Информационные технологии обеспечивают личностно-ориентированный подход. Возможности компьютера позволяют увеличить объём предлагаемого для ознакомления материала. Кроме того, у дошкольников один и тот же программный материал должен повторяться многократно, и большое значение имеет многообразие форм подачи.</w:t>
      </w:r>
      <w:r w:rsidR="00EF3B71">
        <w:rPr>
          <w:rFonts w:ascii="Times New Roman" w:eastAsia="Times New Roman" w:hAnsi="Times New Roman" w:cs="Times New Roman"/>
          <w:sz w:val="28"/>
          <w:szCs w:val="28"/>
          <w:lang w:eastAsia="ru-RU"/>
        </w:rPr>
        <w:t xml:space="preserve"> </w:t>
      </w:r>
      <w:r w:rsidR="00EF3B71" w:rsidRPr="00EF3B71">
        <w:rPr>
          <w:rFonts w:ascii="Times New Roman" w:eastAsia="Times New Roman" w:hAnsi="Times New Roman" w:cs="Times New Roman"/>
          <w:sz w:val="28"/>
          <w:szCs w:val="28"/>
          <w:lang w:eastAsia="ru-RU"/>
        </w:rPr>
        <w:t>Вне занятий компьютерные игры помогают закрепить знания детей; их можно использовать для </w:t>
      </w:r>
      <w:hyperlink r:id="rId5" w:history="1">
        <w:r w:rsidR="00EF3B71" w:rsidRPr="00EF3B71">
          <w:rPr>
            <w:rFonts w:ascii="Times New Roman" w:eastAsia="Times New Roman" w:hAnsi="Times New Roman" w:cs="Times New Roman"/>
            <w:sz w:val="28"/>
            <w:szCs w:val="28"/>
            <w:bdr w:val="none" w:sz="0" w:space="0" w:color="auto" w:frame="1"/>
            <w:lang w:eastAsia="ru-RU"/>
          </w:rPr>
          <w:t>индивидуальных занятий</w:t>
        </w:r>
      </w:hyperlink>
      <w:r w:rsidR="00EF3B71" w:rsidRPr="00EF3B71">
        <w:rPr>
          <w:rFonts w:ascii="Times New Roman" w:eastAsia="Times New Roman" w:hAnsi="Times New Roman" w:cs="Times New Roman"/>
          <w:sz w:val="28"/>
          <w:szCs w:val="28"/>
          <w:lang w:eastAsia="ru-RU"/>
        </w:rPr>
        <w:t> с детьми, опережающими сверстников в интеллектуальном развитии или отстающих от них; для развития психических способностей, необходимых для интеллектуальной деятельности: восприятия, внимания, памяти, мышления, развития мелкой моторики.</w:t>
      </w:r>
    </w:p>
    <w:p w:rsidR="00DF6A8C" w:rsidRPr="00DF6A8C" w:rsidRDefault="00DF6A8C" w:rsidP="00DB4A95">
      <w:pPr>
        <w:spacing w:after="0" w:line="240" w:lineRule="auto"/>
        <w:ind w:left="-993"/>
        <w:jc w:val="both"/>
        <w:rPr>
          <w:rFonts w:ascii="Times New Roman" w:hAnsi="Times New Roman" w:cs="Times New Roman"/>
          <w:b/>
          <w:sz w:val="28"/>
          <w:szCs w:val="28"/>
          <w:shd w:val="clear" w:color="auto" w:fill="FFFFFF"/>
        </w:rPr>
      </w:pPr>
    </w:p>
    <w:p w:rsidR="0096165C" w:rsidRPr="0096165C" w:rsidRDefault="0096165C" w:rsidP="00DB4A95">
      <w:pPr>
        <w:spacing w:after="0" w:line="240" w:lineRule="auto"/>
        <w:ind w:left="-993"/>
        <w:jc w:val="both"/>
        <w:rPr>
          <w:rFonts w:ascii="Times New Roman" w:hAnsi="Times New Roman" w:cs="Times New Roman"/>
          <w:sz w:val="28"/>
          <w:szCs w:val="23"/>
          <w:shd w:val="clear" w:color="auto" w:fill="FFFFFF"/>
        </w:rPr>
      </w:pPr>
      <w:bookmarkStart w:id="0" w:name="_GoBack"/>
      <w:bookmarkEnd w:id="0"/>
    </w:p>
    <w:sectPr w:rsidR="0096165C" w:rsidRPr="0096165C" w:rsidSect="006F12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32866"/>
    <w:multiLevelType w:val="multilevel"/>
    <w:tmpl w:val="065C70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35131"/>
    <w:rsid w:val="0000242C"/>
    <w:rsid w:val="000849EC"/>
    <w:rsid w:val="00092B92"/>
    <w:rsid w:val="000A21EF"/>
    <w:rsid w:val="0011467F"/>
    <w:rsid w:val="0011653F"/>
    <w:rsid w:val="00123F30"/>
    <w:rsid w:val="0015481D"/>
    <w:rsid w:val="0015713F"/>
    <w:rsid w:val="002D5F0E"/>
    <w:rsid w:val="002F1699"/>
    <w:rsid w:val="00335131"/>
    <w:rsid w:val="00371A14"/>
    <w:rsid w:val="00390AFF"/>
    <w:rsid w:val="003D1981"/>
    <w:rsid w:val="004B66BA"/>
    <w:rsid w:val="004C3E93"/>
    <w:rsid w:val="00521272"/>
    <w:rsid w:val="00575713"/>
    <w:rsid w:val="005B1F8D"/>
    <w:rsid w:val="005B3F07"/>
    <w:rsid w:val="005C08FA"/>
    <w:rsid w:val="006C14E1"/>
    <w:rsid w:val="006E6579"/>
    <w:rsid w:val="006F12B1"/>
    <w:rsid w:val="007638ED"/>
    <w:rsid w:val="007932EF"/>
    <w:rsid w:val="007F2DE9"/>
    <w:rsid w:val="00846982"/>
    <w:rsid w:val="0096165C"/>
    <w:rsid w:val="00A93EE4"/>
    <w:rsid w:val="00A9691B"/>
    <w:rsid w:val="00AC612C"/>
    <w:rsid w:val="00B24AF5"/>
    <w:rsid w:val="00B24D54"/>
    <w:rsid w:val="00B74623"/>
    <w:rsid w:val="00BB0ED9"/>
    <w:rsid w:val="00BB5CE6"/>
    <w:rsid w:val="00CE0980"/>
    <w:rsid w:val="00D065DA"/>
    <w:rsid w:val="00DB4A95"/>
    <w:rsid w:val="00DF6A8C"/>
    <w:rsid w:val="00ED6078"/>
    <w:rsid w:val="00EF3B71"/>
    <w:rsid w:val="00F25FBD"/>
    <w:rsid w:val="00F71A33"/>
    <w:rsid w:val="00FC5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F07"/>
  </w:style>
  <w:style w:type="paragraph" w:styleId="1">
    <w:name w:val="heading 1"/>
    <w:basedOn w:val="a"/>
    <w:next w:val="a"/>
    <w:link w:val="10"/>
    <w:uiPriority w:val="9"/>
    <w:qFormat/>
    <w:rsid w:val="00B74623"/>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B74623"/>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B74623"/>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B74623"/>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B74623"/>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B74623"/>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B74623"/>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B74623"/>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B74623"/>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4623"/>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B74623"/>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B74623"/>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B74623"/>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B74623"/>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B74623"/>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B74623"/>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B74623"/>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B74623"/>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B7462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B74623"/>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B74623"/>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B74623"/>
    <w:rPr>
      <w:rFonts w:asciiTheme="majorHAnsi" w:eastAsiaTheme="majorEastAsia" w:hAnsiTheme="majorHAnsi" w:cstheme="majorBidi"/>
      <w:i/>
      <w:iCs/>
      <w:spacing w:val="13"/>
      <w:sz w:val="24"/>
      <w:szCs w:val="24"/>
    </w:rPr>
  </w:style>
  <w:style w:type="character" w:styleId="a7">
    <w:name w:val="Strong"/>
    <w:uiPriority w:val="22"/>
    <w:qFormat/>
    <w:rsid w:val="00B74623"/>
    <w:rPr>
      <w:b/>
      <w:bCs/>
    </w:rPr>
  </w:style>
  <w:style w:type="character" w:styleId="a8">
    <w:name w:val="Emphasis"/>
    <w:uiPriority w:val="20"/>
    <w:qFormat/>
    <w:rsid w:val="00B74623"/>
    <w:rPr>
      <w:b/>
      <w:bCs/>
      <w:i/>
      <w:iCs/>
      <w:spacing w:val="10"/>
      <w:bdr w:val="none" w:sz="0" w:space="0" w:color="auto"/>
      <w:shd w:val="clear" w:color="auto" w:fill="auto"/>
    </w:rPr>
  </w:style>
  <w:style w:type="paragraph" w:styleId="a9">
    <w:name w:val="No Spacing"/>
    <w:basedOn w:val="a"/>
    <w:link w:val="aa"/>
    <w:uiPriority w:val="1"/>
    <w:qFormat/>
    <w:rsid w:val="00B74623"/>
    <w:pPr>
      <w:spacing w:after="0" w:line="240" w:lineRule="auto"/>
    </w:pPr>
  </w:style>
  <w:style w:type="character" w:customStyle="1" w:styleId="aa">
    <w:name w:val="Без интервала Знак"/>
    <w:basedOn w:val="a0"/>
    <w:link w:val="a9"/>
    <w:uiPriority w:val="1"/>
    <w:rsid w:val="00B74623"/>
  </w:style>
  <w:style w:type="paragraph" w:styleId="ab">
    <w:name w:val="List Paragraph"/>
    <w:basedOn w:val="a"/>
    <w:uiPriority w:val="34"/>
    <w:qFormat/>
    <w:rsid w:val="00B74623"/>
    <w:pPr>
      <w:ind w:left="720"/>
      <w:contextualSpacing/>
    </w:pPr>
  </w:style>
  <w:style w:type="paragraph" w:styleId="21">
    <w:name w:val="Quote"/>
    <w:basedOn w:val="a"/>
    <w:next w:val="a"/>
    <w:link w:val="22"/>
    <w:uiPriority w:val="29"/>
    <w:qFormat/>
    <w:rsid w:val="00B74623"/>
    <w:pPr>
      <w:spacing w:before="200" w:after="0"/>
      <w:ind w:left="360" w:right="360"/>
    </w:pPr>
    <w:rPr>
      <w:i/>
      <w:iCs/>
    </w:rPr>
  </w:style>
  <w:style w:type="character" w:customStyle="1" w:styleId="22">
    <w:name w:val="Цитата 2 Знак"/>
    <w:basedOn w:val="a0"/>
    <w:link w:val="21"/>
    <w:uiPriority w:val="29"/>
    <w:rsid w:val="00B74623"/>
    <w:rPr>
      <w:i/>
      <w:iCs/>
    </w:rPr>
  </w:style>
  <w:style w:type="paragraph" w:styleId="ac">
    <w:name w:val="Intense Quote"/>
    <w:basedOn w:val="a"/>
    <w:next w:val="a"/>
    <w:link w:val="ad"/>
    <w:uiPriority w:val="30"/>
    <w:qFormat/>
    <w:rsid w:val="00B74623"/>
    <w:pPr>
      <w:pBdr>
        <w:bottom w:val="single" w:sz="4" w:space="1" w:color="auto"/>
      </w:pBdr>
      <w:spacing w:before="200" w:after="280"/>
      <w:ind w:left="1008" w:right="1152"/>
      <w:jc w:val="both"/>
    </w:pPr>
    <w:rPr>
      <w:b/>
      <w:bCs/>
      <w:i/>
      <w:iCs/>
    </w:rPr>
  </w:style>
  <w:style w:type="character" w:customStyle="1" w:styleId="ad">
    <w:name w:val="Выделенная цитата Знак"/>
    <w:basedOn w:val="a0"/>
    <w:link w:val="ac"/>
    <w:uiPriority w:val="30"/>
    <w:rsid w:val="00B74623"/>
    <w:rPr>
      <w:b/>
      <w:bCs/>
      <w:i/>
      <w:iCs/>
    </w:rPr>
  </w:style>
  <w:style w:type="character" w:styleId="ae">
    <w:name w:val="Subtle Emphasis"/>
    <w:uiPriority w:val="19"/>
    <w:qFormat/>
    <w:rsid w:val="00B74623"/>
    <w:rPr>
      <w:i/>
      <w:iCs/>
    </w:rPr>
  </w:style>
  <w:style w:type="character" w:styleId="af">
    <w:name w:val="Intense Emphasis"/>
    <w:uiPriority w:val="21"/>
    <w:qFormat/>
    <w:rsid w:val="00B74623"/>
    <w:rPr>
      <w:b/>
      <w:bCs/>
    </w:rPr>
  </w:style>
  <w:style w:type="character" w:styleId="af0">
    <w:name w:val="Subtle Reference"/>
    <w:uiPriority w:val="31"/>
    <w:qFormat/>
    <w:rsid w:val="00B74623"/>
    <w:rPr>
      <w:smallCaps/>
    </w:rPr>
  </w:style>
  <w:style w:type="character" w:styleId="af1">
    <w:name w:val="Intense Reference"/>
    <w:uiPriority w:val="32"/>
    <w:qFormat/>
    <w:rsid w:val="00B74623"/>
    <w:rPr>
      <w:smallCaps/>
      <w:spacing w:val="5"/>
      <w:u w:val="single"/>
    </w:rPr>
  </w:style>
  <w:style w:type="character" w:styleId="af2">
    <w:name w:val="Book Title"/>
    <w:uiPriority w:val="33"/>
    <w:qFormat/>
    <w:rsid w:val="00B74623"/>
    <w:rPr>
      <w:i/>
      <w:iCs/>
      <w:smallCaps/>
      <w:spacing w:val="5"/>
    </w:rPr>
  </w:style>
  <w:style w:type="paragraph" w:styleId="af3">
    <w:name w:val="TOC Heading"/>
    <w:basedOn w:val="1"/>
    <w:next w:val="a"/>
    <w:uiPriority w:val="39"/>
    <w:semiHidden/>
    <w:unhideWhenUsed/>
    <w:qFormat/>
    <w:rsid w:val="00B74623"/>
    <w:pPr>
      <w:outlineLvl w:val="9"/>
    </w:pPr>
    <w:rPr>
      <w:lang w:bidi="en-US"/>
    </w:rPr>
  </w:style>
  <w:style w:type="paragraph" w:styleId="af4">
    <w:name w:val="Normal (Web)"/>
    <w:basedOn w:val="a"/>
    <w:uiPriority w:val="99"/>
    <w:semiHidden/>
    <w:unhideWhenUsed/>
    <w:rsid w:val="00ED60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semiHidden/>
    <w:unhideWhenUsed/>
    <w:rsid w:val="00ED6078"/>
    <w:rPr>
      <w:color w:val="0000FF"/>
      <w:u w:val="single"/>
    </w:rPr>
  </w:style>
  <w:style w:type="paragraph" w:styleId="af6">
    <w:name w:val="Balloon Text"/>
    <w:basedOn w:val="a"/>
    <w:link w:val="af7"/>
    <w:uiPriority w:val="99"/>
    <w:semiHidden/>
    <w:unhideWhenUsed/>
    <w:rsid w:val="0096165C"/>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961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F07"/>
  </w:style>
  <w:style w:type="paragraph" w:styleId="1">
    <w:name w:val="heading 1"/>
    <w:basedOn w:val="a"/>
    <w:next w:val="a"/>
    <w:link w:val="10"/>
    <w:uiPriority w:val="9"/>
    <w:qFormat/>
    <w:rsid w:val="00B74623"/>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B74623"/>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B74623"/>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B74623"/>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B74623"/>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B74623"/>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B74623"/>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B74623"/>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B74623"/>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4623"/>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B74623"/>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B74623"/>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B74623"/>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B74623"/>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B74623"/>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B74623"/>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B74623"/>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B74623"/>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B7462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B74623"/>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B74623"/>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B74623"/>
    <w:rPr>
      <w:rFonts w:asciiTheme="majorHAnsi" w:eastAsiaTheme="majorEastAsia" w:hAnsiTheme="majorHAnsi" w:cstheme="majorBidi"/>
      <w:i/>
      <w:iCs/>
      <w:spacing w:val="13"/>
      <w:sz w:val="24"/>
      <w:szCs w:val="24"/>
    </w:rPr>
  </w:style>
  <w:style w:type="character" w:styleId="a7">
    <w:name w:val="Strong"/>
    <w:uiPriority w:val="22"/>
    <w:qFormat/>
    <w:rsid w:val="00B74623"/>
    <w:rPr>
      <w:b/>
      <w:bCs/>
    </w:rPr>
  </w:style>
  <w:style w:type="character" w:styleId="a8">
    <w:name w:val="Emphasis"/>
    <w:uiPriority w:val="20"/>
    <w:qFormat/>
    <w:rsid w:val="00B74623"/>
    <w:rPr>
      <w:b/>
      <w:bCs/>
      <w:i/>
      <w:iCs/>
      <w:spacing w:val="10"/>
      <w:bdr w:val="none" w:sz="0" w:space="0" w:color="auto"/>
      <w:shd w:val="clear" w:color="auto" w:fill="auto"/>
    </w:rPr>
  </w:style>
  <w:style w:type="paragraph" w:styleId="a9">
    <w:name w:val="No Spacing"/>
    <w:basedOn w:val="a"/>
    <w:link w:val="aa"/>
    <w:uiPriority w:val="1"/>
    <w:qFormat/>
    <w:rsid w:val="00B74623"/>
    <w:pPr>
      <w:spacing w:after="0" w:line="240" w:lineRule="auto"/>
    </w:pPr>
  </w:style>
  <w:style w:type="character" w:customStyle="1" w:styleId="aa">
    <w:name w:val="Без интервала Знак"/>
    <w:basedOn w:val="a0"/>
    <w:link w:val="a9"/>
    <w:uiPriority w:val="1"/>
    <w:rsid w:val="00B74623"/>
  </w:style>
  <w:style w:type="paragraph" w:styleId="ab">
    <w:name w:val="List Paragraph"/>
    <w:basedOn w:val="a"/>
    <w:uiPriority w:val="34"/>
    <w:qFormat/>
    <w:rsid w:val="00B74623"/>
    <w:pPr>
      <w:ind w:left="720"/>
      <w:contextualSpacing/>
    </w:pPr>
  </w:style>
  <w:style w:type="paragraph" w:styleId="21">
    <w:name w:val="Quote"/>
    <w:basedOn w:val="a"/>
    <w:next w:val="a"/>
    <w:link w:val="22"/>
    <w:uiPriority w:val="29"/>
    <w:qFormat/>
    <w:rsid w:val="00B74623"/>
    <w:pPr>
      <w:spacing w:before="200" w:after="0"/>
      <w:ind w:left="360" w:right="360"/>
    </w:pPr>
    <w:rPr>
      <w:i/>
      <w:iCs/>
    </w:rPr>
  </w:style>
  <w:style w:type="character" w:customStyle="1" w:styleId="22">
    <w:name w:val="Цитата 2 Знак"/>
    <w:basedOn w:val="a0"/>
    <w:link w:val="21"/>
    <w:uiPriority w:val="29"/>
    <w:rsid w:val="00B74623"/>
    <w:rPr>
      <w:i/>
      <w:iCs/>
    </w:rPr>
  </w:style>
  <w:style w:type="paragraph" w:styleId="ac">
    <w:name w:val="Intense Quote"/>
    <w:basedOn w:val="a"/>
    <w:next w:val="a"/>
    <w:link w:val="ad"/>
    <w:uiPriority w:val="30"/>
    <w:qFormat/>
    <w:rsid w:val="00B74623"/>
    <w:pPr>
      <w:pBdr>
        <w:bottom w:val="single" w:sz="4" w:space="1" w:color="auto"/>
      </w:pBdr>
      <w:spacing w:before="200" w:after="280"/>
      <w:ind w:left="1008" w:right="1152"/>
      <w:jc w:val="both"/>
    </w:pPr>
    <w:rPr>
      <w:b/>
      <w:bCs/>
      <w:i/>
      <w:iCs/>
    </w:rPr>
  </w:style>
  <w:style w:type="character" w:customStyle="1" w:styleId="ad">
    <w:name w:val="Выделенная цитата Знак"/>
    <w:basedOn w:val="a0"/>
    <w:link w:val="ac"/>
    <w:uiPriority w:val="30"/>
    <w:rsid w:val="00B74623"/>
    <w:rPr>
      <w:b/>
      <w:bCs/>
      <w:i/>
      <w:iCs/>
    </w:rPr>
  </w:style>
  <w:style w:type="character" w:styleId="ae">
    <w:name w:val="Subtle Emphasis"/>
    <w:uiPriority w:val="19"/>
    <w:qFormat/>
    <w:rsid w:val="00B74623"/>
    <w:rPr>
      <w:i/>
      <w:iCs/>
    </w:rPr>
  </w:style>
  <w:style w:type="character" w:styleId="af">
    <w:name w:val="Intense Emphasis"/>
    <w:uiPriority w:val="21"/>
    <w:qFormat/>
    <w:rsid w:val="00B74623"/>
    <w:rPr>
      <w:b/>
      <w:bCs/>
    </w:rPr>
  </w:style>
  <w:style w:type="character" w:styleId="af0">
    <w:name w:val="Subtle Reference"/>
    <w:uiPriority w:val="31"/>
    <w:qFormat/>
    <w:rsid w:val="00B74623"/>
    <w:rPr>
      <w:smallCaps/>
    </w:rPr>
  </w:style>
  <w:style w:type="character" w:styleId="af1">
    <w:name w:val="Intense Reference"/>
    <w:uiPriority w:val="32"/>
    <w:qFormat/>
    <w:rsid w:val="00B74623"/>
    <w:rPr>
      <w:smallCaps/>
      <w:spacing w:val="5"/>
      <w:u w:val="single"/>
    </w:rPr>
  </w:style>
  <w:style w:type="character" w:styleId="af2">
    <w:name w:val="Book Title"/>
    <w:uiPriority w:val="33"/>
    <w:qFormat/>
    <w:rsid w:val="00B74623"/>
    <w:rPr>
      <w:i/>
      <w:iCs/>
      <w:smallCaps/>
      <w:spacing w:val="5"/>
    </w:rPr>
  </w:style>
  <w:style w:type="paragraph" w:styleId="af3">
    <w:name w:val="TOC Heading"/>
    <w:basedOn w:val="1"/>
    <w:next w:val="a"/>
    <w:uiPriority w:val="39"/>
    <w:semiHidden/>
    <w:unhideWhenUsed/>
    <w:qFormat/>
    <w:rsid w:val="00B74623"/>
    <w:pPr>
      <w:outlineLvl w:val="9"/>
    </w:pPr>
    <w:rPr>
      <w:lang w:bidi="en-US"/>
    </w:rPr>
  </w:style>
  <w:style w:type="paragraph" w:styleId="af4">
    <w:name w:val="Normal (Web)"/>
    <w:basedOn w:val="a"/>
    <w:uiPriority w:val="99"/>
    <w:semiHidden/>
    <w:unhideWhenUsed/>
    <w:rsid w:val="00ED60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semiHidden/>
    <w:unhideWhenUsed/>
    <w:rsid w:val="00ED6078"/>
    <w:rPr>
      <w:color w:val="0000FF"/>
      <w:u w:val="single"/>
    </w:rPr>
  </w:style>
  <w:style w:type="paragraph" w:styleId="af6">
    <w:name w:val="Balloon Text"/>
    <w:basedOn w:val="a"/>
    <w:link w:val="af7"/>
    <w:uiPriority w:val="99"/>
    <w:semiHidden/>
    <w:unhideWhenUsed/>
    <w:rsid w:val="0096165C"/>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9616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407073">
      <w:bodyDiv w:val="1"/>
      <w:marLeft w:val="0"/>
      <w:marRight w:val="0"/>
      <w:marTop w:val="0"/>
      <w:marBottom w:val="0"/>
      <w:divBdr>
        <w:top w:val="none" w:sz="0" w:space="0" w:color="auto"/>
        <w:left w:val="none" w:sz="0" w:space="0" w:color="auto"/>
        <w:bottom w:val="none" w:sz="0" w:space="0" w:color="auto"/>
        <w:right w:val="none" w:sz="0" w:space="0" w:color="auto"/>
      </w:divBdr>
    </w:div>
    <w:div w:id="398132254">
      <w:bodyDiv w:val="1"/>
      <w:marLeft w:val="0"/>
      <w:marRight w:val="0"/>
      <w:marTop w:val="0"/>
      <w:marBottom w:val="0"/>
      <w:divBdr>
        <w:top w:val="none" w:sz="0" w:space="0" w:color="auto"/>
        <w:left w:val="none" w:sz="0" w:space="0" w:color="auto"/>
        <w:bottom w:val="none" w:sz="0" w:space="0" w:color="auto"/>
        <w:right w:val="none" w:sz="0" w:space="0" w:color="auto"/>
      </w:divBdr>
    </w:div>
    <w:div w:id="417989579">
      <w:bodyDiv w:val="1"/>
      <w:marLeft w:val="0"/>
      <w:marRight w:val="0"/>
      <w:marTop w:val="0"/>
      <w:marBottom w:val="0"/>
      <w:divBdr>
        <w:top w:val="none" w:sz="0" w:space="0" w:color="auto"/>
        <w:left w:val="none" w:sz="0" w:space="0" w:color="auto"/>
        <w:bottom w:val="none" w:sz="0" w:space="0" w:color="auto"/>
        <w:right w:val="none" w:sz="0" w:space="0" w:color="auto"/>
      </w:divBdr>
    </w:div>
    <w:div w:id="69049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jiang.ru/health-and-beauty/pervyi-urok-logopeda-v-detskom-sadu-konspekty-individualny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5</Pages>
  <Words>1137</Words>
  <Characters>6487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31</cp:revision>
  <cp:lastPrinted>2021-11-12T04:24:00Z</cp:lastPrinted>
  <dcterms:created xsi:type="dcterms:W3CDTF">2021-09-22T14:31:00Z</dcterms:created>
  <dcterms:modified xsi:type="dcterms:W3CDTF">2021-11-12T05:09:00Z</dcterms:modified>
</cp:coreProperties>
</file>