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448" w:rsidRPr="00EB2448" w:rsidRDefault="00EB2448" w:rsidP="00EB2448">
      <w:r w:rsidRPr="00EB2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1905" r="190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448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eastAsia="ru-RU"/>
                              </w:rPr>
                            </w:pP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eastAsia="ru-RU"/>
                              </w:rPr>
                            </w:pP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eastAsia="ru-RU"/>
                              </w:rPr>
                            </w:pP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eastAsia="ru-RU"/>
                              </w:rPr>
                            </w:pP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eastAsia="ru-RU"/>
                              </w:rPr>
                            </w:pP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  <w:lang w:eastAsia="ru-RU"/>
                              </w:rPr>
                            </w:pP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7FEDF0" wp14:editId="2BD7C84F">
                                  <wp:extent cx="2190750" cy="223837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448" w:rsidRDefault="00EB2448" w:rsidP="00EB24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C5A6A" wp14:editId="10955493">
                                  <wp:extent cx="1231900" cy="3556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448" w:rsidRPr="009812CB" w:rsidRDefault="00EB2448" w:rsidP="00EB244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lang w:eastAsia="ru-RU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Муниципальное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 дошкольное образовательное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автономное учреждение 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  «</w:t>
                            </w:r>
                            <w:r w:rsidRPr="00C71A8F">
                              <w:rPr>
                                <w:rFonts w:ascii="Times New Roman" w:hAnsi="Times New Roman" w:cs="Times New Roman"/>
                                <w:b/>
                              </w:rPr>
                              <w:t>Детский сад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71A8F">
                              <w:rPr>
                                <w:rFonts w:ascii="Times New Roman" w:hAnsi="Times New Roman" w:cs="Times New Roman"/>
                                <w:b/>
                              </w:rPr>
                              <w:t>№ 46 общеразвивающего вида с приоритетным осуществлением художественно – эстетического развития воспитанников «Фантазеры» г. Орска»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</w:p>
                          <w:p w:rsidR="00EB2448" w:rsidRPr="009812CB" w:rsidRDefault="00EB2448" w:rsidP="00EB24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Юридический и фактич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еский адрес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учреждения: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462429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, г. Орск, Оренбургская область,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ул</w:t>
                            </w:r>
                            <w:proofErr w:type="gram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ороленко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, 138</w:t>
                            </w:r>
                          </w:p>
                          <w:p w:rsidR="00EB2448" w:rsidRPr="00FB1501" w:rsidRDefault="00EB2448" w:rsidP="00EB24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Режим работы учреждения: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  <w:r w:rsidRPr="00FB1501">
                              <w:rPr>
                                <w:rFonts w:ascii="Times New Roman" w:hAnsi="Times New Roman" w:cs="Times New Roman"/>
                              </w:rPr>
                              <w:t>  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Пятидневная рабочая неделя.</w:t>
                            </w:r>
                          </w:p>
                          <w:p w:rsidR="00EB2448" w:rsidRPr="00FB1501" w:rsidRDefault="00EB2448" w:rsidP="00EB24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Рабочие дни: понедельник – пятница. Группы функционируют в </w:t>
                            </w:r>
                            <w:proofErr w:type="gram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режиме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полного дня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(10,5-12 часового пребывания).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     </w:t>
                            </w:r>
                          </w:p>
                          <w:p w:rsidR="00EB2448" w:rsidRPr="00FB1501" w:rsidRDefault="00EB2448" w:rsidP="00EB24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>Выходные дни - суббота, воскресенье и праздничные дни,  установленные  законодательством Российской Федерации.</w:t>
                            </w:r>
                          </w:p>
                          <w:p w:rsidR="00EB2448" w:rsidRDefault="00EB2448" w:rsidP="00EB24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заведующий: </w:t>
                            </w:r>
                          </w:p>
                          <w:p w:rsidR="00EB2448" w:rsidRDefault="00EB2448" w:rsidP="00EB24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Нуждова</w:t>
                            </w:r>
                            <w:proofErr w:type="spellEnd"/>
                          </w:p>
                          <w:p w:rsidR="00EB2448" w:rsidRDefault="00EB2448" w:rsidP="00B56D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Ирина Антоновна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Телефон: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  <w:r w:rsidRPr="00C71A8F">
                              <w:rPr>
                                <w:rFonts w:ascii="Times New Roman" w:hAnsi="Times New Roman" w:cs="Times New Roman"/>
                                <w:b/>
                              </w:rPr>
                              <w:t>8 (3537) 279195, 8 (3537) 409195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Электронный адрес:  </w:t>
                            </w:r>
                            <w:hyperlink r:id="rId10" w:history="1">
                              <w:r w:rsidR="00B56DC4" w:rsidRPr="007A7C70">
                                <w:rPr>
                                  <w:rStyle w:val="af9"/>
                                  <w:rFonts w:ascii="Times New Roman" w:hAnsi="Times New Roman" w:cs="Times New Roman"/>
                                  <w:b/>
                                </w:rPr>
                                <w:t>mdoau46orsk@mail.ru</w:t>
                              </w:r>
                            </w:hyperlink>
                          </w:p>
                          <w:p w:rsidR="00B56DC4" w:rsidRPr="00FB1501" w:rsidRDefault="00B56DC4" w:rsidP="00B56D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B2448" w:rsidRPr="00CD1DF2" w:rsidRDefault="00EB2448" w:rsidP="00EB2448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 w:rsidRPr="00604FFE">
                              <w:rPr>
                                <w:noProof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4BDA4A7E" wp14:editId="10689B5E">
                                  <wp:extent cx="1333500" cy="1333500"/>
                                  <wp:effectExtent l="0" t="0" r="0" b="0"/>
                                  <wp:docPr id="22" name="Рисунок 22" descr="http://qrcoder.ru/code/?http%3A%2F%2Fmdoau46orsk.ucoz.ru%2Findex%2Fosnovnye_svedenija%2F0-81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qrcoder.ru/code/?http%3A%2F%2Fmdoau46orsk.ucoz.ru%2Findex%2Fosnovnye_svedenija%2F0-81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042" cy="133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2.25pt;margin-top:-176.7pt;width:197.85pt;height:9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" filled="f" stroked="f">
                <v:textbox>
                  <w:txbxContent>
                    <w:p w:rsidR="00EB2448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eastAsia="ru-RU"/>
                        </w:rPr>
                      </w:pPr>
                    </w:p>
                    <w:p w:rsidR="00EB2448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eastAsia="ru-RU"/>
                        </w:rPr>
                      </w:pPr>
                    </w:p>
                    <w:p w:rsidR="00EB2448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eastAsia="ru-RU"/>
                        </w:rPr>
                      </w:pPr>
                    </w:p>
                    <w:p w:rsidR="00EB2448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eastAsia="ru-RU"/>
                        </w:rPr>
                      </w:pPr>
                    </w:p>
                    <w:p w:rsidR="00EB2448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eastAsia="ru-RU"/>
                        </w:rPr>
                      </w:pPr>
                    </w:p>
                    <w:p w:rsidR="00EB2448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  <w:lang w:eastAsia="ru-RU"/>
                        </w:rPr>
                      </w:pPr>
                    </w:p>
                    <w:p w:rsidR="00EB2448" w:rsidRDefault="00EB2448" w:rsidP="00EB24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297FEDF0" wp14:editId="2BD7C84F">
                            <wp:extent cx="2190750" cy="223837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223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448" w:rsidRDefault="00EB2448" w:rsidP="00EB24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102C5A6A" wp14:editId="10955493">
                            <wp:extent cx="1231900" cy="3556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0" cy="35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448" w:rsidRPr="009812CB" w:rsidRDefault="00EB2448" w:rsidP="00EB244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lang w:eastAsia="ru-RU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Муниципальное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 дошкольное образовательное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  <w:t>автономное учреждение 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  «</w:t>
                      </w:r>
                      <w:r w:rsidRPr="00C71A8F">
                        <w:rPr>
                          <w:rFonts w:ascii="Times New Roman" w:hAnsi="Times New Roman" w:cs="Times New Roman"/>
                          <w:b/>
                        </w:rPr>
                        <w:t>Детский сад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71A8F">
                        <w:rPr>
                          <w:rFonts w:ascii="Times New Roman" w:hAnsi="Times New Roman" w:cs="Times New Roman"/>
                          <w:b/>
                        </w:rPr>
                        <w:t>№ 46 общеразвивающего вида с приоритетным осуществлением художественно – эстетического развития воспитанников «Фантазеры» г. Орска»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  <w:p w:rsidR="00EB2448" w:rsidRPr="009812CB" w:rsidRDefault="00EB2448" w:rsidP="00EB24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Юридический и фактич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еский адрес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учреждения: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br/>
                        <w:t>462429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 xml:space="preserve">, г. Орск, Оренбургская область,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ул</w:t>
                      </w:r>
                      <w:proofErr w:type="gramStart"/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>ороленко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>, 138</w:t>
                      </w:r>
                    </w:p>
                    <w:p w:rsidR="00EB2448" w:rsidRPr="00FB1501" w:rsidRDefault="00EB2448" w:rsidP="00EB24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Режим работы учреждения: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  <w:r w:rsidRPr="00FB1501">
                        <w:rPr>
                          <w:rFonts w:ascii="Times New Roman" w:hAnsi="Times New Roman" w:cs="Times New Roman"/>
                        </w:rPr>
                        <w:t>  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Пятидневная рабочая неделя.</w:t>
                      </w:r>
                    </w:p>
                    <w:p w:rsidR="00EB2448" w:rsidRPr="00FB1501" w:rsidRDefault="00EB2448" w:rsidP="00EB24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 xml:space="preserve">Рабочие дни: понедельник – пятница. Группы функционируют в </w:t>
                      </w:r>
                      <w:proofErr w:type="gramStart"/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режиме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полного дня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(10,5-12 часового пребывания).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     </w:t>
                      </w:r>
                    </w:p>
                    <w:p w:rsidR="00EB2448" w:rsidRPr="00FB1501" w:rsidRDefault="00EB2448" w:rsidP="00EB24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>Выходные дни - суббота, воскресенье и праздничные дни,  установленные  законодательством Российской Федерации.</w:t>
                      </w:r>
                    </w:p>
                    <w:p w:rsidR="00EB2448" w:rsidRDefault="00EB2448" w:rsidP="00EB24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заведующий: </w:t>
                      </w:r>
                    </w:p>
                    <w:p w:rsidR="00EB2448" w:rsidRDefault="00EB2448" w:rsidP="00EB24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Нуждова</w:t>
                      </w:r>
                      <w:proofErr w:type="spellEnd"/>
                    </w:p>
                    <w:p w:rsidR="00EB2448" w:rsidRDefault="00EB2448" w:rsidP="00B56DC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Ирина Антоновна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Телефон: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  <w:r w:rsidRPr="00C71A8F">
                        <w:rPr>
                          <w:rFonts w:ascii="Times New Roman" w:hAnsi="Times New Roman" w:cs="Times New Roman"/>
                          <w:b/>
                        </w:rPr>
                        <w:t>8 (3537) 279195, 8 (3537) 409195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Электронный адрес:  </w:t>
                      </w:r>
                      <w:hyperlink r:id="rId12" w:history="1">
                        <w:r w:rsidR="00B56DC4" w:rsidRPr="007A7C70">
                          <w:rPr>
                            <w:rStyle w:val="af9"/>
                            <w:rFonts w:ascii="Times New Roman" w:hAnsi="Times New Roman" w:cs="Times New Roman"/>
                            <w:b/>
                          </w:rPr>
                          <w:t>mdoau46orsk@mail.ru</w:t>
                        </w:r>
                      </w:hyperlink>
                    </w:p>
                    <w:p w:rsidR="00B56DC4" w:rsidRPr="00FB1501" w:rsidRDefault="00B56DC4" w:rsidP="00B56DC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EB2448" w:rsidRPr="00CD1DF2" w:rsidRDefault="00EB2448" w:rsidP="00EB2448">
                      <w:pPr>
                        <w:jc w:val="center"/>
                        <w:rPr>
                          <w:szCs w:val="40"/>
                        </w:rPr>
                      </w:pPr>
                      <w:r w:rsidRPr="00604FFE">
                        <w:rPr>
                          <w:noProof/>
                          <w:szCs w:val="40"/>
                          <w:lang w:eastAsia="ru-RU"/>
                        </w:rPr>
                        <w:drawing>
                          <wp:inline distT="0" distB="0" distL="0" distR="0" wp14:anchorId="4BDA4A7E" wp14:editId="10689B5E">
                            <wp:extent cx="1333500" cy="1333500"/>
                            <wp:effectExtent l="0" t="0" r="0" b="0"/>
                            <wp:docPr id="22" name="Рисунок 22" descr="http://qrcoder.ru/code/?http%3A%2F%2Fmdoau46orsk.ucoz.ru%2Findex%2Fosnovnye_svedenija%2F0-81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qrcoder.ru/code/?http%3A%2F%2Fmdoau46orsk.ucoz.ru%2Findex%2Fosnovnye_svedenija%2F0-81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042" cy="133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B2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9525" t="11430" r="12065" b="266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B2448" w:rsidRDefault="00EB2448" w:rsidP="00B56DC4">
                            <w:pPr>
                              <w:pStyle w:val="af6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b/>
                                <w:i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</w:p>
                          <w:p w:rsidR="00EB2448" w:rsidRDefault="00EB2448" w:rsidP="00B56DC4">
                            <w:pPr>
                              <w:pStyle w:val="af6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31A1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Специфика учреждения:</w:t>
                            </w:r>
                          </w:p>
                          <w:p w:rsidR="00EB2448" w:rsidRDefault="00EB2448" w:rsidP="00B56DC4">
                            <w:pPr>
                              <w:pStyle w:val="af6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5050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Приоритетным направлением  </w:t>
                            </w:r>
                            <w:proofErr w:type="spellStart"/>
                            <w:r w:rsidRPr="00A5050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воспитательно</w:t>
                            </w:r>
                            <w:proofErr w:type="spellEnd"/>
                            <w:r w:rsidRPr="00A5050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-образовательной работы детского сада является художественно-эстетическое развитие воспитанников. Педагогический коллектив уделяет особое внимание развитию креативных способностей дошкольников.</w:t>
                            </w:r>
                          </w:p>
                          <w:p w:rsidR="00EB2448" w:rsidRPr="00A50504" w:rsidRDefault="00EB2448" w:rsidP="00B56DC4">
                            <w:pPr>
                              <w:pStyle w:val="af6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b/>
                                <w:i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50504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Услуги, оказываемые учреждением:  </w:t>
                            </w:r>
                          </w:p>
                          <w:p w:rsidR="00EB2448" w:rsidRDefault="00EB2448" w:rsidP="00B56DC4">
                            <w:pPr>
                              <w:pStyle w:val="af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образовательные услуги, </w:t>
                            </w:r>
                          </w:p>
                          <w:p w:rsidR="00EB2448" w:rsidRDefault="00EB2448" w:rsidP="00B56DC4">
                            <w:pPr>
                              <w:pStyle w:val="af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возрасте от 1,5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лет до прекра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отношений,</w:t>
                            </w:r>
                          </w:p>
                          <w:p w:rsidR="00EB2448" w:rsidRPr="00452C2D" w:rsidRDefault="00EB2448" w:rsidP="00B56DC4">
                            <w:pPr>
                              <w:pStyle w:val="af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дополнительные образовательные услуги, в том числе платные образовательные услуги.</w:t>
                            </w:r>
                          </w:p>
                          <w:bookmarkEnd w:id="0"/>
                          <w:p w:rsidR="00EB2448" w:rsidRPr="00452C2D" w:rsidRDefault="00EB2448" w:rsidP="00B56DC4">
                            <w:pPr>
                              <w:pStyle w:val="af6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220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мест, списочны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й состав детей в учреждении – 282  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человек. </w:t>
                            </w:r>
                          </w:p>
                          <w:p w:rsidR="00EB2448" w:rsidRPr="00452C2D" w:rsidRDefault="00EB2448" w:rsidP="00B56DC4">
                            <w:pPr>
                              <w:pStyle w:val="af6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Направленность групп: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B2448" w:rsidRPr="00452C2D" w:rsidRDefault="00EB2448" w:rsidP="00B56DC4">
                            <w:pPr>
                              <w:pStyle w:val="af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группы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общеразвивающей направленности– 12 групп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Pr="00452C2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B2448" w:rsidRPr="00452C2D" w:rsidRDefault="00EB2448" w:rsidP="00B56D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</w:rPr>
                              <w:t>Состав педагогических кадров: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музыкальный  руководитель (2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),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педагог – психолог (1 человек),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старший воспитатель (1 человек),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воспитатели (15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человек).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</w:rPr>
                              <w:t>Уровень квалификации педагогических кадров: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Доля педагогов с высшим профессиональным образование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 – 58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Доля педагогов со средним профессиональным образованием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42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%.</w:t>
                            </w:r>
                          </w:p>
                          <w:p w:rsidR="00EB2448" w:rsidRPr="00452C2D" w:rsidRDefault="00EB2448" w:rsidP="00B56DC4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 w:val="0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высшей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и первой квалификационными категориями 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63%</w:t>
                            </w:r>
                          </w:p>
                          <w:p w:rsidR="00EB2448" w:rsidRPr="00452C2D" w:rsidRDefault="00EB2448" w:rsidP="00B56DC4">
                            <w:pPr>
                              <w:pStyle w:val="af6"/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B2448" w:rsidRPr="00452C2D" w:rsidRDefault="00EB2448" w:rsidP="00B56DC4">
                            <w:pPr>
                              <w:pStyle w:val="af6"/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Учреждение 1981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года застройки, состояние здания и помещений удовлетворительное.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Здание детского сада восстановлено и капитально отремонтировано в 2009 г. по инициативе и при участии городской администрации.</w:t>
                            </w:r>
                          </w:p>
                          <w:p w:rsidR="00EB2448" w:rsidRPr="00452C2D" w:rsidRDefault="00EB2448" w:rsidP="00B56DC4">
                            <w:pPr>
                              <w:pStyle w:val="af6"/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>
                              <w:rPr>
                                <w:b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материалами и оборудованием составляет 80%. 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Учреждение оснащено мультимедийным оборудованием, оргтехникой, компьютерами, б</w:t>
                            </w:r>
                            <w:r w:rsidRPr="00646B9B">
                              <w:rPr>
                                <w:kern w:val="24"/>
                                <w:sz w:val="22"/>
                                <w:szCs w:val="22"/>
                              </w:rPr>
                              <w:t>иблиотечны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м</w:t>
                            </w:r>
                            <w:r w:rsidRPr="00646B9B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фонд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ом</w:t>
                            </w:r>
                            <w:r w:rsidRPr="00646B9B">
                              <w:rPr>
                                <w:kern w:val="24"/>
                                <w:sz w:val="22"/>
                                <w:szCs w:val="22"/>
                              </w:rPr>
                              <w:t>, укомплектованны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м </w:t>
                            </w:r>
                            <w:r w:rsidRPr="00646B9B">
                              <w:rPr>
                                <w:kern w:val="24"/>
                                <w:sz w:val="22"/>
                                <w:szCs w:val="22"/>
                              </w:rPr>
                              <w:t>печатными и электронными учебными изданиями, методическими и периодическими изданиями, в том числе изданиями для обучения и воспитания лиц с ограниченными возможностями здоровья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; г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руппы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дидактическими материалами, наглядными пос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обиями для обучения, воспитания, центрами двигательной активности. В детском саду имеются музыкальный и физкультурный залы, кабинеты для дополнительного образования, кабинет педагога-психолога. На территории имеются прогулочные участки, спортивная площадка, парк «Фантазеры», площадка с разметкой по правилам дорожного движения.  </w:t>
                            </w:r>
                          </w:p>
                          <w:p w:rsidR="00EB2448" w:rsidRDefault="00EB2448" w:rsidP="00B56DC4">
                            <w:pPr>
                              <w:pStyle w:val="af6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b/>
                                <w:i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EB2448" w:rsidRPr="00646B9B" w:rsidRDefault="00EB2448" w:rsidP="00B56DC4">
                            <w:pPr>
                              <w:pStyle w:val="af6"/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b/>
                                <w:i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46B9B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МДОАУ "Детский сад № 46 г. Орска" - ЛАУРЕАТ 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 w:rsidRPr="00646B9B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ПОБЕДИТЕЛЬ</w:t>
                            </w: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9B">
                              <w:rPr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Номер записи в ЕДИНОМ РЕЕСТРЕ ЛАУРЕАТОВ-ПОБЕДИТЕЛЕЙ: lau-1550657113-nm-4860-7551-2941</w:t>
                            </w:r>
                          </w:p>
                          <w:p w:rsidR="00EB2448" w:rsidRDefault="00EB2448" w:rsidP="00EB2448">
                            <w:pPr>
                              <w:pStyle w:val="af6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i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46B9B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2522BFB7" wp14:editId="4121A832">
                                  <wp:extent cx="533400" cy="609600"/>
                                  <wp:effectExtent l="0" t="0" r="0" b="0"/>
                                  <wp:docPr id="29" name="Рисунок 29" descr="http://xn--80aakdbrcobbkd1agp1am7gqh.xn--p1ai/web/upload/cke/e77888af2bf421c339726ea2bb70fb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xn--80aakdbrcobbkd1agp1am7gqh.xn--p1ai/web/upload/cke/e77888af2bf421c339726ea2bb70fb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749" cy="609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B9B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r w:rsidRPr="00646B9B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433E6267" wp14:editId="4B51D3E5">
                                  <wp:extent cx="1143000" cy="622300"/>
                                  <wp:effectExtent l="0" t="0" r="0" b="6350"/>
                                  <wp:docPr id="30" name="Рисунок 30" descr="http://xn--80aakdbrcobbkd1agp1am7gqh.xn--p1ai/web/upload/cke/2c5a67a85da70506e9af4b4261761bb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xn--80aakdbrcobbkd1agp1am7gqh.xn--p1ai/web/upload/cke/2c5a67a85da70506e9af4b4261761bb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955" cy="621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6B9B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r w:rsidRPr="00646B9B">
                              <w:rPr>
                                <w:rFonts w:asciiTheme="minorHAnsi" w:hAnsiTheme="minorHAnsi" w:cstheme="minorBidi"/>
                                <w:noProof/>
                                <w:sz w:val="22"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1D3AE72A" wp14:editId="77C2EA1B">
                                  <wp:extent cx="1219200" cy="609600"/>
                                  <wp:effectExtent l="0" t="0" r="0" b="0"/>
                                  <wp:docPr id="31" name="Рисунок 31" descr="http://xn--80aakdbrcobbkd1agp1am7gqh.xn--p1ai/web/upload/cke/7c3996f3781a46e94ec4fc9a28e22ec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xn--80aakdbrcobbkd1agp1am7gqh.xn--p1ai/web/upload/cke/7c3996f3781a46e94ec4fc9a28e22ec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38" cy="609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7C6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9C0253" wp14:editId="7B11EF02">
                                  <wp:extent cx="571500" cy="698500"/>
                                  <wp:effectExtent l="0" t="0" r="0" b="635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16" cy="698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448" w:rsidRDefault="00EB2448" w:rsidP="00B56DC4">
                            <w:pPr>
                              <w:pStyle w:val="af6"/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EB2448" w:rsidRPr="00ED570B" w:rsidRDefault="00EB2448" w:rsidP="00B56DC4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P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роведение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ремонтно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–профилактических работ в соответствии с санитарными и техническими требованиями по созданию</w:t>
                            </w:r>
                            <w:r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воспитанников и </w:t>
                            </w:r>
                            <w:r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ников </w:t>
                            </w:r>
                            <w:r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ДОУ.</w:t>
                            </w:r>
                          </w:p>
                          <w:p w:rsidR="00EB2448" w:rsidRPr="00D431A1" w:rsidRDefault="00EB2448" w:rsidP="00B56DC4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D431A1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Пополнение предметно-развивающей среды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групп и кабинетов для дополнительного образования наглядными пособиями, дидактическими материалами, оргтехникой.</w:t>
                            </w:r>
                          </w:p>
                          <w:p w:rsidR="00EB2448" w:rsidRPr="00DC6D6D" w:rsidRDefault="00EB2448" w:rsidP="00B56DC4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Обустройство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спортивной площадки  </w:t>
                            </w:r>
                            <w:r w:rsidRPr="00DC6D6D">
                              <w:rPr>
                                <w:sz w:val="22"/>
                                <w:szCs w:val="22"/>
                              </w:rPr>
                              <w:t xml:space="preserve"> модульн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ым</w:t>
                            </w:r>
                            <w:r w:rsidRPr="00DC6D6D">
                              <w:rPr>
                                <w:sz w:val="22"/>
                                <w:szCs w:val="22"/>
                              </w:rPr>
                              <w:t xml:space="preserve"> покрыти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ем</w:t>
                            </w:r>
                            <w:r w:rsidRPr="00DC6D6D">
                              <w:rPr>
                                <w:sz w:val="22"/>
                                <w:szCs w:val="22"/>
                              </w:rPr>
                              <w:t xml:space="preserve"> из резиновой крошки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B2448" w:rsidRPr="00236C6C" w:rsidRDefault="00EB2448" w:rsidP="00B56DC4">
                            <w:pPr>
                              <w:pStyle w:val="af6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236C6C">
                              <w:rPr>
                                <w:sz w:val="22"/>
                              </w:rPr>
                              <w:t xml:space="preserve">Обучение </w:t>
                            </w:r>
                            <w:r>
                              <w:rPr>
                                <w:sz w:val="22"/>
                              </w:rPr>
                              <w:t xml:space="preserve">специалиста специфике работы с детьми с ограниченными возможностями.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161.8pt;margin-top:-56.7pt;width:398.05pt;height:840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lYCQ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EB2448" w:rsidRDefault="00EB2448" w:rsidP="00B56DC4">
                      <w:pPr>
                        <w:pStyle w:val="af6"/>
                        <w:spacing w:after="0" w:line="240" w:lineRule="auto"/>
                        <w:jc w:val="both"/>
                        <w:textAlignment w:val="baseline"/>
                        <w:rPr>
                          <w:b/>
                          <w:i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bookmarkStart w:id="1" w:name="_GoBack"/>
                    </w:p>
                    <w:p w:rsidR="00EB2448" w:rsidRDefault="00EB2448" w:rsidP="00B56DC4">
                      <w:pPr>
                        <w:pStyle w:val="af6"/>
                        <w:spacing w:after="0" w:line="240" w:lineRule="auto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431A1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Специфика учреждения:</w:t>
                      </w:r>
                    </w:p>
                    <w:p w:rsidR="00EB2448" w:rsidRDefault="00EB2448" w:rsidP="00B56DC4">
                      <w:pPr>
                        <w:pStyle w:val="af6"/>
                        <w:spacing w:after="0" w:line="240" w:lineRule="auto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5050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Приоритетным направлением  </w:t>
                      </w:r>
                      <w:proofErr w:type="spellStart"/>
                      <w:r w:rsidRPr="00A5050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воспитательно</w:t>
                      </w:r>
                      <w:proofErr w:type="spellEnd"/>
                      <w:r w:rsidRPr="00A5050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-образовательной работы детского сада является художественно-эстетическое развитие воспитанников. Педагогический коллектив уделяет особое внимание развитию креативных способностей дошкольников.</w:t>
                      </w:r>
                    </w:p>
                    <w:p w:rsidR="00EB2448" w:rsidRPr="00A50504" w:rsidRDefault="00EB2448" w:rsidP="00B56DC4">
                      <w:pPr>
                        <w:pStyle w:val="af6"/>
                        <w:spacing w:after="0" w:line="240" w:lineRule="auto"/>
                        <w:jc w:val="both"/>
                        <w:textAlignment w:val="baseline"/>
                        <w:rPr>
                          <w:b/>
                          <w:i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50504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Услуги, оказываемые учреждением:  </w:t>
                      </w:r>
                    </w:p>
                    <w:p w:rsidR="00EB2448" w:rsidRDefault="00EB2448" w:rsidP="00B56DC4">
                      <w:pPr>
                        <w:pStyle w:val="af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образовательные услуги, </w:t>
                      </w:r>
                    </w:p>
                    <w:p w:rsidR="00EB2448" w:rsidRDefault="00EB2448" w:rsidP="00B56DC4">
                      <w:pPr>
                        <w:pStyle w:val="af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возрасте от 1,5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лет до прекра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отношений,</w:t>
                      </w:r>
                    </w:p>
                    <w:p w:rsidR="00EB2448" w:rsidRPr="00452C2D" w:rsidRDefault="00EB2448" w:rsidP="00B56DC4">
                      <w:pPr>
                        <w:pStyle w:val="af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дополнительные образовательные услуги, в том числе платные образовательные услуги.</w:t>
                      </w:r>
                    </w:p>
                    <w:bookmarkEnd w:id="1"/>
                    <w:p w:rsidR="00EB2448" w:rsidRPr="00452C2D" w:rsidRDefault="00EB2448" w:rsidP="00B56DC4">
                      <w:pPr>
                        <w:pStyle w:val="af6"/>
                        <w:spacing w:after="0" w:line="240" w:lineRule="auto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220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мест, списочны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й состав детей в учреждении – 282  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человек. </w:t>
                      </w:r>
                    </w:p>
                    <w:p w:rsidR="00EB2448" w:rsidRPr="00452C2D" w:rsidRDefault="00EB2448" w:rsidP="00B56DC4">
                      <w:pPr>
                        <w:pStyle w:val="af6"/>
                        <w:spacing w:after="0" w:line="240" w:lineRule="auto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Направленность групп: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B2448" w:rsidRPr="00452C2D" w:rsidRDefault="00EB2448" w:rsidP="00B56DC4">
                      <w:pPr>
                        <w:pStyle w:val="af6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группы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общеразвивающей направленности– 12 групп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  <w:r w:rsidRPr="00452C2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EB2448" w:rsidRPr="00452C2D" w:rsidRDefault="00EB2448" w:rsidP="00B56D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</w:rPr>
                        <w:t>Состав педагогических кадров: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музыкальный  руководитель (2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человек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),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педагог – психолог (1 человек),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старший воспитатель (1 человек),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воспитатели (15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человек).</w:t>
                      </w:r>
                    </w:p>
                    <w:p w:rsidR="00EB2448" w:rsidRPr="00452C2D" w:rsidRDefault="00EB2448" w:rsidP="00B56DC4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</w:rPr>
                        <w:t>Уровень квалификации педагогических кадров: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Доля педагогов с высшим профессиональным образование</w:t>
                      </w:r>
                      <w:r>
                        <w:rPr>
                          <w:rFonts w:ascii="Times New Roman" w:hAnsi="Times New Roman" w:cs="Times New Roman"/>
                        </w:rPr>
                        <w:t>м – 58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Доля педагогов со средним профессиональным образованием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 42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%.</w:t>
                      </w:r>
                    </w:p>
                    <w:p w:rsidR="00EB2448" w:rsidRPr="00452C2D" w:rsidRDefault="00EB2448" w:rsidP="00B56DC4">
                      <w:pPr>
                        <w:pStyle w:val="ab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 w:val="0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высшей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и первой квалификационными категориями 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</w:rPr>
                        <w:t>63%</w:t>
                      </w:r>
                    </w:p>
                    <w:p w:rsidR="00EB2448" w:rsidRPr="00452C2D" w:rsidRDefault="00EB2448" w:rsidP="00B56DC4">
                      <w:pPr>
                        <w:pStyle w:val="af6"/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B2448" w:rsidRPr="00452C2D" w:rsidRDefault="00EB2448" w:rsidP="00B56DC4">
                      <w:pPr>
                        <w:pStyle w:val="af6"/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kern w:val="24"/>
                          <w:sz w:val="22"/>
                          <w:szCs w:val="22"/>
                        </w:rPr>
                        <w:t>Учреждение 1981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года застройки, состояние здания и помещений удовлетворительное.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Здание детского сада восстановлено и капитально отремонтировано в 2009 г. по инициативе и при участии городской администрации.</w:t>
                      </w:r>
                    </w:p>
                    <w:p w:rsidR="00EB2448" w:rsidRPr="00452C2D" w:rsidRDefault="00EB2448" w:rsidP="00B56DC4">
                      <w:pPr>
                        <w:pStyle w:val="af6"/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>
                        <w:rPr>
                          <w:b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материалами и оборудованием составляет 80%. 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Учреждение оснащено мультимедийным оборудованием, оргтехникой, компьютерами, б</w:t>
                      </w:r>
                      <w:r w:rsidRPr="00646B9B">
                        <w:rPr>
                          <w:kern w:val="24"/>
                          <w:sz w:val="22"/>
                          <w:szCs w:val="22"/>
                        </w:rPr>
                        <w:t>иблиотечны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м</w:t>
                      </w:r>
                      <w:r w:rsidRPr="00646B9B">
                        <w:rPr>
                          <w:kern w:val="24"/>
                          <w:sz w:val="22"/>
                          <w:szCs w:val="22"/>
                        </w:rPr>
                        <w:t xml:space="preserve"> фонд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ом</w:t>
                      </w:r>
                      <w:r w:rsidRPr="00646B9B">
                        <w:rPr>
                          <w:kern w:val="24"/>
                          <w:sz w:val="22"/>
                          <w:szCs w:val="22"/>
                        </w:rPr>
                        <w:t>, укомплектованны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 xml:space="preserve">м </w:t>
                      </w:r>
                      <w:r w:rsidRPr="00646B9B">
                        <w:rPr>
                          <w:kern w:val="24"/>
                          <w:sz w:val="22"/>
                          <w:szCs w:val="22"/>
                        </w:rPr>
                        <w:t>печатными и электронными учебными изданиями, методическими и периодическими изданиями, в том числе изданиями для обучения и воспитания лиц с ограниченными возможностями здоровья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; г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руппы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-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дидактическими материалами, наглядными пос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 xml:space="preserve">обиями для обучения, воспитания, центрами двигательной активности. В детском саду имеются музыкальный и физкультурный залы, кабинеты для дополнительного образования, кабинет педагога-психолога. На территории имеются прогулочные участки, спортивная площадка, парк «Фантазеры», площадка с разметкой по правилам дорожного движения.  </w:t>
                      </w:r>
                    </w:p>
                    <w:p w:rsidR="00EB2448" w:rsidRDefault="00EB2448" w:rsidP="00B56DC4">
                      <w:pPr>
                        <w:pStyle w:val="af6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b/>
                          <w:i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EB2448" w:rsidRPr="00646B9B" w:rsidRDefault="00EB2448" w:rsidP="00B56DC4">
                      <w:pPr>
                        <w:pStyle w:val="af6"/>
                        <w:kinsoku w:val="0"/>
                        <w:overflowPunct w:val="0"/>
                        <w:spacing w:after="0" w:line="240" w:lineRule="auto"/>
                        <w:ind w:left="360"/>
                        <w:textAlignment w:val="baseline"/>
                        <w:rPr>
                          <w:b/>
                          <w:i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46B9B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МДОАУ "Детский сад № 46 г. Орска" - ЛАУРЕАТ 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–</w:t>
                      </w:r>
                      <w:r w:rsidRPr="00646B9B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ПОБЕДИТЕЛЬ</w:t>
                      </w:r>
                      <w:r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646B9B">
                        <w:rPr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Номер записи в ЕДИНОМ РЕЕСТРЕ ЛАУРЕАТОВ-ПОБЕДИТЕЛЕЙ: lau-1550657113-nm-4860-7551-2941</w:t>
                      </w:r>
                    </w:p>
                    <w:p w:rsidR="00EB2448" w:rsidRDefault="00EB2448" w:rsidP="00EB2448">
                      <w:pPr>
                        <w:pStyle w:val="af6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i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46B9B">
                        <w:rPr>
                          <w:b/>
                          <w:i w:val="0"/>
                          <w:noProof/>
                          <w:color w:val="000000" w:themeColor="text1"/>
                          <w:kern w:val="24"/>
                          <w:sz w:val="22"/>
                          <w:szCs w:val="22"/>
                          <w:lang w:eastAsia="ru-RU"/>
                        </w:rPr>
                        <w:drawing>
                          <wp:inline distT="0" distB="0" distL="0" distR="0" wp14:anchorId="2522BFB7" wp14:editId="4121A832">
                            <wp:extent cx="533400" cy="609600"/>
                            <wp:effectExtent l="0" t="0" r="0" b="0"/>
                            <wp:docPr id="29" name="Рисунок 29" descr="http://xn--80aakdbrcobbkd1agp1am7gqh.xn--p1ai/web/upload/cke/e77888af2bf421c339726ea2bb70fb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xn--80aakdbrcobbkd1agp1am7gqh.xn--p1ai/web/upload/cke/e77888af2bf421c339726ea2bb70fb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749" cy="609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B9B">
                        <w:rPr>
                          <w:rFonts w:asciiTheme="minorHAnsi" w:hAnsiTheme="minorHAnsi" w:cstheme="minorBidi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r w:rsidRPr="00646B9B">
                        <w:rPr>
                          <w:b/>
                          <w:i w:val="0"/>
                          <w:noProof/>
                          <w:color w:val="000000" w:themeColor="text1"/>
                          <w:kern w:val="24"/>
                          <w:sz w:val="22"/>
                          <w:szCs w:val="22"/>
                          <w:lang w:eastAsia="ru-RU"/>
                        </w:rPr>
                        <w:drawing>
                          <wp:inline distT="0" distB="0" distL="0" distR="0" wp14:anchorId="433E6267" wp14:editId="4B51D3E5">
                            <wp:extent cx="1143000" cy="622300"/>
                            <wp:effectExtent l="0" t="0" r="0" b="6350"/>
                            <wp:docPr id="30" name="Рисунок 30" descr="http://xn--80aakdbrcobbkd1agp1am7gqh.xn--p1ai/web/upload/cke/2c5a67a85da70506e9af4b4261761bb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xn--80aakdbrcobbkd1agp1am7gqh.xn--p1ai/web/upload/cke/2c5a67a85da70506e9af4b4261761bb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955" cy="621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6B9B">
                        <w:rPr>
                          <w:rFonts w:asciiTheme="minorHAnsi" w:hAnsiTheme="minorHAnsi" w:cstheme="minorBidi"/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r w:rsidRPr="00646B9B">
                        <w:rPr>
                          <w:rFonts w:asciiTheme="minorHAnsi" w:hAnsiTheme="minorHAnsi" w:cstheme="minorBidi"/>
                          <w:noProof/>
                          <w:sz w:val="22"/>
                          <w:szCs w:val="22"/>
                          <w:lang w:eastAsia="ru-RU"/>
                        </w:rPr>
                        <w:drawing>
                          <wp:inline distT="0" distB="0" distL="0" distR="0" wp14:anchorId="1D3AE72A" wp14:editId="77C2EA1B">
                            <wp:extent cx="1219200" cy="609600"/>
                            <wp:effectExtent l="0" t="0" r="0" b="0"/>
                            <wp:docPr id="31" name="Рисунок 31" descr="http://xn--80aakdbrcobbkd1agp1am7gqh.xn--p1ai/web/upload/cke/7c3996f3781a46e94ec4fc9a28e22ec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xn--80aakdbrcobbkd1agp1am7gqh.xn--p1ai/web/upload/cke/7c3996f3781a46e94ec4fc9a28e22ec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38" cy="609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7C6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9C0253" wp14:editId="7B11EF02">
                            <wp:extent cx="571500" cy="698500"/>
                            <wp:effectExtent l="0" t="0" r="0" b="635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816" cy="698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448" w:rsidRDefault="00EB2448" w:rsidP="00B56DC4">
                      <w:pPr>
                        <w:pStyle w:val="af6"/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EB2448" w:rsidRPr="00ED570B" w:rsidRDefault="00EB2448" w:rsidP="00B56DC4">
                      <w:pPr>
                        <w:pStyle w:val="af6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P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роведение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ремонтно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–профилактических работ в соответствии с санитарными и техническими требованиями по созданию</w:t>
                      </w:r>
                      <w:r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воспитанников и </w:t>
                      </w:r>
                      <w:r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ников </w:t>
                      </w:r>
                      <w:r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ДОУ.</w:t>
                      </w:r>
                    </w:p>
                    <w:p w:rsidR="00EB2448" w:rsidRPr="00D431A1" w:rsidRDefault="00EB2448" w:rsidP="00B56DC4">
                      <w:pPr>
                        <w:pStyle w:val="af6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  <w:r w:rsidRPr="00D431A1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Пополнение предметно-развивающей среды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групп и кабинетов для дополнительного образования наглядными пособиями, дидактическими материалами, оргтехникой.</w:t>
                      </w:r>
                    </w:p>
                    <w:p w:rsidR="00EB2448" w:rsidRPr="00DC6D6D" w:rsidRDefault="00EB2448" w:rsidP="00B56DC4">
                      <w:pPr>
                        <w:pStyle w:val="af6"/>
                        <w:numPr>
                          <w:ilvl w:val="0"/>
                          <w:numId w:val="5"/>
                        </w:numPr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Обустройство </w:t>
                      </w:r>
                      <w:r>
                        <w:rPr>
                          <w:sz w:val="22"/>
                          <w:szCs w:val="22"/>
                        </w:rPr>
                        <w:t xml:space="preserve">спортивной площадки  </w:t>
                      </w:r>
                      <w:r w:rsidRPr="00DC6D6D">
                        <w:rPr>
                          <w:sz w:val="22"/>
                          <w:szCs w:val="22"/>
                        </w:rPr>
                        <w:t xml:space="preserve"> модульн</w:t>
                      </w:r>
                      <w:r>
                        <w:rPr>
                          <w:sz w:val="22"/>
                          <w:szCs w:val="22"/>
                        </w:rPr>
                        <w:t>ым</w:t>
                      </w:r>
                      <w:r w:rsidRPr="00DC6D6D">
                        <w:rPr>
                          <w:sz w:val="22"/>
                          <w:szCs w:val="22"/>
                        </w:rPr>
                        <w:t xml:space="preserve"> покрыти</w:t>
                      </w:r>
                      <w:r>
                        <w:rPr>
                          <w:sz w:val="22"/>
                          <w:szCs w:val="22"/>
                        </w:rPr>
                        <w:t>ем</w:t>
                      </w:r>
                      <w:r w:rsidRPr="00DC6D6D">
                        <w:rPr>
                          <w:sz w:val="22"/>
                          <w:szCs w:val="22"/>
                        </w:rPr>
                        <w:t xml:space="preserve"> из резиновой крошки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EB2448" w:rsidRPr="00236C6C" w:rsidRDefault="00EB2448" w:rsidP="00B56DC4">
                      <w:pPr>
                        <w:pStyle w:val="af6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textAlignment w:val="baseline"/>
                        <w:rPr>
                          <w:sz w:val="22"/>
                        </w:rPr>
                      </w:pPr>
                      <w:r w:rsidRPr="00236C6C">
                        <w:rPr>
                          <w:sz w:val="22"/>
                        </w:rPr>
                        <w:t xml:space="preserve">Обучение </w:t>
                      </w:r>
                      <w:r>
                        <w:rPr>
                          <w:sz w:val="22"/>
                        </w:rPr>
                        <w:t xml:space="preserve">специалиста специфике работы с детьми с ограниченными возможностями.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B244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9B7669" wp14:editId="151A4D06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448">
        <w:t xml:space="preserve"> </w:t>
      </w:r>
      <w:r w:rsidRPr="00EB24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099F78" wp14:editId="65379296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4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448" w:rsidRPr="008D7546" w:rsidRDefault="00EB2448" w:rsidP="00EB2448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8" type="#_x0000_t202" style="position:absolute;margin-left:-48.4pt;margin-top:788.7pt;width:607.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" stroked="f">
                <v:textbox style="mso-fit-shape-to-text:t" inset="0,0,0,0">
                  <w:txbxContent>
                    <w:p w:rsidR="00EB2448" w:rsidRPr="008D7546" w:rsidRDefault="00EB2448" w:rsidP="00EB2448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B2448">
        <w:t xml:space="preserve"> </w:t>
      </w:r>
    </w:p>
    <w:p w:rsidR="00804372" w:rsidRDefault="00804372"/>
    <w:sectPr w:rsidR="00804372" w:rsidSect="002E4993">
      <w:headerReference w:type="default" r:id="rId19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156" w:rsidRDefault="00D16156">
      <w:pPr>
        <w:spacing w:after="0" w:line="240" w:lineRule="auto"/>
      </w:pPr>
      <w:r>
        <w:separator/>
      </w:r>
    </w:p>
  </w:endnote>
  <w:endnote w:type="continuationSeparator" w:id="0">
    <w:p w:rsidR="00D16156" w:rsidRDefault="00D1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156" w:rsidRDefault="00D16156">
      <w:pPr>
        <w:spacing w:after="0" w:line="240" w:lineRule="auto"/>
      </w:pPr>
      <w:r>
        <w:separator/>
      </w:r>
    </w:p>
  </w:footnote>
  <w:footnote w:type="continuationSeparator" w:id="0">
    <w:p w:rsidR="00D16156" w:rsidRDefault="00D1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EB2448" w:rsidP="00D94AC3">
    <w:pPr>
      <w:pStyle w:val="af4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661EB8E" wp14:editId="15967DF5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110F6A"/>
    <w:multiLevelType w:val="hybridMultilevel"/>
    <w:tmpl w:val="7FCC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448"/>
    <w:rsid w:val="00804372"/>
    <w:rsid w:val="00B56DC4"/>
    <w:rsid w:val="00D16156"/>
    <w:rsid w:val="00EB2448"/>
    <w:rsid w:val="00E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03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F603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03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03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03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03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03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03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03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03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03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F603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F603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F603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F603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603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F603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F603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F603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F603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F6031"/>
    <w:rPr>
      <w:b/>
      <w:bCs/>
      <w:spacing w:val="0"/>
    </w:rPr>
  </w:style>
  <w:style w:type="character" w:styleId="a9">
    <w:name w:val="Emphasis"/>
    <w:uiPriority w:val="20"/>
    <w:qFormat/>
    <w:rsid w:val="00EF603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F603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F60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603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F603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F603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F603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F603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F603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F603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F603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F603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F6031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semiHidden/>
    <w:unhideWhenUsed/>
    <w:rsid w:val="00EB2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EB2448"/>
    <w:rPr>
      <w:i/>
      <w:iCs/>
      <w:sz w:val="20"/>
      <w:szCs w:val="20"/>
    </w:rPr>
  </w:style>
  <w:style w:type="paragraph" w:styleId="af6">
    <w:name w:val="Normal (Web)"/>
    <w:basedOn w:val="a"/>
    <w:uiPriority w:val="99"/>
    <w:semiHidden/>
    <w:unhideWhenUsed/>
    <w:rsid w:val="00EB2448"/>
    <w:rPr>
      <w:rFonts w:ascii="Times New Roman" w:hAnsi="Times New Roman" w:cs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EB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B2448"/>
    <w:rPr>
      <w:rFonts w:ascii="Tahoma" w:hAnsi="Tahoma" w:cs="Tahoma"/>
      <w:i/>
      <w:iCs/>
      <w:sz w:val="16"/>
      <w:szCs w:val="16"/>
    </w:rPr>
  </w:style>
  <w:style w:type="character" w:styleId="af9">
    <w:name w:val="Hyperlink"/>
    <w:basedOn w:val="a0"/>
    <w:uiPriority w:val="99"/>
    <w:unhideWhenUsed/>
    <w:rsid w:val="00B56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03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F603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03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03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03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03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03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03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03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03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03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F603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F603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F603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F603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F603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603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F603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F603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F603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F603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F6031"/>
    <w:rPr>
      <w:b/>
      <w:bCs/>
      <w:spacing w:val="0"/>
    </w:rPr>
  </w:style>
  <w:style w:type="character" w:styleId="a9">
    <w:name w:val="Emphasis"/>
    <w:uiPriority w:val="20"/>
    <w:qFormat/>
    <w:rsid w:val="00EF603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F603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F60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603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F603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F603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F603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F603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F603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F603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F603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F603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F6031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semiHidden/>
    <w:unhideWhenUsed/>
    <w:rsid w:val="00EB2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EB2448"/>
    <w:rPr>
      <w:i/>
      <w:iCs/>
      <w:sz w:val="20"/>
      <w:szCs w:val="20"/>
    </w:rPr>
  </w:style>
  <w:style w:type="paragraph" w:styleId="af6">
    <w:name w:val="Normal (Web)"/>
    <w:basedOn w:val="a"/>
    <w:uiPriority w:val="99"/>
    <w:semiHidden/>
    <w:unhideWhenUsed/>
    <w:rsid w:val="00EB2448"/>
    <w:rPr>
      <w:rFonts w:ascii="Times New Roman" w:hAnsi="Times New Roman" w:cs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EB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B2448"/>
    <w:rPr>
      <w:rFonts w:ascii="Tahoma" w:hAnsi="Tahoma" w:cs="Tahoma"/>
      <w:i/>
      <w:iCs/>
      <w:sz w:val="16"/>
      <w:szCs w:val="16"/>
    </w:rPr>
  </w:style>
  <w:style w:type="character" w:styleId="af9">
    <w:name w:val="Hyperlink"/>
    <w:basedOn w:val="a0"/>
    <w:uiPriority w:val="99"/>
    <w:unhideWhenUsed/>
    <w:rsid w:val="00B56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doau46orsk@mail.r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mdoau46orsk@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3</cp:revision>
  <dcterms:created xsi:type="dcterms:W3CDTF">2020-12-30T06:50:00Z</dcterms:created>
  <dcterms:modified xsi:type="dcterms:W3CDTF">2020-12-30T06:56:00Z</dcterms:modified>
</cp:coreProperties>
</file>