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ИНФОРМАЦИЯ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ПРОВЕДЕНИИ СЕНТЯБРЬСКОЙ ТВОРЧЕСКОЙ ПЛОЩАДКИ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МУЗЫКАЛЬНЫХ РУКОВОДИТЕЛЕЙ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ДОШКОЛЬНОЕ ОБРАЗОВАНИЕ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</w:p>
    <w:p w:rsidR="00EC3C89" w:rsidRDefault="00EC3C89" w:rsidP="00EC3C89">
      <w:pPr>
        <w:pStyle w:val="a3"/>
        <w:spacing w:before="0" w:beforeAutospacing="0" w:after="0" w:afterAutospacing="0"/>
      </w:pPr>
      <w:r>
        <w:rPr>
          <w:b/>
          <w:bCs/>
        </w:rPr>
        <w:t xml:space="preserve">Дата проведения: </w:t>
      </w:r>
      <w:r w:rsidR="00C82F62" w:rsidRPr="00C82F62">
        <w:rPr>
          <w:b/>
          <w:bCs/>
          <w:u w:val="single"/>
        </w:rPr>
        <w:t>11</w:t>
      </w:r>
      <w:r w:rsidR="00C82F62">
        <w:rPr>
          <w:b/>
          <w:bCs/>
          <w:u w:val="single"/>
        </w:rPr>
        <w:t>. 09. 2020</w:t>
      </w:r>
      <w:r>
        <w:rPr>
          <w:b/>
          <w:bCs/>
          <w:u w:val="single"/>
        </w:rPr>
        <w:t xml:space="preserve"> г, в 10 час.</w:t>
      </w:r>
    </w:p>
    <w:p w:rsidR="00EC3C89" w:rsidRPr="00C82F62" w:rsidRDefault="00EC3C89" w:rsidP="00EC3C89">
      <w:pPr>
        <w:pStyle w:val="a3"/>
        <w:spacing w:after="202" w:afterAutospacing="0"/>
      </w:pPr>
      <w:r>
        <w:rPr>
          <w:b/>
          <w:bCs/>
        </w:rPr>
        <w:t xml:space="preserve">Место проведения: </w:t>
      </w:r>
      <w:r w:rsidR="00C82F62">
        <w:rPr>
          <w:b/>
          <w:bCs/>
          <w:u w:val="single"/>
        </w:rPr>
        <w:t xml:space="preserve">Образовательная платформа </w:t>
      </w:r>
      <w:r w:rsidR="00C82F62">
        <w:rPr>
          <w:b/>
          <w:bCs/>
          <w:u w:val="single"/>
          <w:lang w:val="en-US"/>
        </w:rPr>
        <w:t>Zoom</w:t>
      </w:r>
      <w:r w:rsidR="00C82F62">
        <w:rPr>
          <w:b/>
          <w:bCs/>
          <w:u w:val="single"/>
        </w:rPr>
        <w:t>.</w:t>
      </w:r>
    </w:p>
    <w:p w:rsidR="00EC3C89" w:rsidRDefault="00EC3C89" w:rsidP="00EC3C89">
      <w:pPr>
        <w:pStyle w:val="a3"/>
        <w:spacing w:after="202" w:afterAutospacing="0"/>
      </w:pPr>
      <w:r>
        <w:rPr>
          <w:b/>
          <w:bCs/>
        </w:rPr>
        <w:t xml:space="preserve">Руководитель: </w:t>
      </w:r>
      <w:proofErr w:type="spellStart"/>
      <w:r>
        <w:rPr>
          <w:b/>
          <w:bCs/>
          <w:u w:val="single"/>
        </w:rPr>
        <w:t>Кашигина</w:t>
      </w:r>
      <w:proofErr w:type="spellEnd"/>
      <w:r>
        <w:rPr>
          <w:b/>
          <w:bCs/>
          <w:u w:val="single"/>
        </w:rPr>
        <w:t xml:space="preserve"> Е. А.  – музыкальный руководитель МДОАУ №59</w:t>
      </w:r>
    </w:p>
    <w:p w:rsidR="00C82F62" w:rsidRPr="00C10EFE" w:rsidRDefault="00EC3C89" w:rsidP="00C82F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EF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C10EFE">
        <w:rPr>
          <w:b/>
          <w:bCs/>
        </w:rPr>
        <w:t xml:space="preserve"> </w:t>
      </w:r>
      <w:r w:rsidR="00C82F62" w:rsidRPr="00C10EFE">
        <w:rPr>
          <w:b/>
          <w:bCs/>
        </w:rPr>
        <w:t xml:space="preserve"> </w:t>
      </w:r>
      <w:r w:rsidR="00C82F62" w:rsidRPr="00C10EFE"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  <w:t xml:space="preserve">«Формирование российской идентичности дошкольника в  ходе </w:t>
      </w:r>
      <w:proofErr w:type="spellStart"/>
      <w:r w:rsidR="00C82F62" w:rsidRPr="00C10EFE"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  <w:t>этномузыкального</w:t>
      </w:r>
      <w:proofErr w:type="spellEnd"/>
      <w:r w:rsidR="00C82F62" w:rsidRPr="00C10EFE"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  <w:t xml:space="preserve"> образования в соответствии с ФГОС </w:t>
      </w:r>
      <w:proofErr w:type="gramStart"/>
      <w:r w:rsidR="00C82F62" w:rsidRPr="00C10EFE"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  <w:t>ДО</w:t>
      </w:r>
      <w:proofErr w:type="gramEnd"/>
      <w:r w:rsidR="00C82F62" w:rsidRPr="00C10EFE">
        <w:rPr>
          <w:rFonts w:ascii="Times New Roman" w:hAnsi="Times New Roman" w:cs="Times New Roman"/>
          <w:b/>
          <w:sz w:val="24"/>
          <w:szCs w:val="28"/>
          <w:u w:val="single"/>
          <w:shd w:val="clear" w:color="auto" w:fill="FFFFFF"/>
        </w:rPr>
        <w:t>».</w:t>
      </w:r>
    </w:p>
    <w:p w:rsidR="00EC3C89" w:rsidRPr="00C10EFE" w:rsidRDefault="00EC3C89" w:rsidP="00EC3C89">
      <w:pPr>
        <w:jc w:val="both"/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</w:pPr>
      <w:r w:rsidRPr="00C10EF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Формат:</w:t>
      </w:r>
      <w:r w:rsidR="00C82F62" w:rsidRPr="00C10EFE"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  <w:t xml:space="preserve"> дистанционный</w:t>
      </w:r>
    </w:p>
    <w:p w:rsidR="00EC3C89" w:rsidRDefault="00EC3C89" w:rsidP="00EC3C89">
      <w:pPr>
        <w:pStyle w:val="a3"/>
        <w:numPr>
          <w:ilvl w:val="0"/>
          <w:numId w:val="1"/>
        </w:numPr>
        <w:spacing w:beforeAutospacing="0" w:after="202" w:afterAutospacing="0"/>
      </w:pPr>
      <w:r>
        <w:t>Присутствовало</w:t>
      </w:r>
      <w:r>
        <w:rPr>
          <w:b/>
          <w:bCs/>
          <w:u w:val="single"/>
        </w:rPr>
        <w:t xml:space="preserve"> 62 </w:t>
      </w:r>
      <w:r>
        <w:t>человека, в т.ч. представители учреждений (</w:t>
      </w:r>
      <w:r>
        <w:rPr>
          <w:b/>
          <w:bCs/>
        </w:rPr>
        <w:t xml:space="preserve">обязательно </w:t>
      </w:r>
      <w:r>
        <w:t>перечислить с листа регистрации) № _______________________________________</w:t>
      </w:r>
    </w:p>
    <w:p w:rsidR="00EC3C89" w:rsidRDefault="00EC3C89" w:rsidP="00EC3C89">
      <w:pPr>
        <w:pStyle w:val="a3"/>
        <w:numPr>
          <w:ilvl w:val="0"/>
          <w:numId w:val="2"/>
        </w:numPr>
        <w:spacing w:beforeAutospacing="0" w:after="202" w:afterAutospacing="0"/>
      </w:pPr>
      <w:r>
        <w:t xml:space="preserve">Представители (УО, НМЦ, ОГТИ, ОПК, других заинтересованных ведомств с указанием Ф.И.О., должности) </w:t>
      </w:r>
      <w:proofErr w:type="spellStart"/>
      <w:r>
        <w:rPr>
          <w:u w:val="single"/>
        </w:rPr>
        <w:t>____________нет</w:t>
      </w:r>
      <w:proofErr w:type="spellEnd"/>
      <w:r>
        <w:rPr>
          <w:u w:val="single"/>
        </w:rPr>
        <w:t>_____________________________</w:t>
      </w:r>
    </w:p>
    <w:p w:rsidR="00EC3C89" w:rsidRDefault="00EC3C89" w:rsidP="00EC3C89">
      <w:pPr>
        <w:pStyle w:val="a3"/>
        <w:numPr>
          <w:ilvl w:val="0"/>
          <w:numId w:val="3"/>
        </w:numPr>
        <w:spacing w:beforeAutospacing="0" w:after="202" w:afterAutospacing="0"/>
      </w:pPr>
      <w:r>
        <w:t xml:space="preserve">Отсутствовали педагогические работники (из числа </w:t>
      </w:r>
      <w:proofErr w:type="gramStart"/>
      <w:r>
        <w:t>приглашенных</w:t>
      </w:r>
      <w:proofErr w:type="gramEnd"/>
      <w:r>
        <w:t>) ОУ № __</w:t>
      </w:r>
      <w:r>
        <w:rPr>
          <w:u w:val="single"/>
        </w:rPr>
        <w:t>_нет</w:t>
      </w:r>
      <w:r>
        <w:t>__________________________________________________________________</w:t>
      </w:r>
    </w:p>
    <w:p w:rsidR="00EC3C89" w:rsidRDefault="00EC3C89" w:rsidP="00EC3C89">
      <w:pPr>
        <w:pStyle w:val="a3"/>
        <w:numPr>
          <w:ilvl w:val="0"/>
          <w:numId w:val="4"/>
        </w:numPr>
        <w:spacing w:beforeAutospacing="0" w:after="202" w:afterAutospacing="0"/>
      </w:pPr>
      <w:r>
        <w:t xml:space="preserve">Выступили: </w:t>
      </w:r>
      <w:r w:rsidR="00C82F62">
        <w:rPr>
          <w:u w:val="single"/>
        </w:rPr>
        <w:t>3</w:t>
      </w:r>
      <w:r>
        <w:rPr>
          <w:u w:val="single"/>
        </w:rPr>
        <w:t xml:space="preserve"> </w:t>
      </w:r>
      <w:r>
        <w:t>человек</w:t>
      </w:r>
      <w:r w:rsidR="00C82F62">
        <w:t>а</w:t>
      </w:r>
      <w:r>
        <w:t>.</w:t>
      </w:r>
    </w:p>
    <w:p w:rsidR="00EC3C89" w:rsidRPr="003A1281" w:rsidRDefault="00EC3C89" w:rsidP="003A128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 w:rsidRPr="003A1281">
        <w:rPr>
          <w:b/>
        </w:rPr>
        <w:t xml:space="preserve">Анализ проведения творческой площадки показал следующие результаты. </w:t>
      </w:r>
    </w:p>
    <w:p w:rsidR="00C10EFE" w:rsidRDefault="00EC3C89" w:rsidP="00EC3C89">
      <w:pPr>
        <w:pStyle w:val="a3"/>
        <w:spacing w:before="0" w:beforeAutospacing="0" w:after="0" w:afterAutospacing="0"/>
        <w:jc w:val="both"/>
      </w:pPr>
      <w:r>
        <w:t>На мероприятии использовались информационно-коммуникативные ресурсы: буклеты,</w:t>
      </w:r>
      <w:r w:rsidR="00C30877">
        <w:t xml:space="preserve"> презентации</w:t>
      </w:r>
      <w:r>
        <w:t xml:space="preserve"> обобщ</w:t>
      </w:r>
      <w:r w:rsidR="00C10EFE">
        <w:t>ения опыта, видеоролики.</w:t>
      </w:r>
    </w:p>
    <w:p w:rsidR="00EC3C89" w:rsidRDefault="00EC3C89" w:rsidP="00EC3C89">
      <w:pPr>
        <w:pStyle w:val="a3"/>
        <w:spacing w:before="0" w:beforeAutospacing="0" w:after="0" w:afterAutospacing="0"/>
        <w:jc w:val="both"/>
      </w:pPr>
      <w:r>
        <w:t xml:space="preserve"> </w:t>
      </w:r>
      <w:r>
        <w:rPr>
          <w:b/>
        </w:rPr>
        <w:t xml:space="preserve">Форма проведения площадки – </w:t>
      </w:r>
      <w:r w:rsidR="00C10EFE">
        <w:rPr>
          <w:b/>
        </w:rPr>
        <w:t>дистанционная</w:t>
      </w:r>
      <w:r w:rsidR="00C064C9">
        <w:rPr>
          <w:b/>
        </w:rPr>
        <w:t xml:space="preserve"> конференция на образовательной</w:t>
      </w:r>
      <w:r w:rsidR="00C10EFE">
        <w:rPr>
          <w:b/>
        </w:rPr>
        <w:t xml:space="preserve"> пл</w:t>
      </w:r>
      <w:r w:rsidR="00C064C9">
        <w:rPr>
          <w:b/>
        </w:rPr>
        <w:t xml:space="preserve">атформе </w:t>
      </w:r>
      <w:r w:rsidR="00C064C9">
        <w:rPr>
          <w:b/>
          <w:lang w:val="en-US"/>
        </w:rPr>
        <w:t>Zoom</w:t>
      </w:r>
      <w:r>
        <w:t xml:space="preserve"> – вызвала </w:t>
      </w:r>
      <w:r w:rsidR="00C10EFE">
        <w:t xml:space="preserve">большой интерес среди педагогов в силу своей новизны, мобильного общения педагогов и возможностью в такой форме поделиться своим опытом. </w:t>
      </w:r>
      <w:r>
        <w:t xml:space="preserve"> </w:t>
      </w:r>
    </w:p>
    <w:p w:rsidR="00C10EFE" w:rsidRDefault="00EC3C89" w:rsidP="00C10E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</w:t>
      </w:r>
      <w:r w:rsidR="00C10EFE">
        <w:rPr>
          <w:rFonts w:ascii="Times New Roman" w:hAnsi="Times New Roman" w:cs="Times New Roman"/>
          <w:sz w:val="24"/>
          <w:szCs w:val="24"/>
        </w:rPr>
        <w:t>приятие началось с</w:t>
      </w:r>
      <w:r>
        <w:rPr>
          <w:rFonts w:ascii="Times New Roman" w:hAnsi="Times New Roman" w:cs="Times New Roman"/>
          <w:sz w:val="24"/>
          <w:szCs w:val="24"/>
        </w:rPr>
        <w:t xml:space="preserve"> приветствия </w:t>
      </w:r>
      <w:r w:rsidR="00C10EFE">
        <w:rPr>
          <w:rFonts w:ascii="Times New Roman" w:hAnsi="Times New Roman" w:cs="Times New Roman"/>
          <w:sz w:val="24"/>
          <w:szCs w:val="24"/>
        </w:rPr>
        <w:t xml:space="preserve">первого выступающего – Брызгаловой Г. К. (МДОАУ № 118) на многих языках тех национальностей, которые населяют наш город Орск. </w:t>
      </w:r>
    </w:p>
    <w:p w:rsidR="00C10EFE" w:rsidRPr="00C064C9" w:rsidRDefault="00C10EFE" w:rsidP="00C10E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Галина Константиновна представила свой опыт работы по теме </w:t>
      </w:r>
      <w:r w:rsidRPr="00C10EFE">
        <w:rPr>
          <w:rFonts w:ascii="Times New Roman" w:hAnsi="Times New Roman" w:cs="Times New Roman"/>
          <w:b/>
          <w:sz w:val="24"/>
        </w:rPr>
        <w:t>«Национально-региональный компонент в музыкальном воспитании дошкольников»</w:t>
      </w:r>
      <w:r w:rsidR="00C064C9">
        <w:rPr>
          <w:rFonts w:ascii="Times New Roman" w:hAnsi="Times New Roman" w:cs="Times New Roman"/>
          <w:b/>
          <w:sz w:val="24"/>
        </w:rPr>
        <w:t xml:space="preserve">. </w:t>
      </w:r>
      <w:r w:rsidR="00C064C9">
        <w:rPr>
          <w:rFonts w:ascii="Times New Roman" w:hAnsi="Times New Roman" w:cs="Times New Roman"/>
          <w:sz w:val="24"/>
        </w:rPr>
        <w:t>Выступление педагог сопровождал показом презентации об организации работы в своём ДОУ.</w:t>
      </w:r>
    </w:p>
    <w:p w:rsidR="003E45C9" w:rsidRPr="00C064C9" w:rsidRDefault="00C064C9" w:rsidP="00C10E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32"/>
          <w:u w:val="single"/>
        </w:rPr>
        <w:t>Ключевые моментами выступления</w:t>
      </w:r>
      <w:r w:rsidR="003E45C9" w:rsidRPr="00C064C9">
        <w:rPr>
          <w:rFonts w:ascii="Times New Roman" w:hAnsi="Times New Roman" w:cs="Times New Roman"/>
          <w:color w:val="000000"/>
          <w:sz w:val="24"/>
          <w:szCs w:val="32"/>
          <w:u w:val="single"/>
        </w:rPr>
        <w:t>:</w:t>
      </w:r>
    </w:p>
    <w:p w:rsidR="00C10EFE" w:rsidRDefault="003E45C9" w:rsidP="00C10E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 xml:space="preserve"> - </w:t>
      </w:r>
      <w:r w:rsidR="00C10EFE" w:rsidRPr="00C10EFE">
        <w:rPr>
          <w:rFonts w:ascii="Times New Roman" w:hAnsi="Times New Roman" w:cs="Times New Roman"/>
          <w:color w:val="000000"/>
          <w:sz w:val="24"/>
          <w:szCs w:val="32"/>
        </w:rPr>
        <w:t>Необходимо вести работу по формированию у ребенка чувства любви к Родине, воспитания у него эмоционально-положительного отношения к тем местам, где он родился и живет; развивать умение видеть и понимать красоту окружающей жизни; желание узнать больше об особенностях природы и истории родного края.</w:t>
      </w:r>
    </w:p>
    <w:p w:rsidR="003E45C9" w:rsidRDefault="003E45C9" w:rsidP="00C10E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 xml:space="preserve"> - С</w:t>
      </w:r>
      <w:r w:rsidRPr="003E45C9">
        <w:rPr>
          <w:rFonts w:ascii="Times New Roman" w:hAnsi="Times New Roman" w:cs="Times New Roman"/>
          <w:color w:val="000000"/>
          <w:sz w:val="24"/>
          <w:szCs w:val="32"/>
        </w:rPr>
        <w:t>одержание регионального компонента дошкольного образования призвано способствовать формированию у дошкольников духовно-нравственных ориентаций, развитию их творческого потенциала, толерантности в условиях многонациональной среды.</w:t>
      </w:r>
    </w:p>
    <w:p w:rsidR="003E45C9" w:rsidRDefault="003E45C9" w:rsidP="003E45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4"/>
          <w:szCs w:val="32"/>
        </w:rPr>
      </w:pPr>
      <w:r>
        <w:rPr>
          <w:rFonts w:ascii="Times New Roman" w:hAnsi="Times New Roman" w:cs="Times New Roman"/>
          <w:color w:val="111111"/>
          <w:sz w:val="24"/>
          <w:szCs w:val="32"/>
        </w:rPr>
        <w:t xml:space="preserve"> - </w:t>
      </w:r>
      <w:r w:rsidRPr="003E45C9">
        <w:rPr>
          <w:rFonts w:ascii="Times New Roman" w:hAnsi="Times New Roman" w:cs="Times New Roman"/>
          <w:color w:val="111111"/>
          <w:sz w:val="24"/>
          <w:szCs w:val="32"/>
        </w:rPr>
        <w:t>В нашем детском саду мы знакомим детей с </w:t>
      </w:r>
      <w:r w:rsidRPr="003E45C9">
        <w:rPr>
          <w:rStyle w:val="a5"/>
          <w:rFonts w:ascii="Times New Roman" w:hAnsi="Times New Roman" w:cs="Times New Roman"/>
          <w:color w:val="111111"/>
          <w:sz w:val="24"/>
          <w:szCs w:val="32"/>
          <w:bdr w:val="none" w:sz="0" w:space="0" w:color="auto" w:frame="1"/>
        </w:rPr>
        <w:t>музыкой</w:t>
      </w:r>
      <w:r w:rsidRPr="003E45C9">
        <w:rPr>
          <w:rFonts w:ascii="Times New Roman" w:hAnsi="Times New Roman" w:cs="Times New Roman"/>
          <w:color w:val="111111"/>
          <w:sz w:val="24"/>
          <w:szCs w:val="32"/>
        </w:rPr>
        <w:t> и культурой народов оренбургского края. Дети слушают произведения народного творчества, знакомятся с народной </w:t>
      </w:r>
      <w:r w:rsidRPr="003E45C9">
        <w:rPr>
          <w:rStyle w:val="a5"/>
          <w:rFonts w:ascii="Times New Roman" w:hAnsi="Times New Roman" w:cs="Times New Roman"/>
          <w:color w:val="111111"/>
          <w:sz w:val="24"/>
          <w:szCs w:val="32"/>
          <w:bdr w:val="none" w:sz="0" w:space="0" w:color="auto" w:frame="1"/>
        </w:rPr>
        <w:t>музыкой</w:t>
      </w:r>
      <w:r w:rsidRPr="003E45C9">
        <w:rPr>
          <w:rFonts w:ascii="Times New Roman" w:hAnsi="Times New Roman" w:cs="Times New Roman"/>
          <w:color w:val="111111"/>
          <w:sz w:val="24"/>
          <w:szCs w:val="32"/>
        </w:rPr>
        <w:t>, рассматривают изделия декоративного искусства народных мастеров, костюмы народов оренбургского края, национальные блюда.</w:t>
      </w:r>
    </w:p>
    <w:p w:rsidR="003E45C9" w:rsidRDefault="003E45C9" w:rsidP="003E45C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c0"/>
          <w:rFonts w:ascii="Times New Roman" w:hAnsi="Times New Roman" w:cs="Times New Roman"/>
          <w:color w:val="111111"/>
          <w:sz w:val="24"/>
          <w:szCs w:val="32"/>
        </w:rPr>
      </w:pPr>
      <w:r>
        <w:rPr>
          <w:rStyle w:val="c0"/>
          <w:rFonts w:ascii="Times New Roman" w:hAnsi="Times New Roman" w:cs="Times New Roman"/>
          <w:color w:val="111111"/>
          <w:sz w:val="24"/>
          <w:szCs w:val="32"/>
        </w:rPr>
        <w:t xml:space="preserve"> - </w:t>
      </w:r>
      <w:r w:rsidRPr="003E45C9">
        <w:rPr>
          <w:rStyle w:val="c0"/>
          <w:rFonts w:ascii="Times New Roman" w:hAnsi="Times New Roman" w:cs="Times New Roman"/>
          <w:color w:val="111111"/>
          <w:sz w:val="24"/>
          <w:szCs w:val="32"/>
        </w:rPr>
        <w:t>Народные песни, которые я использую в своей работе один из видов фольклора, выражающая чувства, неповторимые движения души, развивает воображение, обогащает словарный запас и познания окружающего мира, </w:t>
      </w:r>
      <w:r w:rsidRPr="003E45C9">
        <w:rPr>
          <w:rStyle w:val="c4"/>
          <w:rFonts w:ascii="Times New Roman" w:hAnsi="Times New Roman" w:cs="Times New Roman"/>
          <w:bCs/>
          <w:color w:val="111111"/>
          <w:sz w:val="24"/>
          <w:szCs w:val="32"/>
        </w:rPr>
        <w:t>воспитывает любовь к Родине</w:t>
      </w:r>
      <w:r w:rsidRPr="003E45C9">
        <w:rPr>
          <w:rStyle w:val="c0"/>
          <w:rFonts w:ascii="Times New Roman" w:hAnsi="Times New Roman" w:cs="Times New Roman"/>
          <w:color w:val="111111"/>
          <w:sz w:val="24"/>
          <w:szCs w:val="32"/>
        </w:rPr>
        <w:t xml:space="preserve">, учит детей </w:t>
      </w:r>
      <w:r w:rsidRPr="003E45C9">
        <w:rPr>
          <w:rStyle w:val="c0"/>
          <w:rFonts w:ascii="Times New Roman" w:hAnsi="Times New Roman" w:cs="Times New Roman"/>
          <w:color w:val="111111"/>
          <w:sz w:val="24"/>
          <w:szCs w:val="32"/>
        </w:rPr>
        <w:lastRenderedPageBreak/>
        <w:t>чувствовать красоту мелодии, разнообразие ритма, поэтическое богатство и выразительность языка.</w:t>
      </w:r>
    </w:p>
    <w:p w:rsidR="00C064C9" w:rsidRDefault="00C064C9" w:rsidP="00C064C9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Cs w:val="32"/>
        </w:rPr>
      </w:pPr>
      <w:r>
        <w:rPr>
          <w:rStyle w:val="c0"/>
          <w:color w:val="111111"/>
          <w:szCs w:val="32"/>
        </w:rPr>
        <w:t xml:space="preserve"> - П</w:t>
      </w:r>
      <w:r w:rsidRPr="00C064C9">
        <w:rPr>
          <w:rStyle w:val="c0"/>
          <w:color w:val="111111"/>
          <w:szCs w:val="32"/>
        </w:rPr>
        <w:t>риобщение к </w:t>
      </w:r>
      <w:r w:rsidRPr="00C064C9">
        <w:rPr>
          <w:rStyle w:val="c4"/>
          <w:bCs/>
          <w:color w:val="111111"/>
          <w:szCs w:val="32"/>
        </w:rPr>
        <w:t>национальной</w:t>
      </w:r>
      <w:r w:rsidRPr="00C064C9">
        <w:rPr>
          <w:rStyle w:val="c0"/>
          <w:color w:val="111111"/>
          <w:szCs w:val="32"/>
        </w:rPr>
        <w:t> культуре в форме праздника позволяет заложить в них чувственную основу </w:t>
      </w:r>
      <w:r w:rsidRPr="00C064C9">
        <w:rPr>
          <w:rStyle w:val="c4"/>
          <w:bCs/>
          <w:color w:val="111111"/>
          <w:szCs w:val="32"/>
        </w:rPr>
        <w:t>национальной принадлежности</w:t>
      </w:r>
      <w:r w:rsidRPr="00C064C9">
        <w:rPr>
          <w:rStyle w:val="c0"/>
          <w:color w:val="111111"/>
          <w:szCs w:val="32"/>
        </w:rPr>
        <w:t>, сформировать определенный опыт.</w:t>
      </w:r>
    </w:p>
    <w:p w:rsidR="00C064C9" w:rsidRDefault="00C064C9" w:rsidP="00C064C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Cs w:val="32"/>
        </w:rPr>
      </w:pPr>
      <w:r>
        <w:rPr>
          <w:color w:val="111111"/>
          <w:szCs w:val="32"/>
        </w:rPr>
        <w:t xml:space="preserve"> - </w:t>
      </w:r>
      <w:r>
        <w:rPr>
          <w:rStyle w:val="c0"/>
          <w:color w:val="111111"/>
          <w:szCs w:val="32"/>
        </w:rPr>
        <w:t>Р</w:t>
      </w:r>
      <w:r w:rsidRPr="00C064C9">
        <w:rPr>
          <w:rStyle w:val="c0"/>
          <w:color w:val="111111"/>
          <w:szCs w:val="32"/>
        </w:rPr>
        <w:t>аскрытие сущности ребенка полностью возможно только через включение его в культуру собственного народа.</w:t>
      </w:r>
    </w:p>
    <w:p w:rsidR="00C064C9" w:rsidRDefault="00C064C9" w:rsidP="00C064C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Cs w:val="32"/>
        </w:rPr>
      </w:pPr>
    </w:p>
    <w:p w:rsidR="00C064C9" w:rsidRDefault="00C064C9" w:rsidP="00C064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064C9">
        <w:rPr>
          <w:rStyle w:val="c0"/>
          <w:rFonts w:ascii="Times New Roman" w:hAnsi="Times New Roman" w:cs="Times New Roman"/>
          <w:szCs w:val="32"/>
        </w:rPr>
        <w:t xml:space="preserve">Далее по теме площадки, как </w:t>
      </w:r>
      <w:proofErr w:type="spellStart"/>
      <w:r w:rsidRPr="00C064C9">
        <w:rPr>
          <w:rStyle w:val="c0"/>
          <w:rFonts w:ascii="Times New Roman" w:hAnsi="Times New Roman" w:cs="Times New Roman"/>
          <w:szCs w:val="32"/>
        </w:rPr>
        <w:t>соведущий</w:t>
      </w:r>
      <w:proofErr w:type="spellEnd"/>
      <w:r w:rsidRPr="00C064C9">
        <w:rPr>
          <w:rStyle w:val="c0"/>
          <w:rFonts w:ascii="Times New Roman" w:hAnsi="Times New Roman" w:cs="Times New Roman"/>
          <w:szCs w:val="32"/>
        </w:rPr>
        <w:t xml:space="preserve"> конференции</w:t>
      </w:r>
      <w:r w:rsidR="00162A8B">
        <w:rPr>
          <w:rStyle w:val="c0"/>
          <w:rFonts w:ascii="Times New Roman" w:hAnsi="Times New Roman" w:cs="Times New Roman"/>
          <w:szCs w:val="32"/>
        </w:rPr>
        <w:t>,</w:t>
      </w:r>
      <w:r w:rsidRPr="00C064C9">
        <w:rPr>
          <w:rStyle w:val="c0"/>
          <w:rFonts w:ascii="Times New Roman" w:hAnsi="Times New Roman" w:cs="Times New Roman"/>
          <w:szCs w:val="32"/>
        </w:rPr>
        <w:t xml:space="preserve"> выступила </w:t>
      </w:r>
      <w:proofErr w:type="spellStart"/>
      <w:r w:rsidRPr="00C064C9">
        <w:rPr>
          <w:rStyle w:val="c0"/>
          <w:rFonts w:ascii="Times New Roman" w:hAnsi="Times New Roman" w:cs="Times New Roman"/>
          <w:szCs w:val="32"/>
        </w:rPr>
        <w:t>Рувинская</w:t>
      </w:r>
      <w:proofErr w:type="spellEnd"/>
      <w:r w:rsidRPr="00C064C9">
        <w:rPr>
          <w:rStyle w:val="c0"/>
          <w:rFonts w:ascii="Times New Roman" w:hAnsi="Times New Roman" w:cs="Times New Roman"/>
          <w:szCs w:val="32"/>
        </w:rPr>
        <w:t xml:space="preserve"> А. В. – музыкальный руководитель СОШ № 11. Тема её выступления</w:t>
      </w:r>
      <w:r w:rsidR="00162A8B">
        <w:rPr>
          <w:rStyle w:val="c0"/>
          <w:rFonts w:ascii="Times New Roman" w:hAnsi="Times New Roman" w:cs="Times New Roman"/>
          <w:szCs w:val="32"/>
        </w:rPr>
        <w:t xml:space="preserve">: </w:t>
      </w:r>
      <w:r w:rsidRPr="00162A8B">
        <w:rPr>
          <w:rFonts w:ascii="Times New Roman" w:hAnsi="Times New Roman" w:cs="Times New Roman"/>
          <w:b/>
          <w:sz w:val="24"/>
        </w:rPr>
        <w:t xml:space="preserve">«Формирование </w:t>
      </w:r>
      <w:proofErr w:type="spellStart"/>
      <w:r w:rsidRPr="00162A8B">
        <w:rPr>
          <w:rFonts w:ascii="Times New Roman" w:hAnsi="Times New Roman" w:cs="Times New Roman"/>
          <w:b/>
          <w:sz w:val="24"/>
        </w:rPr>
        <w:t>социокультурной</w:t>
      </w:r>
      <w:proofErr w:type="spellEnd"/>
      <w:r w:rsidRPr="00162A8B">
        <w:rPr>
          <w:rFonts w:ascii="Times New Roman" w:hAnsi="Times New Roman" w:cs="Times New Roman"/>
          <w:b/>
          <w:sz w:val="24"/>
        </w:rPr>
        <w:t xml:space="preserve"> компетентности дошкольников на основе исторически сложившихся русских народных праздников»</w:t>
      </w:r>
      <w:r w:rsidR="00162A8B">
        <w:rPr>
          <w:rFonts w:ascii="Times New Roman" w:hAnsi="Times New Roman" w:cs="Times New Roman"/>
          <w:b/>
          <w:sz w:val="24"/>
        </w:rPr>
        <w:t xml:space="preserve">. </w:t>
      </w:r>
      <w:r w:rsidR="00162A8B" w:rsidRPr="00162A8B">
        <w:rPr>
          <w:rFonts w:ascii="Times New Roman" w:hAnsi="Times New Roman" w:cs="Times New Roman"/>
          <w:sz w:val="24"/>
        </w:rPr>
        <w:t>Своё выступление</w:t>
      </w:r>
      <w:r w:rsidR="00162A8B">
        <w:rPr>
          <w:rFonts w:ascii="Times New Roman" w:hAnsi="Times New Roman" w:cs="Times New Roman"/>
          <w:sz w:val="24"/>
        </w:rPr>
        <w:t xml:space="preserve"> педагог сопровождал показом видеоматериала о формах организации народных праздников в своём ДОУ.</w:t>
      </w:r>
    </w:p>
    <w:p w:rsidR="00162A8B" w:rsidRPr="00162A8B" w:rsidRDefault="00162A8B" w:rsidP="00C064C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Ключевые моменты выступления:</w:t>
      </w:r>
    </w:p>
    <w:p w:rsidR="00162A8B" w:rsidRPr="00162A8B" w:rsidRDefault="00162A8B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bdr w:val="none" w:sz="0" w:space="0" w:color="auto" w:frame="1"/>
        </w:rPr>
      </w:pPr>
      <w:r>
        <w:rPr>
          <w:rFonts w:eastAsiaTheme="minorHAnsi"/>
          <w:szCs w:val="22"/>
          <w:lang w:eastAsia="en-US"/>
        </w:rPr>
        <w:t xml:space="preserve"> - </w:t>
      </w:r>
      <w:r>
        <w:rPr>
          <w:color w:val="111111"/>
        </w:rPr>
        <w:t>У</w:t>
      </w:r>
      <w:r w:rsidRPr="00162A8B">
        <w:rPr>
          <w:color w:val="111111"/>
        </w:rPr>
        <w:t xml:space="preserve"> детей, </w:t>
      </w:r>
      <w:r w:rsidRPr="00162A8B">
        <w:rPr>
          <w:color w:val="000000"/>
        </w:rPr>
        <w:t>что в процессе организации и проведении народных праздников в дошкольных учреждениях у детей появляется потребность в изучении народной музыки</w:t>
      </w:r>
      <w:r w:rsidRPr="00162A8B">
        <w:rPr>
          <w:b/>
          <w:bCs/>
          <w:color w:val="000000"/>
        </w:rPr>
        <w:t>,</w:t>
      </w:r>
      <w:r w:rsidRPr="00162A8B">
        <w:rPr>
          <w:color w:val="000000"/>
        </w:rPr>
        <w:t xml:space="preserve"> традиций и обычаев, а так же истории родного края. </w:t>
      </w:r>
    </w:p>
    <w:p w:rsidR="00162A8B" w:rsidRDefault="00162A8B" w:rsidP="00162A8B">
      <w:pPr>
        <w:pStyle w:val="c9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62A8B">
        <w:rPr>
          <w:color w:val="000000"/>
        </w:rPr>
        <w:t>Таким образом</w:t>
      </w:r>
      <w:r w:rsidR="00225690">
        <w:rPr>
          <w:color w:val="000000"/>
        </w:rPr>
        <w:t>,</w:t>
      </w:r>
      <w:r w:rsidRPr="00162A8B">
        <w:rPr>
          <w:color w:val="000000"/>
        </w:rPr>
        <w:t xml:space="preserve"> происходит ненавязчивое приобщение к культурному наследию предков</w:t>
      </w:r>
      <w:r w:rsidRPr="00162A8B">
        <w:rPr>
          <w:b/>
          <w:bCs/>
          <w:color w:val="000000"/>
        </w:rPr>
        <w:t xml:space="preserve">, </w:t>
      </w:r>
      <w:r w:rsidRPr="00162A8B">
        <w:rPr>
          <w:color w:val="111111"/>
        </w:rPr>
        <w:t>способствует решению образовательных задач, в частности, задач познавательного и художественно-эстетического развития детей. Каждый</w:t>
      </w:r>
      <w:r w:rsidRPr="00162A8B">
        <w:rPr>
          <w:rStyle w:val="apple-converted-space"/>
          <w:color w:val="111111"/>
        </w:rPr>
        <w:t> </w:t>
      </w:r>
      <w:r w:rsidRPr="00162A8B">
        <w:rPr>
          <w:rStyle w:val="a5"/>
          <w:b w:val="0"/>
          <w:color w:val="111111"/>
          <w:bdr w:val="none" w:sz="0" w:space="0" w:color="auto" w:frame="1"/>
        </w:rPr>
        <w:t>фольклорный праздник</w:t>
      </w:r>
      <w:r w:rsidRPr="00162A8B">
        <w:rPr>
          <w:color w:val="111111"/>
        </w:rPr>
        <w:t xml:space="preserve">– </w:t>
      </w:r>
      <w:proofErr w:type="gramStart"/>
      <w:r w:rsidRPr="00162A8B">
        <w:rPr>
          <w:color w:val="111111"/>
        </w:rPr>
        <w:t>эт</w:t>
      </w:r>
      <w:proofErr w:type="gramEnd"/>
      <w:r w:rsidRPr="00162A8B">
        <w:rPr>
          <w:color w:val="111111"/>
        </w:rPr>
        <w:t>о  результат общения, совместной работы воспитателя, детей и их семей.</w:t>
      </w:r>
    </w:p>
    <w:p w:rsidR="00C064C9" w:rsidRDefault="00162A8B" w:rsidP="00162A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162A8B">
        <w:rPr>
          <w:rFonts w:ascii="Times New Roman" w:hAnsi="Times New Roman" w:cs="Times New Roman"/>
          <w:color w:val="000000"/>
          <w:sz w:val="24"/>
        </w:rPr>
        <w:t xml:space="preserve">Тема русских народных праздников была выбрана с учетом необходимости формирования </w:t>
      </w:r>
      <w:proofErr w:type="spellStart"/>
      <w:r w:rsidRPr="00162A8B">
        <w:rPr>
          <w:rFonts w:ascii="Times New Roman" w:hAnsi="Times New Roman" w:cs="Times New Roman"/>
          <w:color w:val="000000"/>
          <w:sz w:val="24"/>
        </w:rPr>
        <w:t>социокультурной</w:t>
      </w:r>
      <w:proofErr w:type="spellEnd"/>
      <w:r w:rsidRPr="00162A8B">
        <w:rPr>
          <w:rFonts w:ascii="Times New Roman" w:hAnsi="Times New Roman" w:cs="Times New Roman"/>
          <w:color w:val="000000"/>
          <w:sz w:val="24"/>
        </w:rPr>
        <w:t xml:space="preserve"> компетенции дошкольников с помощью приобщения детей к истокам русской народной культуры.</w:t>
      </w:r>
    </w:p>
    <w:p w:rsidR="00162A8B" w:rsidRDefault="00162A8B" w:rsidP="00162A8B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proofErr w:type="gramStart"/>
      <w:r w:rsidRPr="00F27428">
        <w:rPr>
          <w:b/>
          <w:color w:val="000000"/>
        </w:rPr>
        <w:t xml:space="preserve">1этап </w:t>
      </w:r>
      <w:r w:rsidRPr="00F27428">
        <w:rPr>
          <w:b/>
          <w:color w:val="111111"/>
        </w:rPr>
        <w:t xml:space="preserve"> подготовительный -</w:t>
      </w:r>
      <w:r w:rsidRPr="00F27428">
        <w:rPr>
          <w:rStyle w:val="apple-converted-space"/>
          <w:color w:val="111111"/>
        </w:rPr>
        <w:t> </w:t>
      </w:r>
      <w:r w:rsidRPr="00F27428">
        <w:rPr>
          <w:b/>
          <w:iCs/>
          <w:color w:val="111111"/>
          <w:bdr w:val="none" w:sz="0" w:space="0" w:color="auto" w:frame="1"/>
        </w:rPr>
        <w:t>«Планирование</w:t>
      </w:r>
      <w:r w:rsidRPr="00F27428">
        <w:rPr>
          <w:rStyle w:val="apple-converted-space"/>
          <w:b/>
          <w:iCs/>
          <w:color w:val="111111"/>
          <w:bdr w:val="none" w:sz="0" w:space="0" w:color="auto" w:frame="1"/>
        </w:rPr>
        <w:t> </w:t>
      </w:r>
      <w:r>
        <w:rPr>
          <w:rStyle w:val="a5"/>
          <w:iCs/>
          <w:color w:val="111111"/>
          <w:bdr w:val="none" w:sz="0" w:space="0" w:color="auto" w:frame="1"/>
        </w:rPr>
        <w:t>народных праздников на год</w:t>
      </w:r>
      <w:r w:rsidRPr="00F27428">
        <w:rPr>
          <w:iCs/>
          <w:color w:val="111111"/>
          <w:bdr w:val="none" w:sz="0" w:space="0" w:color="auto" w:frame="1"/>
        </w:rPr>
        <w:t>»</w:t>
      </w:r>
      <w:proofErr w:type="gramEnd"/>
    </w:p>
    <w:p w:rsidR="00162A8B" w:rsidRDefault="00162A8B" w:rsidP="00162A8B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F27428">
        <w:rPr>
          <w:b/>
          <w:color w:val="111111"/>
        </w:rPr>
        <w:t>2 этап</w:t>
      </w:r>
      <w:r>
        <w:rPr>
          <w:b/>
          <w:color w:val="111111"/>
        </w:rPr>
        <w:t xml:space="preserve"> </w:t>
      </w:r>
      <w:r w:rsidRPr="00F27428">
        <w:rPr>
          <w:b/>
          <w:color w:val="111111"/>
        </w:rPr>
        <w:t>практический</w:t>
      </w:r>
      <w:r w:rsidRPr="00F27428">
        <w:rPr>
          <w:color w:val="111111"/>
        </w:rPr>
        <w:t xml:space="preserve"> -</w:t>
      </w:r>
      <w:r w:rsidRPr="00F27428">
        <w:rPr>
          <w:rStyle w:val="apple-converted-space"/>
          <w:color w:val="111111"/>
        </w:rPr>
        <w:t> </w:t>
      </w:r>
      <w:r w:rsidRPr="00F27428">
        <w:rPr>
          <w:b/>
          <w:iCs/>
          <w:color w:val="111111"/>
          <w:bdr w:val="none" w:sz="0" w:space="0" w:color="auto" w:frame="1"/>
        </w:rPr>
        <w:t>«</w:t>
      </w:r>
      <w:r>
        <w:rPr>
          <w:b/>
          <w:iCs/>
          <w:color w:val="111111"/>
          <w:bdr w:val="none" w:sz="0" w:space="0" w:color="auto" w:frame="1"/>
        </w:rPr>
        <w:t>Подготовка к празднику</w:t>
      </w:r>
      <w:r w:rsidRPr="00F27428">
        <w:rPr>
          <w:iCs/>
          <w:color w:val="111111"/>
          <w:bdr w:val="none" w:sz="0" w:space="0" w:color="auto" w:frame="1"/>
        </w:rPr>
        <w:t>»</w:t>
      </w:r>
    </w:p>
    <w:p w:rsidR="00162A8B" w:rsidRDefault="00162A8B" w:rsidP="00162A8B">
      <w:pPr>
        <w:pStyle w:val="a3"/>
        <w:shd w:val="clear" w:color="auto" w:fill="FFFFFF"/>
        <w:spacing w:before="0" w:beforeAutospacing="0" w:after="0" w:afterAutospacing="0"/>
        <w:rPr>
          <w:rStyle w:val="a5"/>
          <w:iCs/>
          <w:color w:val="111111"/>
          <w:bdr w:val="none" w:sz="0" w:space="0" w:color="auto" w:frame="1"/>
        </w:rPr>
      </w:pPr>
      <w:r w:rsidRPr="00F27428">
        <w:rPr>
          <w:b/>
          <w:color w:val="111111"/>
        </w:rPr>
        <w:t xml:space="preserve">3 этап  </w:t>
      </w:r>
      <w:proofErr w:type="spellStart"/>
      <w:r w:rsidRPr="00F27428">
        <w:rPr>
          <w:b/>
          <w:color w:val="111111"/>
        </w:rPr>
        <w:t>деятельностный</w:t>
      </w:r>
      <w:proofErr w:type="spellEnd"/>
      <w:r w:rsidRPr="00F27428">
        <w:rPr>
          <w:b/>
          <w:color w:val="111111"/>
        </w:rPr>
        <w:t xml:space="preserve"> </w:t>
      </w:r>
      <w:r w:rsidRPr="00F27428">
        <w:rPr>
          <w:color w:val="111111"/>
        </w:rPr>
        <w:t>-</w:t>
      </w:r>
      <w:r w:rsidRPr="00F27428">
        <w:rPr>
          <w:rStyle w:val="apple-converted-space"/>
          <w:color w:val="111111"/>
        </w:rPr>
        <w:t> </w:t>
      </w:r>
      <w:r w:rsidRPr="00F27428">
        <w:rPr>
          <w:b/>
          <w:iCs/>
          <w:color w:val="111111"/>
          <w:bdr w:val="none" w:sz="0" w:space="0" w:color="auto" w:frame="1"/>
        </w:rPr>
        <w:t>«</w:t>
      </w:r>
      <w:r>
        <w:rPr>
          <w:b/>
          <w:iCs/>
          <w:color w:val="111111"/>
          <w:bdr w:val="none" w:sz="0" w:space="0" w:color="auto" w:frame="1"/>
        </w:rPr>
        <w:t>Проведение запланированного мероприятия</w:t>
      </w:r>
      <w:r w:rsidRPr="00F27428">
        <w:rPr>
          <w:rStyle w:val="a5"/>
          <w:iCs/>
          <w:color w:val="111111"/>
          <w:bdr w:val="none" w:sz="0" w:space="0" w:color="auto" w:frame="1"/>
        </w:rPr>
        <w:t>»</w:t>
      </w:r>
    </w:p>
    <w:p w:rsidR="00162A8B" w:rsidRDefault="00162A8B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- На русских народных праздниках через разные виды деятельности у ребёнка не только развиваются музыкальные способности (слух, память, вокальные данные, чувство ритма), но и формируются основные духовно-нравственные ценности – любовь к Родине, своей семье, уважение и почитание традиций и обычаев своего народа и национальной культуры других народов. </w:t>
      </w:r>
    </w:p>
    <w:p w:rsidR="00162A8B" w:rsidRDefault="00162A8B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- </w:t>
      </w:r>
      <w:r w:rsidRPr="00972AAC">
        <w:rPr>
          <w:color w:val="000000"/>
        </w:rPr>
        <w:t>Фольклорные праздники сегодня способствуют поддержанию благоприятного психологического климата в детском коллективе, являются своеобразной формой духовного самовыражения и обогащения личности дошкольника.</w:t>
      </w:r>
    </w:p>
    <w:p w:rsidR="00321255" w:rsidRDefault="00321255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21255" w:rsidRDefault="00321255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 обобщением опыта </w:t>
      </w:r>
      <w:proofErr w:type="spellStart"/>
      <w:r>
        <w:rPr>
          <w:color w:val="000000"/>
        </w:rPr>
        <w:t>Морозас</w:t>
      </w:r>
      <w:proofErr w:type="spellEnd"/>
      <w:r>
        <w:rPr>
          <w:color w:val="000000"/>
        </w:rPr>
        <w:t xml:space="preserve"> Н. В. – музыкального руководителя МДОАУ № 151, всем участникам площадки было предложено познакомиться в режиме прочтения её доклада и просмотра презентации.</w:t>
      </w:r>
    </w:p>
    <w:p w:rsidR="00321255" w:rsidRDefault="00321255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21255" w:rsidRDefault="00321255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Затем слово на конференции взяла руководитель МО музыкальных руководителей Орска </w:t>
      </w:r>
      <w:proofErr w:type="spellStart"/>
      <w:r>
        <w:rPr>
          <w:color w:val="000000"/>
        </w:rPr>
        <w:t>Кашигина</w:t>
      </w:r>
      <w:proofErr w:type="spellEnd"/>
      <w:r>
        <w:rPr>
          <w:color w:val="000000"/>
        </w:rPr>
        <w:t xml:space="preserve"> Е. А. Она предложила коллегам просмотреть видео своего выступления по </w:t>
      </w:r>
      <w:r w:rsidRPr="0040517F">
        <w:rPr>
          <w:b/>
          <w:color w:val="000000"/>
        </w:rPr>
        <w:t xml:space="preserve">подведению итогов работы МО музыкальных руководителей за прошлый учебный год и </w:t>
      </w:r>
      <w:r w:rsidR="0040517F" w:rsidRPr="0040517F">
        <w:rPr>
          <w:b/>
          <w:color w:val="000000"/>
        </w:rPr>
        <w:t>намеченных планах на предстоящий учебный год</w:t>
      </w:r>
      <w:r w:rsidR="0040517F">
        <w:rPr>
          <w:color w:val="000000"/>
        </w:rPr>
        <w:t xml:space="preserve">. Елена Анатольевна поблагодарила коллег за работу на данной площадке и </w:t>
      </w:r>
      <w:proofErr w:type="gramStart"/>
      <w:r w:rsidR="0040517F">
        <w:rPr>
          <w:color w:val="000000"/>
        </w:rPr>
        <w:t>высказала уверенность</w:t>
      </w:r>
      <w:proofErr w:type="gramEnd"/>
      <w:r w:rsidR="0040517F">
        <w:rPr>
          <w:color w:val="000000"/>
        </w:rPr>
        <w:t>, что присутствующие на ней музыкальные руководители будут проявлять такую же активность участия во всех мероприятиях, организованны</w:t>
      </w:r>
      <w:r w:rsidR="003A1281">
        <w:rPr>
          <w:color w:val="000000"/>
        </w:rPr>
        <w:t>х</w:t>
      </w:r>
      <w:r w:rsidR="0040517F">
        <w:rPr>
          <w:color w:val="000000"/>
        </w:rPr>
        <w:t xml:space="preserve"> МО.</w:t>
      </w:r>
    </w:p>
    <w:p w:rsidR="0040517F" w:rsidRDefault="0040517F" w:rsidP="0040517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C3C89" w:rsidRPr="0040517F" w:rsidRDefault="00EC3C89" w:rsidP="0040517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"/>
          <w:szCs w:val="24"/>
          <w:lang w:eastAsia="ru-RU"/>
        </w:rPr>
      </w:pPr>
      <w:r w:rsidRPr="0040517F">
        <w:rPr>
          <w:rFonts w:ascii="Times New Roman" w:hAnsi="Times New Roman" w:cs="Times New Roman"/>
          <w:sz w:val="24"/>
          <w:u w:val="single"/>
        </w:rPr>
        <w:t>Принято решение:</w:t>
      </w:r>
    </w:p>
    <w:p w:rsidR="00EC3C89" w:rsidRDefault="00EC3C89" w:rsidP="00EC3C89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Совершенствовать профессиональную компетентность музыкальных руководителей, обеспечивая их готовность осваивать и внедрять инновации, востребованные образовательной ситуацией.</w:t>
      </w:r>
    </w:p>
    <w:p w:rsidR="00EC3C89" w:rsidRDefault="00EC3C89" w:rsidP="00EC3C89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Внедрять в практику </w:t>
      </w:r>
      <w:r>
        <w:rPr>
          <w:rFonts w:ascii="Times New Roman" w:hAnsi="Times New Roman" w:cs="Times New Roman"/>
          <w:sz w:val="24"/>
          <w:szCs w:val="24"/>
        </w:rPr>
        <w:t>новые принципы и подходы к организации музыкально-образовательного процесса в ДОУ.</w:t>
      </w:r>
    </w:p>
    <w:p w:rsidR="0040517F" w:rsidRPr="0040517F" w:rsidRDefault="00EC3C89" w:rsidP="0040517F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Вносить личный вклад в повышение качества образования и транслирование опыта практических результатов профессиональной деятельности музыкальных руководителей.</w:t>
      </w:r>
    </w:p>
    <w:p w:rsidR="00EC3C89" w:rsidRPr="0040517F" w:rsidRDefault="00EC3C89" w:rsidP="0040517F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40517F">
        <w:rPr>
          <w:rFonts w:ascii="Times New Roman" w:hAnsi="Times New Roman" w:cs="Times New Roman"/>
          <w:sz w:val="24"/>
        </w:rPr>
        <w:t>Утвердить план работы ГМО м</w:t>
      </w:r>
      <w:r w:rsidR="0040517F">
        <w:rPr>
          <w:rFonts w:ascii="Times New Roman" w:hAnsi="Times New Roman" w:cs="Times New Roman"/>
          <w:sz w:val="24"/>
        </w:rPr>
        <w:t>узыкальных руководителей на 2020-2021</w:t>
      </w:r>
      <w:r w:rsidRPr="0040517F">
        <w:rPr>
          <w:rFonts w:ascii="Times New Roman" w:hAnsi="Times New Roman" w:cs="Times New Roman"/>
          <w:sz w:val="24"/>
        </w:rPr>
        <w:t xml:space="preserve"> учебный год.</w:t>
      </w:r>
    </w:p>
    <w:p w:rsidR="00EC3C89" w:rsidRPr="0040517F" w:rsidRDefault="00EC3C89" w:rsidP="00EC3C89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28"/>
        </w:rPr>
      </w:pPr>
    </w:p>
    <w:p w:rsidR="00EC3C89" w:rsidRDefault="00EC3C89" w:rsidP="00EC3C89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</w:pPr>
      <w:r>
        <w:rPr>
          <w:u w:val="single"/>
        </w:rPr>
        <w:t>Внесены предложения:</w:t>
      </w:r>
    </w:p>
    <w:p w:rsidR="0040517F" w:rsidRPr="003A1281" w:rsidRDefault="0040517F" w:rsidP="003A1281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u w:val="single"/>
        </w:rPr>
      </w:pPr>
      <w:r w:rsidRPr="003A1281">
        <w:rPr>
          <w:rFonts w:ascii="Times New Roman" w:hAnsi="Times New Roman" w:cs="Times New Roman"/>
          <w:sz w:val="24"/>
          <w:u w:val="single"/>
        </w:rPr>
        <w:t>По организации К</w:t>
      </w:r>
      <w:r w:rsidR="00EC3C89" w:rsidRPr="003A1281">
        <w:rPr>
          <w:rFonts w:ascii="Times New Roman" w:hAnsi="Times New Roman" w:cs="Times New Roman"/>
          <w:sz w:val="24"/>
          <w:u w:val="single"/>
        </w:rPr>
        <w:t>онкурса</w:t>
      </w:r>
      <w:r w:rsidRPr="003A128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3A1281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музыкально-театральных проектов агитбригад по безопасности дорожного движения «Мы - новое поколение Юных инспекторов Дорожного движения» (совместно с МО воспитателей ДОУ по </w:t>
      </w:r>
      <w:r w:rsidRPr="003A1281">
        <w:rPr>
          <w:rFonts w:ascii="Times New Roman" w:hAnsi="Times New Roman" w:cs="Times New Roman"/>
          <w:bCs/>
          <w:sz w:val="24"/>
          <w:szCs w:val="28"/>
          <w:u w:val="single"/>
        </w:rPr>
        <w:t>безопасности жизнедеятельности детей дошкольного возраста)</w:t>
      </w:r>
      <w:r w:rsidR="003A1281">
        <w:rPr>
          <w:rFonts w:ascii="Times New Roman" w:hAnsi="Times New Roman" w:cs="Times New Roman"/>
          <w:bCs/>
          <w:sz w:val="24"/>
          <w:szCs w:val="28"/>
          <w:u w:val="single"/>
        </w:rPr>
        <w:t>.</w:t>
      </w:r>
    </w:p>
    <w:p w:rsidR="003A1281" w:rsidRPr="003A1281" w:rsidRDefault="0040517F" w:rsidP="003A1281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1281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П</w:t>
      </w:r>
      <w:r w:rsidR="00EC3C89" w:rsidRPr="003A1281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редложение по созданию </w:t>
      </w:r>
      <w:r w:rsidR="00EC3C89" w:rsidRPr="003A1281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методического продукта (практического результата работы ГМО музыкальных руководителей): </w:t>
      </w:r>
      <w:r w:rsidR="003A1281" w:rsidRPr="003A1281">
        <w:rPr>
          <w:rFonts w:ascii="Times New Roman" w:hAnsi="Times New Roman" w:cs="Times New Roman"/>
          <w:sz w:val="24"/>
          <w:szCs w:val="24"/>
          <w:u w:val="single"/>
        </w:rPr>
        <w:t xml:space="preserve">электронного </w:t>
      </w:r>
      <w:r w:rsidR="00EC3C89" w:rsidRPr="003A1281">
        <w:rPr>
          <w:rFonts w:ascii="Times New Roman" w:hAnsi="Times New Roman" w:cs="Times New Roman"/>
          <w:sz w:val="24"/>
          <w:szCs w:val="24"/>
          <w:u w:val="single"/>
        </w:rPr>
        <w:t>сборника</w:t>
      </w:r>
      <w:r w:rsidR="003A1281" w:rsidRPr="003A1281">
        <w:rPr>
          <w:rFonts w:ascii="Times New Roman" w:hAnsi="Times New Roman" w:cs="Times New Roman"/>
          <w:sz w:val="24"/>
          <w:szCs w:val="24"/>
          <w:u w:val="single"/>
        </w:rPr>
        <w:t xml:space="preserve"> методических разработок сценариев праздников и развлечений в ДОУ, посвящённых 285-летию г. Орска</w:t>
      </w:r>
    </w:p>
    <w:p w:rsidR="00EC3C89" w:rsidRDefault="00EC3C89" w:rsidP="003A1281">
      <w:pPr>
        <w:pStyle w:val="a3"/>
        <w:numPr>
          <w:ilvl w:val="1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</w:t>
      </w:r>
      <w:r w:rsidR="003A1281">
        <w:rPr>
          <w:u w:val="single"/>
        </w:rPr>
        <w:t xml:space="preserve">Предложение по продолжению формирования сборника </w:t>
      </w:r>
      <w:r>
        <w:rPr>
          <w:u w:val="single"/>
        </w:rPr>
        <w:t>театрализованных игр для использования музыкальными руководителями в музыкально-образовательной деятельности.</w:t>
      </w:r>
    </w:p>
    <w:p w:rsidR="00EC3C89" w:rsidRDefault="00EC3C89" w:rsidP="00EC3C89">
      <w:pPr>
        <w:pStyle w:val="a3"/>
        <w:shd w:val="clear" w:color="auto" w:fill="FFFFFF" w:themeFill="background1"/>
        <w:spacing w:before="0" w:beforeAutospacing="0" w:after="0" w:afterAutospacing="0"/>
        <w:ind w:left="1080"/>
        <w:rPr>
          <w:rFonts w:ascii="Arial" w:hAnsi="Arial" w:cs="Arial"/>
          <w:sz w:val="28"/>
          <w:szCs w:val="28"/>
          <w:u w:val="single"/>
        </w:rPr>
      </w:pPr>
    </w:p>
    <w:p w:rsidR="00EC3C89" w:rsidRDefault="00EC3C89" w:rsidP="00EC3C89">
      <w:pPr>
        <w:pStyle w:val="a3"/>
        <w:spacing w:beforeAutospacing="0" w:after="202" w:afterAutospacing="0"/>
        <w:ind w:left="720"/>
        <w:rPr>
          <w:b/>
        </w:rPr>
      </w:pPr>
      <w:bookmarkStart w:id="0" w:name="_GoBack"/>
      <w:bookmarkEnd w:id="0"/>
      <w:r w:rsidRPr="003A1281">
        <w:rPr>
          <w:b/>
        </w:rPr>
        <w:t xml:space="preserve">Отметить в итоговой аналитической справке по городу необходимо опыт работы </w:t>
      </w:r>
      <w:r w:rsidR="003A1281" w:rsidRPr="003A1281">
        <w:rPr>
          <w:b/>
        </w:rPr>
        <w:t>М</w:t>
      </w:r>
      <w:r w:rsidRPr="003A1281">
        <w:rPr>
          <w:b/>
        </w:rPr>
        <w:t>ДО</w:t>
      </w:r>
      <w:r w:rsidR="003A1281" w:rsidRPr="003A1281">
        <w:rPr>
          <w:b/>
        </w:rPr>
        <w:t>АУ № 118, СОШ № 11.</w:t>
      </w:r>
    </w:p>
    <w:p w:rsidR="003A1281" w:rsidRPr="003A1281" w:rsidRDefault="00E603B1" w:rsidP="00E603B1">
      <w:pPr>
        <w:pStyle w:val="a3"/>
        <w:spacing w:beforeAutospacing="0" w:after="202" w:afterAutospacing="0"/>
        <w:ind w:left="720"/>
        <w:jc w:val="both"/>
        <w:rPr>
          <w:b/>
        </w:rPr>
      </w:pPr>
      <w:r>
        <w:rPr>
          <w:b/>
        </w:rPr>
        <w:t xml:space="preserve">Ссылки на теоретические и практические материалы выступающих на конференции разместить в </w:t>
      </w:r>
      <w:r>
        <w:rPr>
          <w:b/>
          <w:lang w:val="en-US"/>
        </w:rPr>
        <w:t>Zoom</w:t>
      </w:r>
      <w:r w:rsidRPr="00E603B1">
        <w:rPr>
          <w:b/>
        </w:rPr>
        <w:t xml:space="preserve"> </w:t>
      </w:r>
      <w:r>
        <w:rPr>
          <w:b/>
        </w:rPr>
        <w:t xml:space="preserve">и в группе музыкальных руководителей в </w:t>
      </w:r>
      <w:proofErr w:type="spellStart"/>
      <w:r>
        <w:rPr>
          <w:b/>
          <w:lang w:val="en-US"/>
        </w:rPr>
        <w:t>viber</w:t>
      </w:r>
      <w:proofErr w:type="spellEnd"/>
      <w:r>
        <w:rPr>
          <w:b/>
        </w:rPr>
        <w:t xml:space="preserve">. </w:t>
      </w:r>
    </w:p>
    <w:p w:rsidR="00EC3C89" w:rsidRPr="00E603B1" w:rsidRDefault="00EC3C89" w:rsidP="00EC3C89">
      <w:pPr>
        <w:pStyle w:val="a3"/>
        <w:spacing w:before="0" w:beforeAutospacing="0" w:after="0" w:afterAutospacing="0"/>
        <w:rPr>
          <w:b/>
        </w:rPr>
      </w:pPr>
      <w:r>
        <w:t xml:space="preserve">            </w:t>
      </w:r>
      <w:r w:rsidRPr="00E603B1">
        <w:rPr>
          <w:b/>
        </w:rPr>
        <w:t>Уч</w:t>
      </w:r>
      <w:r w:rsidR="00E603B1">
        <w:rPr>
          <w:b/>
        </w:rPr>
        <w:t>астники площадки ознакомлены:</w:t>
      </w:r>
    </w:p>
    <w:p w:rsidR="00EC3C89" w:rsidRDefault="00E603B1" w:rsidP="00EC3C89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с решениями и предложениями сентябрьского</w:t>
      </w:r>
      <w:r w:rsidR="00EC3C89">
        <w:t xml:space="preserve"> совещани</w:t>
      </w:r>
      <w:r>
        <w:t>я</w:t>
      </w:r>
    </w:p>
    <w:p w:rsidR="00EC3C89" w:rsidRDefault="00EC3C89" w:rsidP="00EC3C89">
      <w:pPr>
        <w:pStyle w:val="a3"/>
        <w:spacing w:before="0" w:beforeAutospacing="0" w:after="0" w:afterAutospacing="0"/>
      </w:pPr>
      <w:r>
        <w:t xml:space="preserve">             с планом работы ГМО</w:t>
      </w:r>
    </w:p>
    <w:p w:rsidR="00C91A82" w:rsidRDefault="00C91A82"/>
    <w:sectPr w:rsidR="00C91A82" w:rsidSect="00EC3C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2CB"/>
    <w:multiLevelType w:val="multilevel"/>
    <w:tmpl w:val="928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A522E"/>
    <w:multiLevelType w:val="multilevel"/>
    <w:tmpl w:val="01767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36E2B"/>
    <w:multiLevelType w:val="multilevel"/>
    <w:tmpl w:val="48F2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D5027"/>
    <w:multiLevelType w:val="multilevel"/>
    <w:tmpl w:val="67F24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9319B"/>
    <w:multiLevelType w:val="multilevel"/>
    <w:tmpl w:val="9BF45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169FD"/>
    <w:multiLevelType w:val="hybridMultilevel"/>
    <w:tmpl w:val="EC145EDC"/>
    <w:lvl w:ilvl="0" w:tplc="93D00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2222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711E4E"/>
    <w:multiLevelType w:val="multilevel"/>
    <w:tmpl w:val="ADD43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C89"/>
    <w:rsid w:val="00037633"/>
    <w:rsid w:val="00162A8B"/>
    <w:rsid w:val="00225690"/>
    <w:rsid w:val="00321255"/>
    <w:rsid w:val="003A1281"/>
    <w:rsid w:val="003E45C9"/>
    <w:rsid w:val="0040517F"/>
    <w:rsid w:val="00C064C9"/>
    <w:rsid w:val="00C10EFE"/>
    <w:rsid w:val="00C30877"/>
    <w:rsid w:val="00C82F62"/>
    <w:rsid w:val="00C91A82"/>
    <w:rsid w:val="00DE1D1E"/>
    <w:rsid w:val="00E603B1"/>
    <w:rsid w:val="00E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3C89"/>
    <w:pPr>
      <w:ind w:left="720"/>
      <w:contextualSpacing/>
    </w:pPr>
  </w:style>
  <w:style w:type="character" w:styleId="a5">
    <w:name w:val="Strong"/>
    <w:basedOn w:val="a0"/>
    <w:uiPriority w:val="22"/>
    <w:qFormat/>
    <w:rsid w:val="003E45C9"/>
    <w:rPr>
      <w:b/>
      <w:bCs/>
    </w:rPr>
  </w:style>
  <w:style w:type="character" w:customStyle="1" w:styleId="c0">
    <w:name w:val="c0"/>
    <w:basedOn w:val="a0"/>
    <w:rsid w:val="003E45C9"/>
  </w:style>
  <w:style w:type="character" w:customStyle="1" w:styleId="c4">
    <w:name w:val="c4"/>
    <w:basedOn w:val="a0"/>
    <w:rsid w:val="003E45C9"/>
  </w:style>
  <w:style w:type="paragraph" w:customStyle="1" w:styleId="c3">
    <w:name w:val="c3"/>
    <w:basedOn w:val="a"/>
    <w:rsid w:val="00C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62A8B"/>
  </w:style>
  <w:style w:type="paragraph" w:customStyle="1" w:styleId="c9">
    <w:name w:val="c9"/>
    <w:basedOn w:val="a"/>
    <w:rsid w:val="0016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User</cp:lastModifiedBy>
  <cp:revision>5</cp:revision>
  <dcterms:created xsi:type="dcterms:W3CDTF">2020-09-13T13:59:00Z</dcterms:created>
  <dcterms:modified xsi:type="dcterms:W3CDTF">2020-09-18T09:17:00Z</dcterms:modified>
</cp:coreProperties>
</file>