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88" w:rsidRDefault="00D82DD5" w:rsidP="0012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Формы,</w:t>
      </w:r>
      <w:r w:rsidR="007C0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D43">
        <w:rPr>
          <w:rFonts w:ascii="Times New Roman" w:hAnsi="Times New Roman" w:cs="Times New Roman"/>
          <w:b/>
          <w:sz w:val="28"/>
          <w:szCs w:val="28"/>
        </w:rPr>
        <w:t>методы</w:t>
      </w:r>
      <w:r w:rsidR="004D4D43" w:rsidRPr="00D82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D4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915779">
        <w:rPr>
          <w:rFonts w:ascii="Times New Roman" w:hAnsi="Times New Roman" w:cs="Times New Roman"/>
          <w:b/>
          <w:sz w:val="28"/>
          <w:szCs w:val="28"/>
        </w:rPr>
        <w:t>сновные этапы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123188" w:rsidRDefault="00123188" w:rsidP="0012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79">
        <w:rPr>
          <w:rFonts w:ascii="Times New Roman" w:hAnsi="Times New Roman" w:cs="Times New Roman"/>
          <w:b/>
          <w:sz w:val="28"/>
          <w:szCs w:val="28"/>
        </w:rPr>
        <w:t xml:space="preserve">психолого-педагогического сопровождения семьи дошкольника </w:t>
      </w:r>
    </w:p>
    <w:p w:rsidR="00123188" w:rsidRDefault="00123188" w:rsidP="0012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79">
        <w:rPr>
          <w:rFonts w:ascii="Times New Roman" w:hAnsi="Times New Roman" w:cs="Times New Roman"/>
          <w:b/>
          <w:sz w:val="28"/>
          <w:szCs w:val="28"/>
        </w:rPr>
        <w:t>в условиях ДОУ.</w:t>
      </w:r>
    </w:p>
    <w:p w:rsidR="00C20C29" w:rsidRPr="00915779" w:rsidRDefault="00C20C29" w:rsidP="001231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188" w:rsidRDefault="00123188" w:rsidP="0012318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0138B">
        <w:rPr>
          <w:rFonts w:ascii="Times New Roman" w:hAnsi="Times New Roman" w:cs="Times New Roman"/>
          <w:sz w:val="24"/>
          <w:szCs w:val="24"/>
        </w:rPr>
        <w:t>Подготовил: педагог-психолог</w:t>
      </w:r>
    </w:p>
    <w:p w:rsidR="00123188" w:rsidRPr="00E0138B" w:rsidRDefault="00123188" w:rsidP="0012318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0138B">
        <w:rPr>
          <w:rFonts w:ascii="Times New Roman" w:hAnsi="Times New Roman" w:cs="Times New Roman"/>
          <w:sz w:val="24"/>
          <w:szCs w:val="24"/>
        </w:rPr>
        <w:t xml:space="preserve"> МДОАУ «Детский сад № 38 г. Орска»</w:t>
      </w:r>
    </w:p>
    <w:p w:rsidR="00A92632" w:rsidRDefault="00123188" w:rsidP="00A92632">
      <w:pPr>
        <w:spacing w:after="0"/>
        <w:ind w:firstLine="708"/>
        <w:jc w:val="right"/>
      </w:pPr>
      <w:r w:rsidRPr="00E0138B">
        <w:rPr>
          <w:rFonts w:ascii="Times New Roman" w:hAnsi="Times New Roman" w:cs="Times New Roman"/>
          <w:sz w:val="24"/>
          <w:szCs w:val="24"/>
        </w:rPr>
        <w:t>Ермолаева Ирина Валерьевна</w:t>
      </w:r>
      <w:r w:rsidR="00A92632" w:rsidRPr="00A92632">
        <w:t xml:space="preserve"> </w:t>
      </w:r>
    </w:p>
    <w:p w:rsidR="00A92632" w:rsidRDefault="00A92632" w:rsidP="0012318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Семья ребенка, в которой он растет и воспитывается, и детский сад — это самые главные организации для социального развития ребенка. Хотя воспитательные функции этих органов разные, но для того, чтобы ребенок развивался всесторонне требуется их взаимодействие.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семьи, повышение компетентности родителей (законных представителей) в вопросах развития и образования, </w:t>
      </w:r>
      <w:proofErr w:type="gramStart"/>
      <w:r w:rsidRPr="00FB1CE6">
        <w:rPr>
          <w:rFonts w:ascii="Times New Roman" w:hAnsi="Times New Roman" w:cs="Times New Roman"/>
          <w:sz w:val="28"/>
          <w:szCs w:val="28"/>
        </w:rPr>
        <w:t>охраны  и</w:t>
      </w:r>
      <w:proofErr w:type="gramEnd"/>
      <w:r w:rsidRPr="00FB1CE6">
        <w:rPr>
          <w:rFonts w:ascii="Times New Roman" w:hAnsi="Times New Roman" w:cs="Times New Roman"/>
          <w:sz w:val="28"/>
          <w:szCs w:val="28"/>
        </w:rPr>
        <w:t xml:space="preserve"> укрепления здоровья детей, семьи является одной из приоритетных задач в работе педагога-психолога ДОУ</w:t>
      </w:r>
    </w:p>
    <w:p w:rsidR="009451C0" w:rsidRPr="009451C0" w:rsidRDefault="009451C0" w:rsidP="00945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>В федеральной образовательной программе дошкольного образования указано, что деятельность педагога-психолога в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9451C0" w:rsidRPr="009451C0" w:rsidRDefault="009451C0" w:rsidP="009451C0">
      <w:pPr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1C0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9451C0">
        <w:rPr>
          <w:rFonts w:ascii="Times New Roman" w:hAnsi="Times New Roman" w:cs="Times New Roman"/>
          <w:sz w:val="28"/>
          <w:szCs w:val="28"/>
        </w:rPr>
        <w:t>-аналитическое;</w:t>
      </w:r>
    </w:p>
    <w:p w:rsidR="009451C0" w:rsidRPr="009451C0" w:rsidRDefault="009451C0" w:rsidP="009451C0">
      <w:pPr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 xml:space="preserve"> просветительское; </w:t>
      </w:r>
    </w:p>
    <w:p w:rsidR="009451C0" w:rsidRDefault="009451C0" w:rsidP="009451C0">
      <w:pPr>
        <w:numPr>
          <w:ilvl w:val="0"/>
          <w:numId w:val="26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 xml:space="preserve"> консультационное.</w:t>
      </w:r>
    </w:p>
    <w:p w:rsidR="009451C0" w:rsidRDefault="009451C0" w:rsidP="009451C0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9451C0" w:rsidRPr="009451C0" w:rsidRDefault="009451C0" w:rsidP="009451C0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>Основные этапы психолого-педагогического сопровождения</w:t>
      </w:r>
    </w:p>
    <w:p w:rsidR="009451C0" w:rsidRDefault="009451C0" w:rsidP="009451C0">
      <w:pPr>
        <w:spacing w:after="0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>семьи дошкольника в условиях ДОУ.</w:t>
      </w:r>
    </w:p>
    <w:p w:rsidR="009451C0" w:rsidRPr="009451C0" w:rsidRDefault="009451C0" w:rsidP="009451C0">
      <w:pPr>
        <w:spacing w:after="0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451C0" w:rsidRPr="009451C0" w:rsidRDefault="009451C0" w:rsidP="009451C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>Диагностический. Осознание сути проблемы, её носителей и потенциальных возможностей решения.</w:t>
      </w:r>
    </w:p>
    <w:p w:rsidR="009451C0" w:rsidRPr="009451C0" w:rsidRDefault="009451C0" w:rsidP="009451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9451C0">
        <w:rPr>
          <w:rFonts w:ascii="Times New Roman" w:hAnsi="Times New Roman" w:cs="Times New Roman"/>
          <w:sz w:val="28"/>
          <w:szCs w:val="28"/>
        </w:rPr>
        <w:t>Поисковый. Сбор необходимой информации, касающейся путей и способов решения проблемы.</w:t>
      </w:r>
    </w:p>
    <w:p w:rsidR="009451C0" w:rsidRPr="009451C0" w:rsidRDefault="009451C0" w:rsidP="009451C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>Консультативно-проективный. Обсуждение возможных вариантов решения проблемы со всеми заинтересованными лицами.</w:t>
      </w:r>
    </w:p>
    <w:p w:rsidR="009451C0" w:rsidRPr="009451C0" w:rsidRDefault="009451C0" w:rsidP="009451C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>Деятельностный. Достижение желаемого результата.</w:t>
      </w:r>
    </w:p>
    <w:p w:rsidR="009451C0" w:rsidRPr="009451C0" w:rsidRDefault="009451C0" w:rsidP="009451C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t>Рефлексивный. Осмысливание результата деятельности службы сопровождения по решению определённой проблемы.</w:t>
      </w:r>
    </w:p>
    <w:p w:rsidR="009451C0" w:rsidRPr="009451C0" w:rsidRDefault="009451C0" w:rsidP="00945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1C0" w:rsidRDefault="009451C0" w:rsidP="00945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1C0">
        <w:rPr>
          <w:rFonts w:ascii="Times New Roman" w:hAnsi="Times New Roman" w:cs="Times New Roman"/>
          <w:sz w:val="28"/>
          <w:szCs w:val="28"/>
        </w:rPr>
        <w:lastRenderedPageBreak/>
        <w:t>  Деятельность педагога-психолога в ДОО по построению взаимодействия с семьей обучающихся осуществляется по нескольким направлениям и реализуются в разных формах, групповых и (или) индивидуальных, посредством различных методов, приемов и способов взаимодействия с родителями (законными представителями) (см. Приложение</w:t>
      </w:r>
      <w:r w:rsidR="00DA3682">
        <w:rPr>
          <w:rFonts w:ascii="Times New Roman" w:hAnsi="Times New Roman" w:cs="Times New Roman"/>
          <w:sz w:val="28"/>
          <w:szCs w:val="28"/>
        </w:rPr>
        <w:t xml:space="preserve"> 1</w:t>
      </w:r>
      <w:r w:rsidRPr="009451C0">
        <w:rPr>
          <w:rFonts w:ascii="Times New Roman" w:hAnsi="Times New Roman" w:cs="Times New Roman"/>
          <w:sz w:val="28"/>
          <w:szCs w:val="28"/>
        </w:rPr>
        <w:t>).</w:t>
      </w:r>
    </w:p>
    <w:p w:rsidR="001A1612" w:rsidRPr="00FB1CE6" w:rsidRDefault="001A1612" w:rsidP="00945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Формы взаимодействия ДОО с семьей- это мероприятия, направленные на организацию взаимодействия ДОО и семьи, выражающиеся в совместных досуговых и культурных мероприятиях родительского комитета и всех родителей, педагогического коллектива и детей.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На протяжении многих десятилетий в практической деятельности сложились устойчивые, проверенные временем формы работы детского сада с семьей.  В дошкольной педагогике они получили название «традиционных», классификация, структура, содержание, эффективность которых описаны в многочисленной научной и методической литературе. На слайде отражена структура традиционных форм взаимодействия с семьей. В приложении раскрыты основные положения к организации и проведению данных форм работы.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В настоящее время практикой накоплено многообразие нетрадиционных (инновационных) форм. Они еще недостаточно изучены и обобщены. </w:t>
      </w:r>
      <w:proofErr w:type="spellStart"/>
      <w:r w:rsidRPr="00FB1CE6">
        <w:rPr>
          <w:rFonts w:ascii="Times New Roman" w:hAnsi="Times New Roman" w:cs="Times New Roman"/>
          <w:sz w:val="28"/>
          <w:szCs w:val="28"/>
        </w:rPr>
        <w:t>Т.В.Кротова</w:t>
      </w:r>
      <w:proofErr w:type="spellEnd"/>
      <w:r w:rsidRPr="00FB1CE6">
        <w:rPr>
          <w:rFonts w:ascii="Times New Roman" w:hAnsi="Times New Roman" w:cs="Times New Roman"/>
          <w:sz w:val="28"/>
          <w:szCs w:val="28"/>
        </w:rPr>
        <w:t xml:space="preserve"> предлагает следующую классификацию нетрадиционных форм.: информационно-аналитические (по своей сути приближены к методам изучения семьи), досуговые, познавательные, наглядно-информационные.</w:t>
      </w:r>
    </w:p>
    <w:p w:rsidR="003401F6" w:rsidRDefault="003401F6" w:rsidP="003401F6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20C29" w:rsidRPr="003401F6" w:rsidRDefault="001A1612" w:rsidP="003401F6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675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Коллективные формы взаимодействия ДОО с семьей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Педагогический коллектив ДОО должен стремиться к открытой социально-педагогической системе, готовой к сотрудничеству со всеми социальными институтами и прежде всего – с семьей. Педагоги, психологи разрабатывают мероприятия, способствующие установлению партнерских взаимоотношений с семьями воспитанников, что создает благоприя</w:t>
      </w:r>
      <w:r w:rsidR="000F6C02">
        <w:rPr>
          <w:rFonts w:ascii="Times New Roman" w:hAnsi="Times New Roman" w:cs="Times New Roman"/>
          <w:sz w:val="28"/>
          <w:szCs w:val="28"/>
        </w:rPr>
        <w:t>тные условия для</w:t>
      </w:r>
      <w:r w:rsidRPr="00FB1CE6">
        <w:rPr>
          <w:rFonts w:ascii="Times New Roman" w:hAnsi="Times New Roman" w:cs="Times New Roman"/>
          <w:sz w:val="28"/>
          <w:szCs w:val="28"/>
        </w:rPr>
        <w:t xml:space="preserve"> решения актуальных проблем воспитания детей в союзе с родителями (законными представителями). Это позволяет членам семьи и педагогам лучше узнать ребенка, изучить его во всех типах отношений (семейных, межгрупповых) в различных ситуациях (дома, в детском саду, в общении со взрослыми и детьми) и, таким образом, помогает взрослым в понимании его личностных особенностей, развитии способностей, формировании жизненных приоритетов.</w:t>
      </w:r>
      <w:r w:rsidR="000F6C02">
        <w:rPr>
          <w:rFonts w:ascii="Times New Roman" w:hAnsi="Times New Roman" w:cs="Times New Roman"/>
          <w:sz w:val="28"/>
          <w:szCs w:val="28"/>
        </w:rPr>
        <w:t xml:space="preserve"> Традиционно выделяют следующие коллективные формы работы:</w:t>
      </w:r>
    </w:p>
    <w:p w:rsidR="001A1612" w:rsidRPr="00FB1CE6" w:rsidRDefault="001A1612" w:rsidP="00FB1CE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CE6">
        <w:rPr>
          <w:rFonts w:ascii="Times New Roman" w:hAnsi="Times New Roman" w:cs="Times New Roman"/>
          <w:bCs/>
          <w:sz w:val="28"/>
          <w:szCs w:val="28"/>
        </w:rPr>
        <w:lastRenderedPageBreak/>
        <w:t>Родительский комитет</w:t>
      </w:r>
    </w:p>
    <w:p w:rsidR="001A1612" w:rsidRPr="00FB1CE6" w:rsidRDefault="001A1612" w:rsidP="00FB1CE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CE6">
        <w:rPr>
          <w:rFonts w:ascii="Times New Roman" w:hAnsi="Times New Roman" w:cs="Times New Roman"/>
          <w:bCs/>
          <w:sz w:val="28"/>
          <w:szCs w:val="28"/>
        </w:rPr>
        <w:t>Родительское собрание</w:t>
      </w:r>
    </w:p>
    <w:p w:rsidR="001A1612" w:rsidRPr="00FB1CE6" w:rsidRDefault="001A1612" w:rsidP="00FB1CE6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CE6">
        <w:rPr>
          <w:rFonts w:ascii="Times New Roman" w:hAnsi="Times New Roman" w:cs="Times New Roman"/>
          <w:bCs/>
          <w:sz w:val="28"/>
          <w:szCs w:val="28"/>
        </w:rPr>
        <w:t>Педагогическая лекция (родительский лекторий)</w:t>
      </w:r>
    </w:p>
    <w:p w:rsidR="00BB3197" w:rsidRDefault="001A1612" w:rsidP="00BB319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CE6">
        <w:rPr>
          <w:rFonts w:ascii="Times New Roman" w:hAnsi="Times New Roman" w:cs="Times New Roman"/>
          <w:bCs/>
          <w:sz w:val="28"/>
          <w:szCs w:val="28"/>
        </w:rPr>
        <w:t>Родительские университеты</w:t>
      </w:r>
    </w:p>
    <w:p w:rsidR="00BB3197" w:rsidRDefault="00BB3197" w:rsidP="00BB3197">
      <w:pPr>
        <w:shd w:val="clear" w:color="auto" w:fill="FEFEFE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Родительские университеты-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нтересные и продуктивные формы</w:t>
      </w: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родителями. Их назначение – психолого-педагогическое просвещение родителей. На сегодняшний день наиболее эффективной формой родительских университетов является проведения занятия, которые организуются для параллели групп, объединенных общей проблемой и одинаковыми возрастными особенностями. </w:t>
      </w:r>
    </w:p>
    <w:p w:rsidR="00BB3197" w:rsidRDefault="00BB3197" w:rsidP="00BB3197">
      <w:pPr>
        <w:shd w:val="clear" w:color="auto" w:fill="FEFEFE"/>
        <w:spacing w:after="100" w:afterAutospacing="1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7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Родительские университеты могут проводиться в форме </w:t>
      </w:r>
      <w:r w:rsidRPr="00BB3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конференций, лекций, практикумов, родительских рингов,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A4448" w:rsidRPr="00BB3197">
        <w:rPr>
          <w:rFonts w:ascii="Times New Roman" w:hAnsi="Times New Roman" w:cs="Times New Roman"/>
          <w:bCs/>
          <w:sz w:val="28"/>
          <w:szCs w:val="28"/>
        </w:rPr>
        <w:t>ечер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BA4448" w:rsidRPr="00BB3197">
        <w:rPr>
          <w:rFonts w:ascii="Times New Roman" w:hAnsi="Times New Roman" w:cs="Times New Roman"/>
          <w:bCs/>
          <w:sz w:val="28"/>
          <w:szCs w:val="28"/>
        </w:rPr>
        <w:t xml:space="preserve"> вопросов и ответов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>
        <w:rPr>
          <w:rFonts w:ascii="Times New Roman" w:hAnsi="Times New Roman" w:cs="Times New Roman"/>
          <w:bCs/>
          <w:sz w:val="28"/>
          <w:szCs w:val="28"/>
        </w:rPr>
        <w:t>руглого</w:t>
      </w:r>
      <w:r w:rsidR="00BA4448" w:rsidRPr="00BB3197">
        <w:rPr>
          <w:rFonts w:ascii="Times New Roman" w:hAnsi="Times New Roman" w:cs="Times New Roman"/>
          <w:bCs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bCs/>
          <w:sz w:val="28"/>
          <w:szCs w:val="28"/>
        </w:rPr>
        <w:t>а, дискуссии или д</w:t>
      </w:r>
      <w:r w:rsidR="00BA4448" w:rsidRPr="00FB1CE6">
        <w:rPr>
          <w:rFonts w:ascii="Times New Roman" w:hAnsi="Times New Roman" w:cs="Times New Roman"/>
          <w:bCs/>
          <w:sz w:val="28"/>
          <w:szCs w:val="28"/>
        </w:rPr>
        <w:t>испут</w:t>
      </w:r>
      <w:r>
        <w:rPr>
          <w:rFonts w:ascii="Times New Roman" w:hAnsi="Times New Roman" w:cs="Times New Roman"/>
          <w:bCs/>
          <w:sz w:val="28"/>
          <w:szCs w:val="28"/>
        </w:rPr>
        <w:t>а, т</w:t>
      </w:r>
      <w:r w:rsidR="00BA4448" w:rsidRPr="00BB3197">
        <w:rPr>
          <w:rFonts w:ascii="Times New Roman" w:hAnsi="Times New Roman" w:cs="Times New Roman"/>
          <w:bCs/>
          <w:sz w:val="28"/>
          <w:szCs w:val="28"/>
        </w:rPr>
        <w:t>ренинг</w:t>
      </w:r>
      <w:r>
        <w:rPr>
          <w:rFonts w:ascii="Times New Roman" w:hAnsi="Times New Roman" w:cs="Times New Roman"/>
          <w:bCs/>
          <w:sz w:val="28"/>
          <w:szCs w:val="28"/>
        </w:rPr>
        <w:t>а (ч</w:t>
      </w:r>
      <w:r w:rsidR="00BA4448" w:rsidRPr="00BB3197">
        <w:rPr>
          <w:rFonts w:ascii="Times New Roman" w:hAnsi="Times New Roman" w:cs="Times New Roman"/>
          <w:bCs/>
          <w:sz w:val="28"/>
          <w:szCs w:val="28"/>
        </w:rPr>
        <w:t>асы откровения)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, родительской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гостиной 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т.д.</w:t>
      </w:r>
    </w:p>
    <w:p w:rsidR="00C20C29" w:rsidRDefault="00C20C29" w:rsidP="00C20C29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C20C29" w:rsidRPr="00FB1CE6" w:rsidRDefault="001A1612" w:rsidP="003401F6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C675A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Индивидуальные формы взаимодействия ДОО с семьей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Виды традиционных индивидуальных форм взаимодействия ДОО с семьей</w:t>
      </w:r>
    </w:p>
    <w:p w:rsidR="001A1612" w:rsidRPr="00FB1CE6" w:rsidRDefault="001A1612" w:rsidP="000F6C02">
      <w:pPr>
        <w:pStyle w:val="a3"/>
        <w:numPr>
          <w:ilvl w:val="0"/>
          <w:numId w:val="30"/>
        </w:numPr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E6">
        <w:rPr>
          <w:rFonts w:ascii="Times New Roman" w:hAnsi="Times New Roman" w:cs="Times New Roman"/>
          <w:b/>
          <w:bCs/>
          <w:sz w:val="28"/>
          <w:szCs w:val="28"/>
        </w:rPr>
        <w:t>Посещение семьи</w:t>
      </w:r>
    </w:p>
    <w:p w:rsidR="001A1612" w:rsidRPr="00FB1CE6" w:rsidRDefault="001A1612" w:rsidP="00FB1CE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E6">
        <w:rPr>
          <w:rFonts w:ascii="Times New Roman" w:hAnsi="Times New Roman" w:cs="Times New Roman"/>
          <w:b/>
          <w:bCs/>
          <w:sz w:val="28"/>
          <w:szCs w:val="28"/>
        </w:rPr>
        <w:t>Педагогические беседы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Требования к педагогической беседе (см. </w:t>
      </w:r>
      <w:r w:rsidRPr="000F6C02">
        <w:rPr>
          <w:rFonts w:ascii="Times New Roman" w:hAnsi="Times New Roman" w:cs="Times New Roman"/>
          <w:sz w:val="28"/>
          <w:szCs w:val="28"/>
        </w:rPr>
        <w:t>приложение №</w:t>
      </w:r>
      <w:r w:rsidR="000F6C02" w:rsidRPr="000F6C02">
        <w:rPr>
          <w:rFonts w:ascii="Times New Roman" w:hAnsi="Times New Roman" w:cs="Times New Roman"/>
          <w:sz w:val="28"/>
          <w:szCs w:val="28"/>
        </w:rPr>
        <w:t>3</w:t>
      </w:r>
      <w:r w:rsidRPr="000F6C02">
        <w:rPr>
          <w:rFonts w:ascii="Times New Roman" w:hAnsi="Times New Roman" w:cs="Times New Roman"/>
          <w:sz w:val="28"/>
          <w:szCs w:val="28"/>
        </w:rPr>
        <w:t>)</w:t>
      </w:r>
    </w:p>
    <w:p w:rsidR="001A1612" w:rsidRPr="00FB1CE6" w:rsidRDefault="001A1612" w:rsidP="00FB1CE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CE6">
        <w:rPr>
          <w:rFonts w:ascii="Times New Roman" w:hAnsi="Times New Roman" w:cs="Times New Roman"/>
          <w:b/>
          <w:bCs/>
          <w:sz w:val="28"/>
          <w:szCs w:val="28"/>
        </w:rPr>
        <w:t>Тематические консультации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Консультации могут быть плановыми и неплановыми, индивидуальными и групповыми.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Неплановые консультации возникают нередко во время общения педагогов и родителей по инициативе обеих сторон.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Плановые консультации проводятся в детском саду систематически в определенные дни и часы: 3-4 консультации в год в каждой возрастной группе и 3-4 общих консультаций согласно годовому плану (продолжительность 30-40 минут).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C02">
        <w:rPr>
          <w:rFonts w:ascii="Times New Roman" w:hAnsi="Times New Roman" w:cs="Times New Roman"/>
          <w:sz w:val="28"/>
          <w:szCs w:val="28"/>
        </w:rPr>
        <w:t xml:space="preserve">Консультации должны отвечать определенным требованиям (см. приложение </w:t>
      </w:r>
      <w:r w:rsidR="000F6C02" w:rsidRPr="000F6C02">
        <w:rPr>
          <w:rFonts w:ascii="Times New Roman" w:hAnsi="Times New Roman" w:cs="Times New Roman"/>
          <w:sz w:val="28"/>
          <w:szCs w:val="28"/>
        </w:rPr>
        <w:t>3</w:t>
      </w:r>
      <w:r w:rsidRPr="000F6C02">
        <w:rPr>
          <w:rFonts w:ascii="Times New Roman" w:hAnsi="Times New Roman" w:cs="Times New Roman"/>
          <w:sz w:val="28"/>
          <w:szCs w:val="28"/>
        </w:rPr>
        <w:t>)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Большую распространенность сегодня получают консультации-практикумы, способствующих приобретению родителями практических </w:t>
      </w:r>
      <w:r w:rsidRPr="00FB1CE6">
        <w:rPr>
          <w:rFonts w:ascii="Times New Roman" w:hAnsi="Times New Roman" w:cs="Times New Roman"/>
          <w:sz w:val="28"/>
          <w:szCs w:val="28"/>
        </w:rPr>
        <w:lastRenderedPageBreak/>
        <w:t>знаний и умений (например, устройство веселой елки в семье, изготовление игрушек-самоделок, изготовление атрибутов для настольного театра и т.д.</w:t>
      </w:r>
    </w:p>
    <w:p w:rsidR="001A1612" w:rsidRPr="00FB1CE6" w:rsidRDefault="001A1612" w:rsidP="00BB3197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Возможно и так называемое </w:t>
      </w:r>
      <w:r w:rsidRPr="00FB1CE6">
        <w:rPr>
          <w:rFonts w:ascii="Times New Roman" w:hAnsi="Times New Roman" w:cs="Times New Roman"/>
          <w:b/>
          <w:sz w:val="28"/>
          <w:szCs w:val="28"/>
        </w:rPr>
        <w:t>заочное консультирование</w:t>
      </w:r>
      <w:r w:rsidRPr="00FB1CE6">
        <w:rPr>
          <w:rFonts w:ascii="Times New Roman" w:hAnsi="Times New Roman" w:cs="Times New Roman"/>
          <w:sz w:val="28"/>
          <w:szCs w:val="28"/>
        </w:rPr>
        <w:t xml:space="preserve">: в родительском уголке размечается ящик, куда родители или другие члены семьи опускают записки </w:t>
      </w:r>
      <w:r w:rsidR="00BB3197">
        <w:rPr>
          <w:rFonts w:ascii="Times New Roman" w:hAnsi="Times New Roman" w:cs="Times New Roman"/>
          <w:sz w:val="28"/>
          <w:szCs w:val="28"/>
        </w:rPr>
        <w:t>с вопросами. Ответы на них психол</w:t>
      </w:r>
      <w:r w:rsidRPr="00FB1CE6">
        <w:rPr>
          <w:rFonts w:ascii="Times New Roman" w:hAnsi="Times New Roman" w:cs="Times New Roman"/>
          <w:sz w:val="28"/>
          <w:szCs w:val="28"/>
        </w:rPr>
        <w:t>ог помещает на стенде, ширме, папке-передвижке.</w:t>
      </w:r>
    </w:p>
    <w:p w:rsidR="00C20C29" w:rsidRDefault="00C20C29" w:rsidP="00C20C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C29" w:rsidRPr="00FB1CE6" w:rsidRDefault="001A1612" w:rsidP="003401F6">
      <w:pPr>
        <w:ind w:firstLine="708"/>
        <w:jc w:val="center"/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FB1CE6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Наглядно-информационные формы взаимодействия ДОО с семьей</w:t>
      </w:r>
    </w:p>
    <w:p w:rsidR="001A1612" w:rsidRPr="00FB1CE6" w:rsidRDefault="00FB1CE6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пропаганде психоло</w:t>
      </w:r>
      <w:r w:rsidR="001A1612" w:rsidRPr="00FB1CE6">
        <w:rPr>
          <w:rFonts w:ascii="Times New Roman" w:hAnsi="Times New Roman" w:cs="Times New Roman"/>
          <w:sz w:val="28"/>
          <w:szCs w:val="28"/>
        </w:rPr>
        <w:t xml:space="preserve">гических знаний занимают наглядные средства, дающие возможность познакомить родителей с </w:t>
      </w:r>
      <w:r>
        <w:rPr>
          <w:rFonts w:ascii="Times New Roman" w:hAnsi="Times New Roman" w:cs="Times New Roman"/>
          <w:sz w:val="28"/>
          <w:szCs w:val="28"/>
        </w:rPr>
        <w:t xml:space="preserve">жизнью ребенка в </w:t>
      </w:r>
      <w:r w:rsidR="001A1612" w:rsidRPr="00FB1CE6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A1612" w:rsidRPr="00FB1CE6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A1612" w:rsidRPr="00FB1CE6">
        <w:rPr>
          <w:rFonts w:ascii="Times New Roman" w:hAnsi="Times New Roman" w:cs="Times New Roman"/>
          <w:sz w:val="28"/>
          <w:szCs w:val="28"/>
        </w:rPr>
        <w:t xml:space="preserve"> и оказывающие практическую помощь семье.</w:t>
      </w:r>
    </w:p>
    <w:p w:rsidR="001A1612" w:rsidRPr="00FB1CE6" w:rsidRDefault="00C675AA" w:rsidP="007132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и</w:t>
      </w:r>
      <w:r w:rsidR="007132C8">
        <w:rPr>
          <w:rFonts w:ascii="Times New Roman" w:hAnsi="Times New Roman" w:cs="Times New Roman"/>
          <w:sz w:val="28"/>
          <w:szCs w:val="28"/>
        </w:rPr>
        <w:t>нформационные</w:t>
      </w:r>
      <w:r w:rsidR="001A1612" w:rsidRPr="00FB1CE6">
        <w:rPr>
          <w:rFonts w:ascii="Times New Roman" w:hAnsi="Times New Roman" w:cs="Times New Roman"/>
          <w:sz w:val="28"/>
          <w:szCs w:val="28"/>
        </w:rPr>
        <w:t xml:space="preserve"> форм</w:t>
      </w:r>
      <w:r w:rsidR="007132C8">
        <w:rPr>
          <w:rFonts w:ascii="Times New Roman" w:hAnsi="Times New Roman" w:cs="Times New Roman"/>
          <w:sz w:val="28"/>
          <w:szCs w:val="28"/>
        </w:rPr>
        <w:t>ы</w:t>
      </w:r>
      <w:r w:rsidR="001A1612" w:rsidRPr="00FB1CE6">
        <w:rPr>
          <w:rFonts w:ascii="Times New Roman" w:hAnsi="Times New Roman" w:cs="Times New Roman"/>
          <w:sz w:val="28"/>
          <w:szCs w:val="28"/>
        </w:rPr>
        <w:t xml:space="preserve"> взаимодействия ДОО с семьей</w:t>
      </w:r>
      <w:r w:rsidR="007132C8">
        <w:rPr>
          <w:rFonts w:ascii="Times New Roman" w:hAnsi="Times New Roman" w:cs="Times New Roman"/>
          <w:sz w:val="28"/>
          <w:szCs w:val="28"/>
        </w:rPr>
        <w:t>:</w:t>
      </w:r>
    </w:p>
    <w:p w:rsidR="001A1612" w:rsidRPr="00C20C29" w:rsidRDefault="001A1612" w:rsidP="007132C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C29">
        <w:rPr>
          <w:rFonts w:ascii="Times New Roman" w:hAnsi="Times New Roman" w:cs="Times New Roman"/>
          <w:bCs/>
          <w:sz w:val="28"/>
          <w:szCs w:val="28"/>
        </w:rPr>
        <w:t>Информационный (</w:t>
      </w:r>
      <w:proofErr w:type="spellStart"/>
      <w:r w:rsidRPr="00C20C29">
        <w:rPr>
          <w:rFonts w:ascii="Times New Roman" w:hAnsi="Times New Roman" w:cs="Times New Roman"/>
          <w:bCs/>
          <w:sz w:val="28"/>
          <w:szCs w:val="28"/>
        </w:rPr>
        <w:t>пригрупповой</w:t>
      </w:r>
      <w:proofErr w:type="spellEnd"/>
      <w:r w:rsidRPr="00C20C29">
        <w:rPr>
          <w:rFonts w:ascii="Times New Roman" w:hAnsi="Times New Roman" w:cs="Times New Roman"/>
          <w:bCs/>
          <w:sz w:val="28"/>
          <w:szCs w:val="28"/>
        </w:rPr>
        <w:t>) стенд (уголок для родителей)</w:t>
      </w:r>
    </w:p>
    <w:p w:rsidR="007132C8" w:rsidRDefault="007132C8" w:rsidP="00FB1CE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листок</w:t>
      </w:r>
    </w:p>
    <w:p w:rsidR="007132C8" w:rsidRDefault="007132C8" w:rsidP="00FB1CE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</w:t>
      </w:r>
    </w:p>
    <w:p w:rsidR="007132C8" w:rsidRDefault="007132C8" w:rsidP="00FB1CE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Ширмы</w:t>
      </w:r>
    </w:p>
    <w:p w:rsidR="00C20C29" w:rsidRPr="003401F6" w:rsidRDefault="007132C8" w:rsidP="003401F6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Папки-передвижки</w:t>
      </w:r>
    </w:p>
    <w:p w:rsidR="00BB3197" w:rsidRDefault="00BB3197" w:rsidP="0071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0C29" w:rsidRPr="00C675AA" w:rsidRDefault="001A1612" w:rsidP="00C20C29">
      <w:pPr>
        <w:spacing w:after="120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675AA">
        <w:rPr>
          <w:rFonts w:ascii="Times New Roman" w:hAnsi="Times New Roman" w:cs="Times New Roman"/>
          <w:b/>
          <w:color w:val="002060"/>
          <w:sz w:val="28"/>
          <w:szCs w:val="28"/>
        </w:rPr>
        <w:t>Нетрадиционные (инновационные) формы</w:t>
      </w:r>
    </w:p>
    <w:p w:rsidR="00C20C29" w:rsidRPr="003401F6" w:rsidRDefault="001A1612" w:rsidP="003401F6">
      <w:pPr>
        <w:spacing w:after="120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675AA">
        <w:rPr>
          <w:rFonts w:ascii="Times New Roman" w:hAnsi="Times New Roman" w:cs="Times New Roman"/>
          <w:b/>
          <w:color w:val="002060"/>
          <w:sz w:val="28"/>
          <w:szCs w:val="28"/>
        </w:rPr>
        <w:t>взаимодействия ДОО с семьей.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В современном дошкольном образовании особую актуальность приобретают инновационные (нетрадиционные) формы и методы взаимодействия детского сада и семьи, что соответствует федеральному государственному образовательному стандарту дошкольного образования.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CE6">
        <w:rPr>
          <w:rFonts w:ascii="Times New Roman" w:hAnsi="Times New Roman" w:cs="Times New Roman"/>
          <w:sz w:val="28"/>
          <w:szCs w:val="28"/>
          <w:u w:val="single"/>
        </w:rPr>
        <w:t>К инновационным формам и методам взаимодействия с родителями относятся: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E6">
        <w:rPr>
          <w:rFonts w:ascii="Times New Roman" w:hAnsi="Times New Roman" w:cs="Times New Roman"/>
          <w:b/>
          <w:sz w:val="28"/>
          <w:szCs w:val="28"/>
        </w:rPr>
        <w:t>1. Информационно-аналитические формы.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Прежде всего они предназначены на выявление интересов, запросов родителей, налаживание эмоционального контакта между педагогами, родителями и детьми.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К ним относятся: опрос, тесты, анкетирование, социальный паспорт, «почтовый ящик доверия», «телефон доверия».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С целью изучения семьи, выяснения образовательных потребностей родителей, установления контакта с её членами, для согласования </w:t>
      </w:r>
      <w:r w:rsidRPr="00FB1CE6">
        <w:rPr>
          <w:rFonts w:ascii="Times New Roman" w:hAnsi="Times New Roman" w:cs="Times New Roman"/>
          <w:sz w:val="28"/>
          <w:szCs w:val="28"/>
        </w:rPr>
        <w:lastRenderedPageBreak/>
        <w:t>воспитательных воздействий проводится анкетирование «Социальный портрет семьи».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«Родительская почта» организуется с целью выяснения проблемных вопросов. Это сделанный почтовый ящик с надписью «Спрашивайте — отвечаем», куда родители помещают записки. Любой член семьи имеет возможность в короткой записке высказать сомнения по поводу методов воспитания своего ребенка, обратиться за помощью к конкретному специалисту и т.п.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«Телефон доверия» помогает родителям анонимно выяснить какие-либо значимые для них проблемы, предупредить педагогов о замеченных необычных проявлениях детей.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b/>
          <w:sz w:val="28"/>
          <w:szCs w:val="28"/>
        </w:rPr>
        <w:t>2. Познавательные формы взаимодействия с родителями</w:t>
      </w:r>
      <w:r w:rsidRPr="00FB1C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Они направлены на знакомство родителей с возрастными и психологическими особенностями</w:t>
      </w:r>
      <w:r w:rsidR="009E2540">
        <w:rPr>
          <w:rFonts w:ascii="Times New Roman" w:hAnsi="Times New Roman" w:cs="Times New Roman"/>
          <w:sz w:val="28"/>
          <w:szCs w:val="28"/>
        </w:rPr>
        <w:t xml:space="preserve"> </w:t>
      </w:r>
      <w:r w:rsidRPr="00FB1CE6">
        <w:rPr>
          <w:rFonts w:ascii="Times New Roman" w:hAnsi="Times New Roman" w:cs="Times New Roman"/>
          <w:sz w:val="28"/>
          <w:szCs w:val="28"/>
        </w:rPr>
        <w:t>детей дошкольного возраста, на процесс формирования у них практических навыков воспитания.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Активные формы и методы работы с родителями: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посещение семей воспитанников на дому;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общие и групповые родительские собрания;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консультации;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занятия с участием родителей — «Дни открытых дверей»;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тренинги;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семинар-практикумы;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родительские гостиные.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В настоящее время особой популярностью как у педагогов, так и у родителей пользуются родительские собрания нетрадиционной формы.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«Педагогическая лаборатория»: рекомендуется проводить в начале или в конце года. На них обсуждается участие родителей в различных мероприятиях.</w:t>
      </w:r>
      <w:r w:rsidR="009E2540">
        <w:rPr>
          <w:rFonts w:ascii="Times New Roman" w:hAnsi="Times New Roman" w:cs="Times New Roman"/>
          <w:sz w:val="28"/>
          <w:szCs w:val="28"/>
        </w:rPr>
        <w:t xml:space="preserve"> </w:t>
      </w:r>
      <w:r w:rsidRPr="00FB1CE6">
        <w:rPr>
          <w:rFonts w:ascii="Times New Roman" w:hAnsi="Times New Roman" w:cs="Times New Roman"/>
          <w:sz w:val="28"/>
          <w:szCs w:val="28"/>
        </w:rPr>
        <w:t>Проходит обсуждение либо намеченных мероприятий, либо анализируются прошедшие и подводятся итоги.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«Читательская (педагогическая) конференция»: проводится предварительная работа перед собранием, где родителям дается какое — либо задание по определенной теме. Подготовленное задание на конференции обсуждается с различных позиций.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lastRenderedPageBreak/>
        <w:t>«Аукцион»: собрание проходит в виде «продажи» полезных советов по выбранной теме в игровой форме.</w:t>
      </w:r>
      <w:r w:rsidR="009E2540">
        <w:rPr>
          <w:rFonts w:ascii="Times New Roman" w:hAnsi="Times New Roman" w:cs="Times New Roman"/>
          <w:sz w:val="28"/>
          <w:szCs w:val="28"/>
        </w:rPr>
        <w:t xml:space="preserve"> </w:t>
      </w:r>
      <w:r w:rsidRPr="00FB1CE6">
        <w:rPr>
          <w:rFonts w:ascii="Times New Roman" w:hAnsi="Times New Roman" w:cs="Times New Roman"/>
          <w:sz w:val="28"/>
          <w:szCs w:val="28"/>
        </w:rPr>
        <w:t>Все происходит в виде игры и за каждый совет даются фишки, (т.е. советы продаются за фишки).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«Семинар — практикум»: на собрании могут выступать не только воспитатель, но и родители, и другие специалисты. Совместно с родителями происходит обыгрывание или решение проблемных ситуаций, можно использовать элементы тренинга.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«Душевный разговор»: собрание рассчитано не на всех родителей, а лишь на тех, чьи дети имеют общие проблемы (в общении со сверстниками, агрессивность и др.). Можно провести анкетирование по теме, в конце собрания родителям не дают рекомендаций, а они сами к ним приходят.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«Мастер — класс»: родители демонстрируют свои достижения в области воспитания детей.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«Ток-шоу»: собрание такой формы предполагает обсуждение одной проблемы с различных точек зрения, детализацией проблемы и возможных путей ее решения. На ток-шоу выступают родители, воспитатель, может пригласить специалистов.</w:t>
      </w:r>
    </w:p>
    <w:p w:rsidR="001A1612" w:rsidRPr="009E2540" w:rsidRDefault="001A1612" w:rsidP="00FB1CE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Неформальный подход к организации и проведению этих форм общения ставит перед необходимостью использования разнообразных </w:t>
      </w:r>
      <w:r w:rsidRPr="009E2540">
        <w:rPr>
          <w:rFonts w:ascii="Times New Roman" w:hAnsi="Times New Roman" w:cs="Times New Roman"/>
          <w:sz w:val="28"/>
          <w:szCs w:val="28"/>
          <w:u w:val="single"/>
        </w:rPr>
        <w:t>методов активизации родителей: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«Мозговой штурм» — метод коллективной мыслительной деятельности, позволяющий достичь понимания друг друга, когда общая проблема является личной для целой группы.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B1CE6">
        <w:rPr>
          <w:rFonts w:ascii="Times New Roman" w:hAnsi="Times New Roman" w:cs="Times New Roman"/>
          <w:sz w:val="28"/>
          <w:szCs w:val="28"/>
        </w:rPr>
        <w:t>Реверсионная</w:t>
      </w:r>
      <w:proofErr w:type="spellEnd"/>
      <w:r w:rsidRPr="00FB1CE6">
        <w:rPr>
          <w:rFonts w:ascii="Times New Roman" w:hAnsi="Times New Roman" w:cs="Times New Roman"/>
          <w:sz w:val="28"/>
          <w:szCs w:val="28"/>
        </w:rPr>
        <w:t xml:space="preserve"> мозговая атака, или Разнос»—этот метод отличается от «мозгового штурма» тем, что вместо отсрочки оценочных действий предлагается проявить максимальную критичность, указывая на все недочеты и слабые места процесса, системы, идеи. Этим обеспечивается подготовка идеи, направленной на преодоление недостатков.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«Список прилагательных и определений». Такой список прилагательных определяет различные качества, свойства и характеристики объекта, деятельности или личности, которые необходимо улучшить.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«Ассоциации» — на листе бумаги рисуется символ, олицетворяющий проблему или ее существенный момент (что мешает установлению доверия в детском коллективе или педагог для нашей группы) Затем по ассоциации изображают другой символ, пока не придет подходящая идея решения.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«Коллективная запись». Каждый из участников получает записную книжку или лист бумаги, где сформулирована проблема и даются информация </w:t>
      </w:r>
      <w:r w:rsidRPr="00FB1CE6">
        <w:rPr>
          <w:rFonts w:ascii="Times New Roman" w:hAnsi="Times New Roman" w:cs="Times New Roman"/>
          <w:sz w:val="28"/>
          <w:szCs w:val="28"/>
        </w:rPr>
        <w:lastRenderedPageBreak/>
        <w:t>или рекомендации, необходимые для ее решения. Родители независимо друг от друга определяют наиболее важные для них рекомендации, заносят в записную книжку. Затем записи передаются педагогу, он суммирует их,</w:t>
      </w:r>
      <w:r w:rsidR="009E2540">
        <w:rPr>
          <w:rFonts w:ascii="Times New Roman" w:hAnsi="Times New Roman" w:cs="Times New Roman"/>
          <w:sz w:val="28"/>
          <w:szCs w:val="28"/>
        </w:rPr>
        <w:t xml:space="preserve"> </w:t>
      </w:r>
      <w:r w:rsidRPr="00FB1CE6">
        <w:rPr>
          <w:rFonts w:ascii="Times New Roman" w:hAnsi="Times New Roman" w:cs="Times New Roman"/>
          <w:sz w:val="28"/>
          <w:szCs w:val="28"/>
        </w:rPr>
        <w:t>и группа проводит обсуждение. После этого приема можно использовать «мозговой штурм».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«Запись на листах». При обсуждении проблемы каждый из родителей получает листы бумаги для заметок. Педагог формулирует проблему и просит всех предлагать возможные решения. Каждое предложение записывается на отдельном листе. Проблему нужно формулировать четко.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«Эвристические вопросы». К ним относятся 7 ключевых вопросов: кто, что, где, чем, как, когда? Если перемешать эти вопросы между собой, получится 21 вопрос.</w:t>
      </w:r>
      <w:r w:rsidR="009E2540">
        <w:rPr>
          <w:rFonts w:ascii="Times New Roman" w:hAnsi="Times New Roman" w:cs="Times New Roman"/>
          <w:sz w:val="28"/>
          <w:szCs w:val="28"/>
        </w:rPr>
        <w:t xml:space="preserve"> </w:t>
      </w:r>
      <w:r w:rsidRPr="00FB1CE6">
        <w:rPr>
          <w:rFonts w:ascii="Times New Roman" w:hAnsi="Times New Roman" w:cs="Times New Roman"/>
          <w:sz w:val="28"/>
          <w:szCs w:val="28"/>
        </w:rPr>
        <w:t>Последовательно вытягивая такие смешанные вопросы и отвечая на них, родители могут получить новый, интересный взгляд на проблему.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«Мини-эксперимент». Этот метод позволяет включить родителей в исследовательскую деятельность, создать познавательный конфликт и использовать интеллектуальные чувства родителей (интерес, любопытство). Тема может быть любой, подводятся итоги взаимосвязи реального, желаемого и достижимого.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«Хорошо-плохо»: предлагается высказать полярные мнения по одному вопросу, проблеме, например, </w:t>
      </w:r>
      <w:proofErr w:type="gramStart"/>
      <w:r w:rsidRPr="00FB1CE6">
        <w:rPr>
          <w:rFonts w:ascii="Times New Roman" w:hAnsi="Times New Roman" w:cs="Times New Roman"/>
          <w:sz w:val="28"/>
          <w:szCs w:val="28"/>
        </w:rPr>
        <w:t>что  хорошего</w:t>
      </w:r>
      <w:proofErr w:type="gramEnd"/>
      <w:r w:rsidRPr="00FB1CE6">
        <w:rPr>
          <w:rFonts w:ascii="Times New Roman" w:hAnsi="Times New Roman" w:cs="Times New Roman"/>
          <w:sz w:val="28"/>
          <w:szCs w:val="28"/>
        </w:rPr>
        <w:t xml:space="preserve"> в наказании, и что в нем плохого.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«Слово-эстафета»: родителям предлагается высказать самое главное о воспитании детей. Родитель, взяв предмет (мяч), должен продолжить предложения: «Чтобы у меня вырос(ла) хороший сын (дочь), я </w:t>
      </w:r>
      <w:proofErr w:type="gramStart"/>
      <w:r w:rsidRPr="00FB1CE6">
        <w:rPr>
          <w:rFonts w:ascii="Times New Roman" w:hAnsi="Times New Roman" w:cs="Times New Roman"/>
          <w:sz w:val="28"/>
          <w:szCs w:val="28"/>
        </w:rPr>
        <w:t>должен»…</w:t>
      </w:r>
      <w:proofErr w:type="gramEnd"/>
      <w:r w:rsidRPr="00FB1CE6">
        <w:rPr>
          <w:rFonts w:ascii="Times New Roman" w:hAnsi="Times New Roman" w:cs="Times New Roman"/>
          <w:sz w:val="28"/>
          <w:szCs w:val="28"/>
        </w:rPr>
        <w:t xml:space="preserve"> и передает предмет по кругу. В результате высказываются все родители.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«Шапка вопросов»: родители пишут друг другу вопросы-записки, которые кладут в шапку. Потом по очереди достают их оттуда и отвечают.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Одной из познавательной формой взаимодействия с родителями является «Семейный клуб». В ходе заседания клуба родители активно общаются по какой-либо волнующей их проблеме, высказывают свое мнение, обмениваются опытом. Тематика заседаний определяется с помощью анкетирования. При подготовке к заседаниям клуба педагоги обязательно должны ориентироваться на запросы родителей. Заседания «Семейного клуба» проводятся в форме деловой игры, круглого стола, тренинга, игр с педагогическим содержанием.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Еще одна эффективная форма работы с родителями— это тематические Акции. В ходе реализации этих акций решаются задачи семейного воспитания: трудовое и патриотическое воспитание, физическое развитие, формирование </w:t>
      </w:r>
      <w:r w:rsidRPr="00FB1CE6">
        <w:rPr>
          <w:rFonts w:ascii="Times New Roman" w:hAnsi="Times New Roman" w:cs="Times New Roman"/>
          <w:sz w:val="28"/>
          <w:szCs w:val="28"/>
        </w:rPr>
        <w:lastRenderedPageBreak/>
        <w:t>речевой культуры. Акции могут быть посвящены традиционным праздникам, таким, как День пожилого человека, Де</w:t>
      </w:r>
      <w:r w:rsidR="009E2540">
        <w:rPr>
          <w:rFonts w:ascii="Times New Roman" w:hAnsi="Times New Roman" w:cs="Times New Roman"/>
          <w:sz w:val="28"/>
          <w:szCs w:val="28"/>
        </w:rPr>
        <w:t xml:space="preserve">нь Матери, </w:t>
      </w:r>
      <w:r w:rsidRPr="00FB1CE6">
        <w:rPr>
          <w:rFonts w:ascii="Times New Roman" w:hAnsi="Times New Roman" w:cs="Times New Roman"/>
          <w:sz w:val="28"/>
          <w:szCs w:val="28"/>
        </w:rPr>
        <w:t>ко Дню Победы, Акция по озеленению территории и т.д.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«Дни открытых дверей» помогают родителям лучше узнать дошкольное учреждение, его традиции, правила, особенности воспитательно — образовательной работы, заинтересовать ею и привлечь к участию. Проводятся в форме экскурсии по дошкольному учреждению с посещением группы, где воспитываются дети пришедших родителей.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E6">
        <w:rPr>
          <w:rFonts w:ascii="Times New Roman" w:hAnsi="Times New Roman" w:cs="Times New Roman"/>
          <w:b/>
          <w:sz w:val="28"/>
          <w:szCs w:val="28"/>
        </w:rPr>
        <w:t>3. Досуговые формы взаимодействия с родителями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предназначены для установления дружеских, неформальных, конфиденциальных отношений между воспитателями и родителями, между родителями и их детьми: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Выставки детских работ, изготовленных вместе с родителями («Осенний калейдоскоп», «Мастерская Деда Мороза», «Космический вернисаж»)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Совместные экскурсии и досуги («Мы — защитники природы», «День пожилого человека»)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Дни общения (участие родителей в подготовке и проведении праздников, досугов)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Дни добрых дел (совместное создание предметно-развивающей среды)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праздники («День рождения», «Моя семья лучшая»)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Развлечения и посиделки («Семейные посиделки», «День матери», «А ну-ка, бабушки»)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Спортивные досуги («Папа, мама, я — спортивная семья»)»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Вернисажи («В мире космоса», «Вот оно какое наше лето»)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Совместные проекты («Моя родословная», «Герб моей семьи», «Снежный городок»)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Выпуск семейных газет («Мой папа — самый лучший», «Самая лучшая мама на свете»)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Выставки семейных коллекций, реликвий («Бабушкин сундучок», «Тепло любимых рук»)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Театрализованные спектакли («Под грибом», «Репка»)</w:t>
      </w:r>
    </w:p>
    <w:p w:rsidR="001A1612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Совместные походы («В мире красивых вещей», «За здоровьем в лес»)</w:t>
      </w:r>
    </w:p>
    <w:p w:rsidR="00265F5B" w:rsidRPr="00FB1CE6" w:rsidRDefault="00265F5B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265F5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Большие семейные выходные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lastRenderedPageBreak/>
        <w:t>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педагогу проще налаживать с ними контакты, предоставлять педагогическую информацию.</w:t>
      </w:r>
    </w:p>
    <w:p w:rsidR="009E2540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b/>
          <w:sz w:val="28"/>
          <w:szCs w:val="28"/>
        </w:rPr>
        <w:t>4.</w:t>
      </w:r>
      <w:r w:rsidRPr="00FB1CE6">
        <w:rPr>
          <w:rFonts w:ascii="Times New Roman" w:hAnsi="Times New Roman" w:cs="Times New Roman"/>
          <w:sz w:val="28"/>
          <w:szCs w:val="28"/>
        </w:rPr>
        <w:t xml:space="preserve"> </w:t>
      </w:r>
      <w:r w:rsidR="009E2540">
        <w:rPr>
          <w:rFonts w:ascii="Times New Roman" w:hAnsi="Times New Roman" w:cs="Times New Roman"/>
          <w:b/>
          <w:sz w:val="28"/>
          <w:szCs w:val="28"/>
        </w:rPr>
        <w:t>Н</w:t>
      </w:r>
      <w:r w:rsidR="009E2540" w:rsidRPr="00FB1CE6">
        <w:rPr>
          <w:rFonts w:ascii="Times New Roman" w:hAnsi="Times New Roman" w:cs="Times New Roman"/>
          <w:b/>
          <w:sz w:val="28"/>
          <w:szCs w:val="28"/>
        </w:rPr>
        <w:t xml:space="preserve">аглядно — информационные </w:t>
      </w:r>
      <w:r w:rsidR="009E2540" w:rsidRPr="009E2540">
        <w:rPr>
          <w:rFonts w:ascii="Times New Roman" w:hAnsi="Times New Roman" w:cs="Times New Roman"/>
          <w:b/>
          <w:sz w:val="28"/>
          <w:szCs w:val="28"/>
        </w:rPr>
        <w:t>формы взаимодействия с родителями.</w:t>
      </w:r>
    </w:p>
    <w:p w:rsidR="001A1612" w:rsidRPr="00FB1CE6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Для решения задач ознакомления родителей с условиями, содержанием и методами воспитания и обучения детей в дошкольном образовательном учреждении используются </w:t>
      </w:r>
      <w:r w:rsidRPr="009E2540">
        <w:rPr>
          <w:rFonts w:ascii="Times New Roman" w:hAnsi="Times New Roman" w:cs="Times New Roman"/>
          <w:sz w:val="28"/>
          <w:szCs w:val="28"/>
        </w:rPr>
        <w:t>наглядно — информационные формы</w:t>
      </w:r>
      <w:r w:rsidRPr="00FB1CE6">
        <w:rPr>
          <w:rFonts w:ascii="Times New Roman" w:hAnsi="Times New Roman" w:cs="Times New Roman"/>
          <w:sz w:val="28"/>
          <w:szCs w:val="28"/>
        </w:rPr>
        <w:t xml:space="preserve"> организации общения воспитателей и родителей</w:t>
      </w:r>
      <w:r w:rsidR="00D35A71">
        <w:rPr>
          <w:rFonts w:ascii="Times New Roman" w:hAnsi="Times New Roman" w:cs="Times New Roman"/>
          <w:sz w:val="28"/>
          <w:szCs w:val="28"/>
        </w:rPr>
        <w:t xml:space="preserve"> (см. п</w:t>
      </w:r>
      <w:r w:rsidR="009E254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D35A71">
        <w:rPr>
          <w:rFonts w:ascii="Times New Roman" w:hAnsi="Times New Roman" w:cs="Times New Roman"/>
          <w:sz w:val="28"/>
          <w:szCs w:val="28"/>
        </w:rPr>
        <w:t>4)</w:t>
      </w:r>
      <w:r w:rsidRPr="00FB1CE6">
        <w:rPr>
          <w:rFonts w:ascii="Times New Roman" w:hAnsi="Times New Roman" w:cs="Times New Roman"/>
          <w:sz w:val="28"/>
          <w:szCs w:val="28"/>
        </w:rPr>
        <w:t>. Они помогают правильно и беспристрастно оценить деятельность педагогов, пересмотреть свои</w:t>
      </w:r>
      <w:r w:rsidR="009E2540">
        <w:rPr>
          <w:rFonts w:ascii="Times New Roman" w:hAnsi="Times New Roman" w:cs="Times New Roman"/>
          <w:sz w:val="28"/>
          <w:szCs w:val="28"/>
        </w:rPr>
        <w:t xml:space="preserve"> </w:t>
      </w:r>
      <w:r w:rsidRPr="00FB1CE6">
        <w:rPr>
          <w:rFonts w:ascii="Times New Roman" w:hAnsi="Times New Roman" w:cs="Times New Roman"/>
          <w:sz w:val="28"/>
          <w:szCs w:val="28"/>
        </w:rPr>
        <w:t>взгляды по отношению к домашнему воспитанию.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Наглядно-информационное направление включает в себя: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родительские уголки (стенд «Для вас, родители!»)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папки-передвижки («Безопасность ребенка», «Правильное питание»)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семейный и групповые альбомы («Портфолио нашей группы», «Мое портфолио»)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памятки-буклеты («Профилактика гриппа и ОРВИ», «Рекомендации по обучению детей ПДД»)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фотогазеты («Наш день», «В кругу семьи», «Мы такие разные»)</w:t>
      </w:r>
    </w:p>
    <w:p w:rsidR="001A1612" w:rsidRPr="00FB1CE6" w:rsidRDefault="001A1612" w:rsidP="00FB1CE6">
      <w:pPr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– фотовыставки («С днем Матери!», «Семья — наша сила», «С папой классно!»)</w:t>
      </w:r>
    </w:p>
    <w:p w:rsidR="001A1612" w:rsidRDefault="001A1612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К ним также можно отнести следующую форму — «Копилка добрых дел». Очень часто родители привлекаются к помощи в благоустройстве ДОУ. Они красят, строят, сажают деревья, кустарники и цветы, участвуют в различных конкурсах. Все слова благодарности и фото можно хранить в папке, под названием «Копилка добрых дел».</w:t>
      </w:r>
    </w:p>
    <w:p w:rsidR="00D35A71" w:rsidRPr="00FB1CE6" w:rsidRDefault="00D35A71" w:rsidP="00D35A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Газета издается усилиями редакционной коллегии ДОО (адресована родителям всех воспитанников) или отдельной группы (посвящается проблемам конкретных детей). В ней рассматриваются наиболее сложным проблемам развития дошкольников (формирование характера, развитие речи, интеллекта и др.). Макет газеты содержит следующий перечень постоянных рубрик: «Поговорим серьезно», «Важные люди», «Уроки здоровья», «Правильно говорим», «Играем и учимся», «Учимся дружить», «Праздники и игры дома» и т.д.</w:t>
      </w:r>
    </w:p>
    <w:p w:rsidR="00D35A71" w:rsidRPr="00FB1CE6" w:rsidRDefault="00D35A71" w:rsidP="009E25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lastRenderedPageBreak/>
        <w:t xml:space="preserve">В нашем ДОО выпуск групповых тематических газет подчинен разным темам, но в каждом номере есть рубрика «Важные люди!», в которой ребята-корреспонденты выезжают на место работы родителей и берут интервью. </w:t>
      </w:r>
    </w:p>
    <w:p w:rsidR="001A1612" w:rsidRPr="00FB1CE6" w:rsidRDefault="001A1612" w:rsidP="00FB1C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>Наглядные формы общения способны выполнять задачи ознакомления родителей с методами и приемами воспитания, оказывать им помощь в решении возникающих пробле</w:t>
      </w:r>
      <w:r w:rsidR="00D35A71">
        <w:rPr>
          <w:rFonts w:ascii="Times New Roman" w:hAnsi="Times New Roman" w:cs="Times New Roman"/>
          <w:sz w:val="28"/>
          <w:szCs w:val="28"/>
        </w:rPr>
        <w:t>м. При этом психол</w:t>
      </w:r>
      <w:r w:rsidRPr="00FB1CE6">
        <w:rPr>
          <w:rFonts w:ascii="Times New Roman" w:hAnsi="Times New Roman" w:cs="Times New Roman"/>
          <w:sz w:val="28"/>
          <w:szCs w:val="28"/>
        </w:rPr>
        <w:t>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  <w:r w:rsidR="00D35A71" w:rsidRPr="00D35A71">
        <w:rPr>
          <w:rFonts w:ascii="Times New Roman" w:hAnsi="Times New Roman" w:cs="Times New Roman"/>
          <w:sz w:val="28"/>
          <w:szCs w:val="28"/>
        </w:rPr>
        <w:t xml:space="preserve"> </w:t>
      </w:r>
      <w:r w:rsidR="00D35A71" w:rsidRPr="00FB1CE6">
        <w:rPr>
          <w:rFonts w:ascii="Times New Roman" w:hAnsi="Times New Roman" w:cs="Times New Roman"/>
          <w:sz w:val="28"/>
          <w:szCs w:val="28"/>
        </w:rPr>
        <w:t>Педагог-психолог, планируя ту или иную наглядную форму работы, должен исходить из представлений о родителях, как о современных людях, готовых к обучению, саморазвитию и сотрудничеству.</w:t>
      </w:r>
    </w:p>
    <w:p w:rsidR="00C675AA" w:rsidRPr="009451C0" w:rsidRDefault="001A1612" w:rsidP="009451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CE6">
        <w:rPr>
          <w:rFonts w:ascii="Times New Roman" w:hAnsi="Times New Roman" w:cs="Times New Roman"/>
          <w:sz w:val="28"/>
          <w:szCs w:val="28"/>
        </w:rPr>
        <w:t xml:space="preserve">Инновационные формы работы с семьями воспитанников при их разнообразном использовании дают хорошие результаты. При этом родители становятся активными участниками всех мероприятий группы и незаменимыми помощниками. Они начинают понимать, что это все нужно не потому, что это </w:t>
      </w:r>
      <w:proofErr w:type="gramStart"/>
      <w:r w:rsidRPr="00FB1CE6">
        <w:rPr>
          <w:rFonts w:ascii="Times New Roman" w:hAnsi="Times New Roman" w:cs="Times New Roman"/>
          <w:sz w:val="28"/>
          <w:szCs w:val="28"/>
        </w:rPr>
        <w:t>надо  воспитателю</w:t>
      </w:r>
      <w:proofErr w:type="gramEnd"/>
      <w:r w:rsidRPr="00FB1CE6">
        <w:rPr>
          <w:rFonts w:ascii="Times New Roman" w:hAnsi="Times New Roman" w:cs="Times New Roman"/>
          <w:sz w:val="28"/>
          <w:szCs w:val="28"/>
        </w:rPr>
        <w:t>, а потому, что это необходимо для развития их собственных детей. Только в процессе длительного и кропотливого труда, при котором все идут к определенной цели, возникает взаимодействие родителей и дошкольного образовательного учреждения.</w:t>
      </w:r>
    </w:p>
    <w:p w:rsidR="003B3880" w:rsidRPr="003401F6" w:rsidRDefault="003B3880" w:rsidP="00FB1CE6">
      <w:pPr>
        <w:pStyle w:val="1"/>
        <w:spacing w:before="0" w:beforeAutospacing="0" w:after="0" w:afterAutospacing="0" w:line="379" w:lineRule="atLeast"/>
        <w:ind w:left="20" w:right="20" w:firstLine="720"/>
        <w:jc w:val="both"/>
        <w:rPr>
          <w:b/>
          <w:sz w:val="28"/>
          <w:szCs w:val="28"/>
        </w:rPr>
      </w:pPr>
    </w:p>
    <w:p w:rsidR="00A92632" w:rsidRPr="003401F6" w:rsidRDefault="00A92632" w:rsidP="00FB1CE6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3401F6">
        <w:rPr>
          <w:rFonts w:ascii="Times New Roman" w:hAnsi="Times New Roman" w:cs="Times New Roman"/>
          <w:vanish/>
          <w:sz w:val="28"/>
          <w:szCs w:val="28"/>
        </w:rPr>
        <w:t>Конец формы</w:t>
      </w:r>
    </w:p>
    <w:p w:rsidR="004A3E6C" w:rsidRPr="003401F6" w:rsidRDefault="00616E8C" w:rsidP="006C291F">
      <w:pPr>
        <w:pStyle w:val="1"/>
        <w:spacing w:before="0" w:beforeAutospacing="0" w:after="0" w:afterAutospacing="0" w:line="379" w:lineRule="atLeast"/>
        <w:ind w:left="20" w:right="20" w:firstLine="700"/>
        <w:jc w:val="both"/>
        <w:rPr>
          <w:sz w:val="28"/>
          <w:szCs w:val="28"/>
        </w:rPr>
      </w:pPr>
      <w:r w:rsidRPr="003401F6">
        <w:rPr>
          <w:sz w:val="28"/>
          <w:szCs w:val="28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CC6D0C" w:rsidRDefault="00CC6D0C" w:rsidP="00DA3682">
      <w:pPr>
        <w:pStyle w:val="1"/>
        <w:spacing w:before="0" w:beforeAutospacing="0" w:after="0" w:afterAutospacing="0" w:line="379" w:lineRule="atLeast"/>
        <w:ind w:right="20"/>
        <w:jc w:val="both"/>
        <w:rPr>
          <w:color w:val="333333"/>
          <w:sz w:val="28"/>
          <w:szCs w:val="28"/>
        </w:rPr>
      </w:pPr>
    </w:p>
    <w:p w:rsidR="00CC6D0C" w:rsidRPr="00CC6D0C" w:rsidRDefault="00CC6D0C" w:rsidP="00CC6D0C">
      <w:pPr>
        <w:rPr>
          <w:rFonts w:ascii="Times New Roman" w:hAnsi="Times New Roman" w:cs="Times New Roman"/>
          <w:sz w:val="24"/>
          <w:szCs w:val="24"/>
        </w:rPr>
      </w:pPr>
      <w:r w:rsidRPr="00CC6D0C">
        <w:rPr>
          <w:rFonts w:ascii="Times New Roman" w:hAnsi="Times New Roman" w:cs="Times New Roman"/>
          <w:sz w:val="24"/>
          <w:szCs w:val="24"/>
        </w:rPr>
        <w:t>Литература:</w:t>
      </w:r>
    </w:p>
    <w:p w:rsidR="00265F5B" w:rsidRPr="00CC6D0C" w:rsidRDefault="00CC6D0C" w:rsidP="00265F5B">
      <w:pPr>
        <w:rPr>
          <w:rFonts w:ascii="Times New Roman" w:hAnsi="Times New Roman" w:cs="Times New Roman"/>
          <w:sz w:val="24"/>
          <w:szCs w:val="24"/>
        </w:rPr>
      </w:pPr>
      <w:r w:rsidRPr="00CC6D0C">
        <w:rPr>
          <w:rFonts w:ascii="Times New Roman" w:hAnsi="Times New Roman" w:cs="Times New Roman"/>
          <w:sz w:val="24"/>
          <w:szCs w:val="24"/>
        </w:rPr>
        <w:t xml:space="preserve">1. </w:t>
      </w:r>
      <w:r w:rsidR="00265F5B" w:rsidRPr="00CC6D0C">
        <w:rPr>
          <w:rFonts w:ascii="Times New Roman" w:hAnsi="Times New Roman" w:cs="Times New Roman"/>
          <w:sz w:val="24"/>
          <w:szCs w:val="24"/>
        </w:rPr>
        <w:t xml:space="preserve">Евдокимова Е. С., </w:t>
      </w:r>
      <w:proofErr w:type="spellStart"/>
      <w:r w:rsidR="00265F5B" w:rsidRPr="00CC6D0C">
        <w:rPr>
          <w:rFonts w:ascii="Times New Roman" w:hAnsi="Times New Roman" w:cs="Times New Roman"/>
          <w:sz w:val="24"/>
          <w:szCs w:val="24"/>
        </w:rPr>
        <w:t>Додокина</w:t>
      </w:r>
      <w:proofErr w:type="spellEnd"/>
      <w:r w:rsidR="00265F5B" w:rsidRPr="00CC6D0C">
        <w:rPr>
          <w:rFonts w:ascii="Times New Roman" w:hAnsi="Times New Roman" w:cs="Times New Roman"/>
          <w:sz w:val="24"/>
          <w:szCs w:val="24"/>
        </w:rPr>
        <w:t xml:space="preserve"> Н. В., Кудрявцева Е. А. Детский сад и семья: Методика работы с </w:t>
      </w:r>
      <w:proofErr w:type="gramStart"/>
      <w:r w:rsidR="00265F5B" w:rsidRPr="00CC6D0C">
        <w:rPr>
          <w:rFonts w:ascii="Times New Roman" w:hAnsi="Times New Roman" w:cs="Times New Roman"/>
          <w:sz w:val="24"/>
          <w:szCs w:val="24"/>
        </w:rPr>
        <w:t>родителями.—</w:t>
      </w:r>
      <w:proofErr w:type="gramEnd"/>
      <w:r w:rsidR="00265F5B" w:rsidRPr="00CC6D0C">
        <w:rPr>
          <w:rFonts w:ascii="Times New Roman" w:hAnsi="Times New Roman" w:cs="Times New Roman"/>
          <w:sz w:val="24"/>
          <w:szCs w:val="24"/>
        </w:rPr>
        <w:t xml:space="preserve"> М.: Мозаика-Синтез, 2008.</w:t>
      </w:r>
    </w:p>
    <w:p w:rsidR="00CC6D0C" w:rsidRPr="00CC6D0C" w:rsidRDefault="00265F5B" w:rsidP="00CC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C6D0C">
        <w:rPr>
          <w:rFonts w:ascii="Times New Roman" w:hAnsi="Times New Roman" w:cs="Times New Roman"/>
          <w:sz w:val="24"/>
          <w:szCs w:val="24"/>
        </w:rPr>
        <w:t xml:space="preserve">. </w:t>
      </w:r>
      <w:r w:rsidR="00CC6D0C" w:rsidRPr="00CC6D0C">
        <w:rPr>
          <w:rFonts w:ascii="Times New Roman" w:hAnsi="Times New Roman" w:cs="Times New Roman"/>
          <w:sz w:val="24"/>
          <w:szCs w:val="24"/>
        </w:rPr>
        <w:t xml:space="preserve">Смолина, Т. А. Инновационные формы работы с родителями в дошкольном образовательном учреждении / Т. А. Смолина, А. П. </w:t>
      </w:r>
      <w:proofErr w:type="spellStart"/>
      <w:r w:rsidR="00CC6D0C" w:rsidRPr="00CC6D0C">
        <w:rPr>
          <w:rFonts w:ascii="Times New Roman" w:hAnsi="Times New Roman" w:cs="Times New Roman"/>
          <w:sz w:val="24"/>
          <w:szCs w:val="24"/>
        </w:rPr>
        <w:t>Агентова</w:t>
      </w:r>
      <w:proofErr w:type="spellEnd"/>
      <w:r w:rsidR="00CC6D0C" w:rsidRPr="00CC6D0C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="00CC6D0C" w:rsidRPr="00CC6D0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CC6D0C" w:rsidRPr="00CC6D0C">
        <w:rPr>
          <w:rFonts w:ascii="Times New Roman" w:hAnsi="Times New Roman" w:cs="Times New Roman"/>
          <w:sz w:val="24"/>
          <w:szCs w:val="24"/>
        </w:rPr>
        <w:t xml:space="preserve"> непосредственный // Вопросы дошкольной педагогики. — 2022. — № 3 (51). — С. 61-63. — URL: https://moluch.ru/th/1/archive/217/7147/ (дата обращения: 12.09.2024).</w:t>
      </w:r>
    </w:p>
    <w:p w:rsidR="00CC6D0C" w:rsidRPr="00CC6D0C" w:rsidRDefault="00DA3682" w:rsidP="00CC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6D0C" w:rsidRPr="00CC6D0C">
        <w:rPr>
          <w:rFonts w:ascii="Times New Roman" w:hAnsi="Times New Roman" w:cs="Times New Roman"/>
          <w:sz w:val="24"/>
          <w:szCs w:val="24"/>
        </w:rPr>
        <w:t xml:space="preserve">. </w:t>
      </w:r>
      <w:r w:rsidR="00265F5B" w:rsidRPr="00265F5B">
        <w:rPr>
          <w:rFonts w:ascii="Times New Roman" w:hAnsi="Times New Roman" w:cs="Times New Roman"/>
          <w:sz w:val="24"/>
          <w:szCs w:val="24"/>
        </w:rPr>
        <w:t>ФГОС Дошкольное</w:t>
      </w:r>
      <w:r w:rsidR="00265F5B">
        <w:rPr>
          <w:rFonts w:ascii="Times New Roman" w:hAnsi="Times New Roman" w:cs="Times New Roman"/>
          <w:sz w:val="24"/>
          <w:szCs w:val="24"/>
        </w:rPr>
        <w:t xml:space="preserve"> образование. </w:t>
      </w:r>
      <w:r w:rsidR="00265F5B" w:rsidRPr="00265F5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265F5B" w:rsidRPr="00265F5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65F5B" w:rsidRPr="00265F5B">
        <w:rPr>
          <w:rFonts w:ascii="Times New Roman" w:hAnsi="Times New Roman" w:cs="Times New Roman"/>
          <w:sz w:val="24"/>
          <w:szCs w:val="24"/>
        </w:rPr>
        <w:t xml:space="preserve"> России от 17.10.2</w:t>
      </w:r>
      <w:r w:rsidR="00265F5B">
        <w:rPr>
          <w:rFonts w:ascii="Times New Roman" w:hAnsi="Times New Roman" w:cs="Times New Roman"/>
          <w:sz w:val="24"/>
          <w:szCs w:val="24"/>
        </w:rPr>
        <w:t xml:space="preserve">013 N 1155 (ред. от 21.01.2019) </w:t>
      </w:r>
      <w:r w:rsidR="00265F5B" w:rsidRPr="00265F5B">
        <w:rPr>
          <w:rFonts w:ascii="Times New Roman" w:hAnsi="Times New Roman" w:cs="Times New Roman"/>
          <w:sz w:val="24"/>
          <w:szCs w:val="24"/>
        </w:rPr>
        <w:t>Зарегистрировано в Минюсте России 14 ноября 2013 г. N 30384</w:t>
      </w:r>
    </w:p>
    <w:p w:rsidR="00CC6D0C" w:rsidRPr="00CC6D0C" w:rsidRDefault="00DA3682" w:rsidP="00CC6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bookmarkStart w:id="0" w:name="_GoBack"/>
      <w:bookmarkEnd w:id="0"/>
      <w:r w:rsidR="00265F5B">
        <w:rPr>
          <w:rFonts w:ascii="Times New Roman" w:hAnsi="Times New Roman" w:cs="Times New Roman"/>
          <w:sz w:val="24"/>
          <w:szCs w:val="24"/>
        </w:rPr>
        <w:t>.</w:t>
      </w:r>
      <w:r w:rsidR="00CC6D0C" w:rsidRPr="00CC6D0C">
        <w:rPr>
          <w:rFonts w:ascii="Times New Roman" w:hAnsi="Times New Roman" w:cs="Times New Roman"/>
          <w:sz w:val="24"/>
          <w:szCs w:val="24"/>
        </w:rPr>
        <w:t xml:space="preserve"> </w:t>
      </w:r>
      <w:r w:rsidR="00265F5B" w:rsidRPr="00265F5B">
        <w:rPr>
          <w:rFonts w:ascii="Times New Roman" w:hAnsi="Times New Roman" w:cs="Times New Roman"/>
          <w:sz w:val="24"/>
          <w:szCs w:val="24"/>
        </w:rPr>
        <w:t>Федеральная образовательная пр</w:t>
      </w:r>
      <w:r w:rsidR="00265F5B">
        <w:rPr>
          <w:rFonts w:ascii="Times New Roman" w:hAnsi="Times New Roman" w:cs="Times New Roman"/>
          <w:sz w:val="24"/>
          <w:szCs w:val="24"/>
        </w:rPr>
        <w:t xml:space="preserve">ограмма дошкольного образования. Приказ </w:t>
      </w:r>
      <w:r w:rsidR="00265F5B" w:rsidRPr="00265F5B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70809).</w:t>
      </w:r>
    </w:p>
    <w:p w:rsidR="00CC6D0C" w:rsidRPr="006C291F" w:rsidRDefault="00CC6D0C" w:rsidP="006C291F">
      <w:pPr>
        <w:pStyle w:val="1"/>
        <w:spacing w:before="0" w:beforeAutospacing="0" w:after="0" w:afterAutospacing="0" w:line="379" w:lineRule="atLeast"/>
        <w:ind w:left="20" w:right="20" w:firstLine="700"/>
        <w:jc w:val="both"/>
        <w:rPr>
          <w:color w:val="333333"/>
          <w:sz w:val="28"/>
          <w:szCs w:val="28"/>
        </w:rPr>
      </w:pPr>
    </w:p>
    <w:sectPr w:rsidR="00CC6D0C" w:rsidRPr="006C291F" w:rsidSect="00BA4448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E6" w:rsidRDefault="006975E6" w:rsidP="00AA579E">
      <w:pPr>
        <w:spacing w:after="0" w:line="240" w:lineRule="auto"/>
      </w:pPr>
      <w:r>
        <w:separator/>
      </w:r>
    </w:p>
  </w:endnote>
  <w:endnote w:type="continuationSeparator" w:id="0">
    <w:p w:rsidR="006975E6" w:rsidRDefault="006975E6" w:rsidP="00AA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928534"/>
      <w:docPartObj>
        <w:docPartGallery w:val="Page Numbers (Bottom of Page)"/>
        <w:docPartUnique/>
      </w:docPartObj>
    </w:sdtPr>
    <w:sdtEndPr/>
    <w:sdtContent>
      <w:p w:rsidR="00AA579E" w:rsidRDefault="00AA57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682">
          <w:rPr>
            <w:noProof/>
          </w:rPr>
          <w:t>2</w:t>
        </w:r>
        <w:r>
          <w:fldChar w:fldCharType="end"/>
        </w:r>
      </w:p>
    </w:sdtContent>
  </w:sdt>
  <w:p w:rsidR="00AA579E" w:rsidRDefault="00AA57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E6" w:rsidRDefault="006975E6" w:rsidP="00AA579E">
      <w:pPr>
        <w:spacing w:after="0" w:line="240" w:lineRule="auto"/>
      </w:pPr>
      <w:r>
        <w:separator/>
      </w:r>
    </w:p>
  </w:footnote>
  <w:footnote w:type="continuationSeparator" w:id="0">
    <w:p w:rsidR="006975E6" w:rsidRDefault="006975E6" w:rsidP="00AA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79E" w:rsidRDefault="00AA57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5AA" w:rsidRDefault="00C675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525"/>
    <w:multiLevelType w:val="multilevel"/>
    <w:tmpl w:val="13EA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E0570"/>
    <w:multiLevelType w:val="hybridMultilevel"/>
    <w:tmpl w:val="A2E490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E93EC9"/>
    <w:multiLevelType w:val="multilevel"/>
    <w:tmpl w:val="A8368F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3280736"/>
    <w:multiLevelType w:val="multilevel"/>
    <w:tmpl w:val="84D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459"/>
    <w:multiLevelType w:val="multilevel"/>
    <w:tmpl w:val="D1D6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95054"/>
    <w:multiLevelType w:val="hybridMultilevel"/>
    <w:tmpl w:val="D45ED17C"/>
    <w:lvl w:ilvl="0" w:tplc="25F45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4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6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6C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80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20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3C0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587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E9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9F050E"/>
    <w:multiLevelType w:val="multilevel"/>
    <w:tmpl w:val="5718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6430F"/>
    <w:multiLevelType w:val="multilevel"/>
    <w:tmpl w:val="A7BA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A6739"/>
    <w:multiLevelType w:val="hybridMultilevel"/>
    <w:tmpl w:val="AFFE18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F165A5"/>
    <w:multiLevelType w:val="hybridMultilevel"/>
    <w:tmpl w:val="71C4FF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461C91"/>
    <w:multiLevelType w:val="multilevel"/>
    <w:tmpl w:val="612C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6454E"/>
    <w:multiLevelType w:val="multilevel"/>
    <w:tmpl w:val="2E42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73118"/>
    <w:multiLevelType w:val="multilevel"/>
    <w:tmpl w:val="593E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22D75"/>
    <w:multiLevelType w:val="hybridMultilevel"/>
    <w:tmpl w:val="440A98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9B72FE8"/>
    <w:multiLevelType w:val="multilevel"/>
    <w:tmpl w:val="451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0E2B"/>
    <w:multiLevelType w:val="multilevel"/>
    <w:tmpl w:val="735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64A74"/>
    <w:multiLevelType w:val="multilevel"/>
    <w:tmpl w:val="1DBC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562455"/>
    <w:multiLevelType w:val="multilevel"/>
    <w:tmpl w:val="37D4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2C7654"/>
    <w:multiLevelType w:val="hybridMultilevel"/>
    <w:tmpl w:val="4BFC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11DD3"/>
    <w:multiLevelType w:val="multilevel"/>
    <w:tmpl w:val="DDAE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D42CB"/>
    <w:multiLevelType w:val="multilevel"/>
    <w:tmpl w:val="A8368F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63EF1540"/>
    <w:multiLevelType w:val="multilevel"/>
    <w:tmpl w:val="C942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741576"/>
    <w:multiLevelType w:val="hybridMultilevel"/>
    <w:tmpl w:val="3F8E8F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8579BE"/>
    <w:multiLevelType w:val="hybridMultilevel"/>
    <w:tmpl w:val="8B8012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15509D2"/>
    <w:multiLevelType w:val="multilevel"/>
    <w:tmpl w:val="D724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EC740A"/>
    <w:multiLevelType w:val="hybridMultilevel"/>
    <w:tmpl w:val="F05E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717E0"/>
    <w:multiLevelType w:val="hybridMultilevel"/>
    <w:tmpl w:val="4F0E64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9"/>
  </w:num>
  <w:num w:numId="9">
    <w:abstractNumId w:val="10"/>
  </w:num>
  <w:num w:numId="10">
    <w:abstractNumId w:val="21"/>
  </w:num>
  <w:num w:numId="1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2"/>
  </w:num>
  <w:num w:numId="13">
    <w:abstractNumId w:val="16"/>
  </w:num>
  <w:num w:numId="14">
    <w:abstractNumId w:val="17"/>
  </w:num>
  <w:num w:numId="1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0"/>
  </w:num>
  <w:num w:numId="1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8">
    <w:abstractNumId w:val="24"/>
  </w:num>
  <w:num w:numId="19">
    <w:abstractNumId w:val="4"/>
  </w:num>
  <w:num w:numId="20">
    <w:abstractNumId w:val="6"/>
  </w:num>
  <w:num w:numId="21">
    <w:abstractNumId w:val="1"/>
  </w:num>
  <w:num w:numId="22">
    <w:abstractNumId w:val="9"/>
  </w:num>
  <w:num w:numId="23">
    <w:abstractNumId w:val="22"/>
  </w:num>
  <w:num w:numId="24">
    <w:abstractNumId w:val="8"/>
  </w:num>
  <w:num w:numId="25">
    <w:abstractNumId w:val="18"/>
  </w:num>
  <w:num w:numId="26">
    <w:abstractNumId w:val="5"/>
  </w:num>
  <w:num w:numId="27">
    <w:abstractNumId w:val="20"/>
  </w:num>
  <w:num w:numId="28">
    <w:abstractNumId w:val="23"/>
  </w:num>
  <w:num w:numId="29">
    <w:abstractNumId w:val="13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8C"/>
    <w:rsid w:val="0003438C"/>
    <w:rsid w:val="00036AF2"/>
    <w:rsid w:val="000F6C02"/>
    <w:rsid w:val="00123188"/>
    <w:rsid w:val="001A1612"/>
    <w:rsid w:val="002064E4"/>
    <w:rsid w:val="00265F5B"/>
    <w:rsid w:val="00290DB4"/>
    <w:rsid w:val="002B3161"/>
    <w:rsid w:val="00315715"/>
    <w:rsid w:val="003401F6"/>
    <w:rsid w:val="00362B17"/>
    <w:rsid w:val="003B3880"/>
    <w:rsid w:val="003E3A3A"/>
    <w:rsid w:val="00412DBF"/>
    <w:rsid w:val="004A3E6C"/>
    <w:rsid w:val="004D4D43"/>
    <w:rsid w:val="0050670F"/>
    <w:rsid w:val="005814B0"/>
    <w:rsid w:val="005B6BD8"/>
    <w:rsid w:val="005E044F"/>
    <w:rsid w:val="005F31D6"/>
    <w:rsid w:val="00616E8C"/>
    <w:rsid w:val="006975E6"/>
    <w:rsid w:val="006C291F"/>
    <w:rsid w:val="006F4A47"/>
    <w:rsid w:val="00702876"/>
    <w:rsid w:val="007132C8"/>
    <w:rsid w:val="007C0114"/>
    <w:rsid w:val="007C485A"/>
    <w:rsid w:val="007F1A3E"/>
    <w:rsid w:val="007F6C41"/>
    <w:rsid w:val="009451C0"/>
    <w:rsid w:val="009700F0"/>
    <w:rsid w:val="009E2540"/>
    <w:rsid w:val="00A726F6"/>
    <w:rsid w:val="00A77FE7"/>
    <w:rsid w:val="00A92632"/>
    <w:rsid w:val="00AA579E"/>
    <w:rsid w:val="00B17DD8"/>
    <w:rsid w:val="00BA4448"/>
    <w:rsid w:val="00BB3197"/>
    <w:rsid w:val="00BD30F8"/>
    <w:rsid w:val="00BE1DB6"/>
    <w:rsid w:val="00BF1A4A"/>
    <w:rsid w:val="00BF1C8B"/>
    <w:rsid w:val="00C20C29"/>
    <w:rsid w:val="00C51D53"/>
    <w:rsid w:val="00C65980"/>
    <w:rsid w:val="00C675AA"/>
    <w:rsid w:val="00CC6D0C"/>
    <w:rsid w:val="00D35A71"/>
    <w:rsid w:val="00D82DD5"/>
    <w:rsid w:val="00DA3682"/>
    <w:rsid w:val="00E00321"/>
    <w:rsid w:val="00E20862"/>
    <w:rsid w:val="00E232A3"/>
    <w:rsid w:val="00E906B8"/>
    <w:rsid w:val="00E93E02"/>
    <w:rsid w:val="00F76714"/>
    <w:rsid w:val="00F8061E"/>
    <w:rsid w:val="00F95C5A"/>
    <w:rsid w:val="00FB1CE6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4FE3"/>
  <w15:chartTrackingRefBased/>
  <w15:docId w15:val="{3194B016-44A6-4BE5-B279-C9A83CB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1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6B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D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E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79E"/>
  </w:style>
  <w:style w:type="paragraph" w:styleId="a9">
    <w:name w:val="footer"/>
    <w:basedOn w:val="a"/>
    <w:link w:val="aa"/>
    <w:uiPriority w:val="99"/>
    <w:unhideWhenUsed/>
    <w:rsid w:val="00AA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6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25D6-2F7B-4FE5-BE08-C22FCA60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10576</TotalTime>
  <Pages>11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2024-09-16T06:43:00Z</cp:lastPrinted>
  <dcterms:created xsi:type="dcterms:W3CDTF">2024-07-12T06:26:00Z</dcterms:created>
  <dcterms:modified xsi:type="dcterms:W3CDTF">2024-09-26T07:49:00Z</dcterms:modified>
</cp:coreProperties>
</file>