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9D" w:rsidRDefault="00A3309D" w:rsidP="00A3309D">
      <w:pPr>
        <w:spacing w:after="0"/>
        <w:ind w:firstLine="709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A3309D">
        <w:rPr>
          <w:rFonts w:ascii="Times New Roman" w:hAnsi="Times New Roman" w:cs="Times New Roman"/>
          <w:b/>
          <w:bCs/>
          <w:kern w:val="24"/>
          <w:sz w:val="28"/>
          <w:szCs w:val="28"/>
        </w:rPr>
        <w:t>Нравственно - патриотическое воспитание детей дошкольного возраста средствами физической культуры</w:t>
      </w:r>
    </w:p>
    <w:p w:rsidR="00A3309D" w:rsidRPr="00A3309D" w:rsidRDefault="00A3309D" w:rsidP="001E7628">
      <w:pPr>
        <w:pStyle w:val="a4"/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A3309D">
        <w:rPr>
          <w:rFonts w:ascii="Calibri" w:hAnsi="Calibri" w:cs="Calibri"/>
          <w:bCs/>
          <w:color w:val="002060"/>
          <w:kern w:val="24"/>
          <w:sz w:val="28"/>
          <w:szCs w:val="28"/>
        </w:rPr>
        <w:t xml:space="preserve"> </w:t>
      </w:r>
      <w:r w:rsidRPr="00A3309D">
        <w:rPr>
          <w:rFonts w:eastAsia="Times New Roman"/>
          <w:bCs/>
          <w:iCs/>
          <w:color w:val="000000"/>
          <w:kern w:val="24"/>
          <w:sz w:val="28"/>
          <w:szCs w:val="28"/>
          <w:lang w:eastAsia="ru-RU"/>
        </w:rPr>
        <w:t xml:space="preserve">Патриотизм </w:t>
      </w:r>
      <w:r w:rsidRPr="00A3309D">
        <w:rPr>
          <w:rFonts w:eastAsia="Times New Roman"/>
          <w:iCs/>
          <w:color w:val="000000"/>
          <w:kern w:val="24"/>
          <w:sz w:val="28"/>
          <w:szCs w:val="28"/>
          <w:lang w:eastAsia="ru-RU"/>
        </w:rPr>
        <w:t xml:space="preserve">(в переводе с </w:t>
      </w:r>
      <w:proofErr w:type="gramStart"/>
      <w:r w:rsidRPr="00A3309D">
        <w:rPr>
          <w:rFonts w:eastAsia="Times New Roman"/>
          <w:iCs/>
          <w:color w:val="000000"/>
          <w:kern w:val="24"/>
          <w:sz w:val="28"/>
          <w:szCs w:val="28"/>
          <w:lang w:eastAsia="ru-RU"/>
        </w:rPr>
        <w:t>греческого</w:t>
      </w:r>
      <w:proofErr w:type="gramEnd"/>
      <w:r w:rsidRPr="00A3309D">
        <w:rPr>
          <w:rFonts w:eastAsia="Times New Roman"/>
          <w:iCs/>
          <w:color w:val="000000"/>
          <w:kern w:val="24"/>
          <w:sz w:val="28"/>
          <w:szCs w:val="28"/>
          <w:lang w:eastAsia="ru-RU"/>
        </w:rPr>
        <w:t xml:space="preserve">) </w:t>
      </w:r>
      <w:r w:rsidRPr="00A3309D">
        <w:rPr>
          <w:rFonts w:eastAsia="Times New Roman"/>
          <w:bCs/>
          <w:iCs/>
          <w:color w:val="000000"/>
          <w:kern w:val="24"/>
          <w:sz w:val="28"/>
          <w:szCs w:val="28"/>
          <w:lang w:eastAsia="ru-RU"/>
        </w:rPr>
        <w:t>означает соотечественник, Родина, отечество</w:t>
      </w:r>
      <w:r>
        <w:rPr>
          <w:rFonts w:eastAsia="Times New Roman"/>
          <w:bCs/>
          <w:iCs/>
          <w:color w:val="000000"/>
          <w:kern w:val="24"/>
          <w:sz w:val="28"/>
          <w:szCs w:val="28"/>
          <w:lang w:eastAsia="ru-RU"/>
        </w:rPr>
        <w:t>.</w:t>
      </w:r>
    </w:p>
    <w:p w:rsidR="00A3309D" w:rsidRDefault="002304E0" w:rsidP="001E76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E8B">
        <w:rPr>
          <w:rFonts w:ascii="Times New Roman" w:hAnsi="Times New Roman" w:cs="Times New Roman"/>
          <w:sz w:val="28"/>
          <w:szCs w:val="28"/>
        </w:rPr>
        <w:t>Патриотическое воспитание — одна из актуальных и сложнейших проблем, которая должна решаться сегодня всеми нами, кто имеет отношение к детям. Чувство любви к Отчизне формируется у детей постепенно, в процессе накопления и представлений об общ</w:t>
      </w:r>
      <w:r w:rsidR="006B314B">
        <w:rPr>
          <w:rFonts w:ascii="Times New Roman" w:hAnsi="Times New Roman" w:cs="Times New Roman"/>
          <w:sz w:val="28"/>
          <w:szCs w:val="28"/>
        </w:rPr>
        <w:t>е</w:t>
      </w:r>
      <w:r w:rsidRPr="00B17E8B">
        <w:rPr>
          <w:rFonts w:ascii="Times New Roman" w:hAnsi="Times New Roman" w:cs="Times New Roman"/>
          <w:sz w:val="28"/>
          <w:szCs w:val="28"/>
        </w:rPr>
        <w:t>ственной жизни страны, труде люд</w:t>
      </w:r>
      <w:r w:rsidR="00C253E5">
        <w:rPr>
          <w:rFonts w:ascii="Times New Roman" w:hAnsi="Times New Roman" w:cs="Times New Roman"/>
          <w:sz w:val="28"/>
          <w:szCs w:val="28"/>
        </w:rPr>
        <w:t xml:space="preserve">ей, окружающей природе. Любовь </w:t>
      </w:r>
      <w:r w:rsidRPr="00B17E8B">
        <w:rPr>
          <w:rFonts w:ascii="Times New Roman" w:hAnsi="Times New Roman" w:cs="Times New Roman"/>
          <w:sz w:val="28"/>
          <w:szCs w:val="28"/>
        </w:rPr>
        <w:t> детей к Родине носит ярко выраженный эмоциональный характер; их захватывает, прежде всего, то, что воздействует на их чувства. Регулярные занятия по</w:t>
      </w:r>
      <w:r w:rsidR="00B17E8B">
        <w:rPr>
          <w:rFonts w:ascii="Times New Roman" w:hAnsi="Times New Roman" w:cs="Times New Roman"/>
          <w:sz w:val="28"/>
          <w:szCs w:val="28"/>
        </w:rPr>
        <w:t xml:space="preserve"> </w:t>
      </w:r>
      <w:r w:rsidRPr="00B17E8B">
        <w:rPr>
          <w:rFonts w:ascii="Times New Roman" w:hAnsi="Times New Roman" w:cs="Times New Roman"/>
          <w:sz w:val="28"/>
          <w:szCs w:val="28"/>
        </w:rPr>
        <w:t>физической</w:t>
      </w:r>
      <w:r w:rsidR="00B17E8B">
        <w:rPr>
          <w:rFonts w:ascii="Times New Roman" w:hAnsi="Times New Roman" w:cs="Times New Roman"/>
          <w:sz w:val="28"/>
          <w:szCs w:val="28"/>
        </w:rPr>
        <w:t xml:space="preserve"> </w:t>
      </w:r>
      <w:r w:rsidRPr="00B17E8B">
        <w:rPr>
          <w:rFonts w:ascii="Times New Roman" w:hAnsi="Times New Roman" w:cs="Times New Roman"/>
          <w:sz w:val="28"/>
          <w:szCs w:val="28"/>
        </w:rPr>
        <w:t>подготовке позволяют не только овладеть двигательными навыками, необходимыми для профессиональной деятельности, и развить</w:t>
      </w:r>
      <w:r w:rsidR="00B17E8B">
        <w:rPr>
          <w:rFonts w:ascii="Times New Roman" w:hAnsi="Times New Roman" w:cs="Times New Roman"/>
          <w:sz w:val="28"/>
          <w:szCs w:val="28"/>
        </w:rPr>
        <w:t xml:space="preserve"> </w:t>
      </w:r>
      <w:r w:rsidRPr="00B17E8B">
        <w:rPr>
          <w:rFonts w:ascii="Times New Roman" w:hAnsi="Times New Roman" w:cs="Times New Roman"/>
          <w:sz w:val="28"/>
          <w:szCs w:val="28"/>
        </w:rPr>
        <w:t>физические</w:t>
      </w:r>
      <w:r w:rsidR="00B17E8B">
        <w:rPr>
          <w:rFonts w:ascii="Times New Roman" w:hAnsi="Times New Roman" w:cs="Times New Roman"/>
          <w:sz w:val="28"/>
          <w:szCs w:val="28"/>
        </w:rPr>
        <w:t xml:space="preserve"> </w:t>
      </w:r>
      <w:r w:rsidRPr="00B17E8B">
        <w:rPr>
          <w:rFonts w:ascii="Times New Roman" w:hAnsi="Times New Roman" w:cs="Times New Roman"/>
          <w:sz w:val="28"/>
          <w:szCs w:val="28"/>
        </w:rPr>
        <w:t>качества, но и способствуют воспитанию патриотизма</w:t>
      </w:r>
      <w:r w:rsidR="00B17E8B">
        <w:rPr>
          <w:rFonts w:ascii="Times New Roman" w:hAnsi="Times New Roman" w:cs="Times New Roman"/>
          <w:sz w:val="28"/>
          <w:szCs w:val="28"/>
        </w:rPr>
        <w:t xml:space="preserve"> </w:t>
      </w:r>
      <w:r w:rsidRPr="00B17E8B">
        <w:rPr>
          <w:rFonts w:ascii="Times New Roman" w:hAnsi="Times New Roman" w:cs="Times New Roman"/>
          <w:sz w:val="28"/>
          <w:szCs w:val="28"/>
        </w:rPr>
        <w:t>граждан, помогают закалить характер, подготовить себя к защите</w:t>
      </w:r>
      <w:r w:rsidR="00B17E8B">
        <w:rPr>
          <w:rFonts w:ascii="Times New Roman" w:hAnsi="Times New Roman" w:cs="Times New Roman"/>
          <w:sz w:val="28"/>
          <w:szCs w:val="28"/>
        </w:rPr>
        <w:t xml:space="preserve">  </w:t>
      </w:r>
      <w:r w:rsidRPr="00B17E8B">
        <w:rPr>
          <w:rFonts w:ascii="Times New Roman" w:hAnsi="Times New Roman" w:cs="Times New Roman"/>
          <w:sz w:val="28"/>
          <w:szCs w:val="28"/>
        </w:rPr>
        <w:t xml:space="preserve">Родины. </w:t>
      </w:r>
      <w:r w:rsidRPr="00A3309D">
        <w:rPr>
          <w:rFonts w:ascii="Times New Roman" w:hAnsi="Times New Roman" w:cs="Times New Roman"/>
          <w:sz w:val="28"/>
          <w:szCs w:val="28"/>
        </w:rPr>
        <w:t>Патриотическое воспитание дошкольников по ФГ</w:t>
      </w:r>
      <w:r w:rsidR="00C253E5" w:rsidRPr="00A3309D">
        <w:rPr>
          <w:rFonts w:ascii="Times New Roman" w:hAnsi="Times New Roman" w:cs="Times New Roman"/>
          <w:sz w:val="28"/>
          <w:szCs w:val="28"/>
        </w:rPr>
        <w:t xml:space="preserve">ОС подразумевает воспитание </w:t>
      </w:r>
      <w:r w:rsidRPr="00A3309D">
        <w:rPr>
          <w:rFonts w:ascii="Times New Roman" w:hAnsi="Times New Roman" w:cs="Times New Roman"/>
          <w:sz w:val="28"/>
          <w:szCs w:val="28"/>
        </w:rPr>
        <w:t>физически здоровой личности.</w:t>
      </w:r>
      <w:r w:rsidRPr="00A3309D">
        <w:rPr>
          <w:rFonts w:ascii="Times New Roman" w:hAnsi="Times New Roman" w:cs="Times New Roman"/>
          <w:sz w:val="28"/>
          <w:szCs w:val="28"/>
        </w:rPr>
        <w:br/>
      </w:r>
      <w:r w:rsidR="001377EC" w:rsidRPr="00A3309D">
        <w:rPr>
          <w:rFonts w:ascii="Times New Roman" w:hAnsi="Times New Roman" w:cs="Times New Roman"/>
          <w:sz w:val="28"/>
          <w:szCs w:val="28"/>
        </w:rPr>
        <w:t xml:space="preserve">Спортивно - патриотическое воспитание </w:t>
      </w:r>
      <w:r w:rsidR="00A3309D">
        <w:rPr>
          <w:rFonts w:ascii="Times New Roman" w:hAnsi="Times New Roman" w:cs="Times New Roman"/>
          <w:sz w:val="28"/>
          <w:szCs w:val="28"/>
        </w:rPr>
        <w:t xml:space="preserve">- многоплановая систематическая </w:t>
      </w:r>
      <w:r w:rsidR="001377EC" w:rsidRPr="00A3309D">
        <w:rPr>
          <w:rFonts w:ascii="Times New Roman" w:hAnsi="Times New Roman" w:cs="Times New Roman"/>
          <w:sz w:val="28"/>
          <w:szCs w:val="28"/>
        </w:rPr>
        <w:t>целенаправленная и скоординированная деятельность по формированию физически и духовно развитой личности морально стойкой</w:t>
      </w:r>
      <w:r w:rsidR="003436C7" w:rsidRPr="00A3309D">
        <w:rPr>
          <w:rFonts w:ascii="Times New Roman" w:hAnsi="Times New Roman" w:cs="Times New Roman"/>
          <w:sz w:val="28"/>
          <w:szCs w:val="28"/>
        </w:rPr>
        <w:t xml:space="preserve"> способной реализовать творческий потенциал</w:t>
      </w:r>
      <w:r w:rsidR="00A3309D" w:rsidRPr="00A3309D">
        <w:rPr>
          <w:rFonts w:ascii="Times New Roman" w:hAnsi="Times New Roman" w:cs="Times New Roman"/>
          <w:sz w:val="28"/>
          <w:szCs w:val="28"/>
        </w:rPr>
        <w:t>.</w:t>
      </w:r>
      <w:r w:rsidR="003436C7" w:rsidRPr="00A3309D">
        <w:rPr>
          <w:rFonts w:ascii="Times New Roman" w:hAnsi="Times New Roman" w:cs="Times New Roman"/>
          <w:sz w:val="28"/>
          <w:szCs w:val="28"/>
        </w:rPr>
        <w:t xml:space="preserve"> </w:t>
      </w:r>
      <w:r w:rsidRPr="00A3309D">
        <w:rPr>
          <w:rFonts w:ascii="Times New Roman" w:hAnsi="Times New Roman" w:cs="Times New Roman"/>
          <w:sz w:val="28"/>
          <w:szCs w:val="28"/>
        </w:rPr>
        <w:br/>
      </w:r>
      <w:r w:rsidRPr="00B17E8B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патриотического воспитания детей дошкольного возраста – привить любовь к Отечеству, гордость за его культуру.</w:t>
      </w:r>
      <w:r w:rsidR="002B2FDE" w:rsidRPr="002B2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352D2" w:rsidRPr="00C352D2" w:rsidRDefault="003436C7" w:rsidP="00A330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достичь положительных результатов в формировании</w:t>
      </w:r>
      <w:r w:rsidR="002B2FDE" w:rsidRPr="002B2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 через двигательную сферу ребенка</w:t>
      </w:r>
      <w:r w:rsidR="00A3309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</w:t>
      </w:r>
      <w:r w:rsidR="006B314B">
        <w:rPr>
          <w:rFonts w:ascii="Times New Roman" w:hAnsi="Times New Roman" w:cs="Times New Roman"/>
          <w:sz w:val="28"/>
          <w:szCs w:val="28"/>
          <w:shd w:val="clear" w:color="auto" w:fill="FFFFFF"/>
        </w:rPr>
        <w:t>влены следующие задачи:</w:t>
      </w:r>
    </w:p>
    <w:p w:rsidR="00C352D2" w:rsidRPr="00C352D2" w:rsidRDefault="002304E0" w:rsidP="00C352D2">
      <w:pPr>
        <w:spacing w:after="0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C352D2">
        <w:rPr>
          <w:rStyle w:val="c0"/>
          <w:rFonts w:ascii="Times New Roman" w:hAnsi="Times New Roman" w:cs="Times New Roman"/>
          <w:sz w:val="28"/>
          <w:szCs w:val="28"/>
        </w:rPr>
        <w:t>1. </w:t>
      </w:r>
      <w:r w:rsidRPr="00A3309D">
        <w:rPr>
          <w:rStyle w:val="c0"/>
          <w:rFonts w:ascii="Times New Roman" w:hAnsi="Times New Roman" w:cs="Times New Roman"/>
          <w:iCs/>
          <w:sz w:val="28"/>
          <w:szCs w:val="28"/>
        </w:rPr>
        <w:t>Формирование</w:t>
      </w:r>
      <w:r w:rsidRPr="00A3309D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C352D2">
        <w:rPr>
          <w:rStyle w:val="c0"/>
          <w:rFonts w:ascii="Times New Roman" w:hAnsi="Times New Roman" w:cs="Times New Roman"/>
          <w:sz w:val="28"/>
          <w:szCs w:val="28"/>
        </w:rPr>
        <w:t>гражданственно-патриотического отношения и чувства сопричастности</w:t>
      </w:r>
      <w:r w:rsidR="00C352D2" w:rsidRPr="00C352D2">
        <w:rPr>
          <w:rStyle w:val="c0"/>
          <w:rFonts w:ascii="Times New Roman" w:hAnsi="Times New Roman" w:cs="Times New Roman"/>
          <w:sz w:val="28"/>
          <w:szCs w:val="28"/>
        </w:rPr>
        <w:t xml:space="preserve"> средствами физической культуры</w:t>
      </w:r>
      <w:r w:rsidRPr="00C352D2">
        <w:rPr>
          <w:rStyle w:val="c0"/>
          <w:rFonts w:ascii="Times New Roman" w:hAnsi="Times New Roman" w:cs="Times New Roman"/>
          <w:sz w:val="28"/>
          <w:szCs w:val="28"/>
        </w:rPr>
        <w:t>:</w:t>
      </w:r>
    </w:p>
    <w:p w:rsidR="002304E0" w:rsidRPr="00C352D2" w:rsidRDefault="002304E0" w:rsidP="00C352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52D2">
        <w:rPr>
          <w:rStyle w:val="c0"/>
          <w:rFonts w:ascii="Times New Roman" w:hAnsi="Times New Roman" w:cs="Times New Roman"/>
          <w:sz w:val="28"/>
          <w:szCs w:val="28"/>
        </w:rPr>
        <w:t>- к семье, городу, стране;</w:t>
      </w:r>
    </w:p>
    <w:p w:rsidR="002304E0" w:rsidRPr="00C352D2" w:rsidRDefault="002304E0" w:rsidP="00C352D2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52D2">
        <w:rPr>
          <w:rStyle w:val="c0"/>
          <w:sz w:val="28"/>
          <w:szCs w:val="28"/>
        </w:rPr>
        <w:t>- к природе родного края;</w:t>
      </w:r>
    </w:p>
    <w:p w:rsidR="002304E0" w:rsidRPr="00B17E8B" w:rsidRDefault="002304E0" w:rsidP="00B17E8B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7E8B">
        <w:rPr>
          <w:rStyle w:val="c0"/>
          <w:sz w:val="28"/>
          <w:szCs w:val="28"/>
        </w:rPr>
        <w:t>- к кул</w:t>
      </w:r>
      <w:r w:rsidR="001E7628">
        <w:rPr>
          <w:rStyle w:val="c0"/>
          <w:sz w:val="28"/>
          <w:szCs w:val="28"/>
        </w:rPr>
        <w:t>ьтурному наследию своего народа.</w:t>
      </w:r>
    </w:p>
    <w:p w:rsidR="002304E0" w:rsidRPr="00B17E8B" w:rsidRDefault="002304E0" w:rsidP="00C352D2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7E8B">
        <w:rPr>
          <w:rStyle w:val="c0"/>
          <w:sz w:val="28"/>
          <w:szCs w:val="28"/>
        </w:rPr>
        <w:t>2. </w:t>
      </w:r>
      <w:r w:rsidRPr="00A3309D">
        <w:rPr>
          <w:rStyle w:val="c0"/>
          <w:iCs/>
          <w:sz w:val="28"/>
          <w:szCs w:val="28"/>
        </w:rPr>
        <w:t>Воспитание патриотизма</w:t>
      </w:r>
      <w:r w:rsidRPr="00B17E8B">
        <w:rPr>
          <w:rStyle w:val="c0"/>
          <w:sz w:val="28"/>
          <w:szCs w:val="28"/>
        </w:rPr>
        <w:t> и чувства гордости за свою страну, края</w:t>
      </w:r>
      <w:r w:rsidR="00C352D2">
        <w:rPr>
          <w:rStyle w:val="c0"/>
          <w:sz w:val="28"/>
          <w:szCs w:val="28"/>
        </w:rPr>
        <w:t xml:space="preserve"> на занятиях по развитию двигательной активности</w:t>
      </w:r>
      <w:r w:rsidRPr="00B17E8B">
        <w:rPr>
          <w:rStyle w:val="c0"/>
          <w:sz w:val="28"/>
          <w:szCs w:val="28"/>
        </w:rPr>
        <w:t>.</w:t>
      </w:r>
    </w:p>
    <w:p w:rsidR="002304E0" w:rsidRPr="00B17E8B" w:rsidRDefault="00C352D2" w:rsidP="00B17E8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A3309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</w:t>
      </w:r>
      <w:r w:rsidRPr="00C35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патриотических чувств у детей, </w:t>
      </w:r>
      <w:r w:rsidRPr="00C352D2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проявления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ложительных эмоций и интереса на занятиях по физическому воспитанию.</w:t>
      </w:r>
    </w:p>
    <w:p w:rsidR="002304E0" w:rsidRPr="00B17E8B" w:rsidRDefault="002304E0" w:rsidP="00B17E8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E8B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патриотизм – это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быта. Быть патриотом – это значит ощущать себя неотъемлемой частью Отечества.</w:t>
      </w:r>
    </w:p>
    <w:p w:rsidR="009C4936" w:rsidRDefault="002304E0" w:rsidP="009C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средств решения задач нравственно-патриотического воспитания подрастающего поколения, на наш взгляд, являются занятия физкультурой и спортом. Чтобы быть уверенным, что нашим детям будет хорошо в будущем, надо уметь уважать себя и других и учить этому детей. 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с раннего детства воспитывать у детей патриотизм, гуманизм по отношению ко всему живому, нравственные качества. Иными словами, нужно воспитывать будущего гражданина своей страны. </w:t>
      </w:r>
      <w:r w:rsidR="00A3309D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Счита</w:t>
      </w:r>
      <w:r w:rsidR="002B2F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физическая культура может внести свой вклад в решение этой задачи, т.к. формирование физических качеств, двигательных навыков и умений тесно связано с воспитанием</w:t>
      </w:r>
      <w:r w:rsidR="00FE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патриотизма,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 волевых черт личности. Физически развитый человек, крепкий, сильный, здоровый должен быть добрым, терпимым, должен уметь прийти на помощь к тем, кому она нужна и направлять свои умения и силу только на добрые поступки.</w:t>
      </w:r>
    </w:p>
    <w:p w:rsidR="009C4936" w:rsidRDefault="002304E0" w:rsidP="009C4936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ДОУ сложилась система работы по данному направлению развития дошкольников. Формирование патриотических чувств детей дошкольного возраста осуществляется в процессе использования различных форм и методов работы с ними: на занятиях по ФИЗО, в процессе проведения подвижных игр, эстафет, спортивных турниров и досугов.</w:t>
      </w:r>
      <w:r w:rsidR="009C4936" w:rsidRPr="009C493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</w:p>
    <w:p w:rsidR="009C4936" w:rsidRPr="009C4936" w:rsidRDefault="00A22716" w:rsidP="009C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государственных символов: гимна,  флага, герба</w:t>
      </w:r>
      <w:r w:rsidR="009C4936" w:rsidRPr="009C49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России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способствует</w:t>
      </w:r>
      <w:r w:rsidRPr="00A227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формированию  представлений</w:t>
      </w:r>
      <w:r w:rsidRPr="009C49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о Родине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спортивных мероприятиях.</w:t>
      </w:r>
    </w:p>
    <w:p w:rsidR="002304E0" w:rsidRPr="002304E0" w:rsidRDefault="002304E0" w:rsidP="00A227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Наибольший воспитательный эффект оказывают </w:t>
      </w:r>
      <w:r w:rsidRPr="00A330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спортивные праздники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развлечения. Данная форма работы позволяет закрепить и обобщить знания и умения детей в рамках определённой темы, объединить детей разного возраста общими чувствами и переживаниями.</w:t>
      </w:r>
    </w:p>
    <w:p w:rsidR="002304E0" w:rsidRPr="002304E0" w:rsidRDefault="002304E0" w:rsidP="00B1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физкультурно-оздоровительной направленности ведётся систематически и последовательно, согласно годовому и перспективному плану работы на учебный год.</w:t>
      </w:r>
    </w:p>
    <w:p w:rsidR="002304E0" w:rsidRPr="002304E0" w:rsidRDefault="002304E0" w:rsidP="00B1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отражены такие мероприятия, как</w:t>
      </w:r>
    </w:p>
    <w:p w:rsidR="002304E0" w:rsidRPr="00B17E8B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«Мини-футбол»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«Весёлые старты»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здоровья»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«А ну-ка, мальчики»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«Мини-хоккей»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«Служу Отечеству!»</w:t>
      </w:r>
    </w:p>
    <w:p w:rsidR="002304E0" w:rsidRPr="00B17E8B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«Масленица»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«Папа, мама, я – спортивная семья»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«Праздник-безобразник»</w:t>
      </w:r>
    </w:p>
    <w:p w:rsidR="002304E0" w:rsidRPr="00B17E8B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Победы»</w:t>
      </w:r>
    </w:p>
    <w:p w:rsidR="002304E0" w:rsidRPr="002304E0" w:rsidRDefault="002304E0" w:rsidP="00B17E8B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«Велогонка»</w:t>
      </w:r>
    </w:p>
    <w:p w:rsidR="002304E0" w:rsidRPr="002304E0" w:rsidRDefault="002304E0" w:rsidP="00B1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Вышеперечисленные праздники и развлечения являются в детском саду традиционными. В их подготовке принимают участие дети, родители, педагоги и другие категории сотрудников д/сада.</w:t>
      </w:r>
    </w:p>
    <w:p w:rsidR="002304E0" w:rsidRPr="002304E0" w:rsidRDefault="002304E0" w:rsidP="00B1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поста</w:t>
      </w:r>
      <w:r w:rsidR="0097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вленные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духовно-нравственных качеств личности дошкольников средствами физической культуры, по своей направленности можно условно разделить на несколько групп:</w:t>
      </w:r>
    </w:p>
    <w:p w:rsidR="00526FE2" w:rsidRDefault="002304E0" w:rsidP="00526FE2">
      <w:pPr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 начинаетс</w:t>
      </w:r>
      <w:r w:rsidR="002B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 ребенка с отношения </w:t>
      </w:r>
      <w:r w:rsidR="002B2FDE" w:rsidRPr="00526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семье</w:t>
      </w:r>
      <w:r w:rsidR="002B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6FE2"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ближайшему окружению – детскому саду. </w:t>
      </w:r>
      <w:r w:rsidR="0046526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что семья – неисчерпаемый</w:t>
      </w:r>
      <w:r w:rsidR="002B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</w:t>
      </w:r>
      <w:r w:rsidR="004652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патриотического воспитания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чувство любви к Родине вырастает из любви к близким </w:t>
      </w:r>
      <w:r w:rsidR="002B2FD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к семье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ребенок окруже</w:t>
      </w:r>
      <w:r w:rsidR="0046526B">
        <w:rPr>
          <w:rFonts w:ascii="Times New Roman" w:eastAsia="Times New Roman" w:hAnsi="Times New Roman" w:cs="Times New Roman"/>
          <w:sz w:val="28"/>
          <w:szCs w:val="28"/>
          <w:lang w:eastAsia="ru-RU"/>
        </w:rPr>
        <w:t>н заботой вниманием лаской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использую такие приемы как составление семейных альбомов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стенгазет о своих родственниках их участии в жизни страны спорта</w:t>
      </w:r>
      <w:r w:rsidR="003537D1" w:rsidRPr="00353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«Спортивные выходные нашей семьи»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«Активный отдых семьи летом зимой»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Духовному единению детей и родителей, детей и воспитателей способствует ежегодное проведени</w:t>
      </w:r>
      <w:bookmarkStart w:id="0" w:name="_GoBack"/>
      <w:bookmarkEnd w:id="0"/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е «Недели здоровья» - спортивные мероприятия между детьми.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FE2" w:rsidRDefault="00526FE2" w:rsidP="00526FE2">
      <w:pPr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условием эффективности</w:t>
      </w:r>
      <w:r w:rsidR="0040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воспитанию патриотизма у дошкольников является понимание родителей необходимости патриотического воспитания их помощь педагогам в этой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FE2" w:rsidRDefault="00526FE2" w:rsidP="00526FE2">
      <w:pPr>
        <w:shd w:val="clear" w:color="auto" w:fill="FFFFFF"/>
        <w:tabs>
          <w:tab w:val="left" w:pos="1134"/>
        </w:tabs>
        <w:spacing w:after="0" w:line="240" w:lineRule="auto"/>
        <w:ind w:left="360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04E0"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организации спортивных досугов - «Весёлые старты», спортивные эстафеты по ПДД, - совершенствуются не только физические, но и нравственно-волевые качества личности ребёнка, а также дружеские взаимоотношения со сверстниками, командный дух, чувство коллективизма.</w:t>
      </w:r>
    </w:p>
    <w:p w:rsidR="00526FE2" w:rsidRDefault="003537D1" w:rsidP="00526FE2">
      <w:pPr>
        <w:shd w:val="clear" w:color="auto" w:fill="FFFFFF"/>
        <w:tabs>
          <w:tab w:val="left" w:pos="1134"/>
        </w:tabs>
        <w:spacing w:after="0" w:line="240" w:lineRule="auto"/>
        <w:ind w:left="360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эффективных</w:t>
      </w:r>
      <w:r w:rsidR="008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формирования начал патриотизма является игра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Подвижная игра является ценнейшим средством всестороннего воспитания личности ребенка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у него важных качеств</w:t>
      </w:r>
      <w:r w:rsidR="008D1E92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честности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правдивости выдержки дисциплины товарищества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Неотъ</w:t>
      </w:r>
      <w:r w:rsidR="008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емлемой частью нравственно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</w:t>
      </w:r>
      <w:r w:rsidR="00B5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являются народные игры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игры передаются из поколения в поколение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народных игр органически связана с историей народа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трудовой деятельностью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бытом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обычаями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традициями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E0"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дошкольников с культурой, традициями русского народа осуществляется в процессе ежедневных физкультурных занятий. Так, проведя цикл занятий с использованием русского фольклора, в качестве обобщения, организуется музыкально – спортивный праздник «Мас</w:t>
      </w:r>
      <w:r w:rsidR="00972E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леница»</w:t>
      </w:r>
      <w:r w:rsidR="002304E0"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</w:t>
      </w:r>
      <w:r w:rsidR="0097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структором по ФК </w:t>
      </w:r>
      <w:r w:rsidR="002304E0"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перспективный план по обучению детей подвижным играм. План разработан по неделям для всех возрастных групп ДОУ и реализуется на протяжении всего учебного года воспитателями и узкими специалистами. Дети с удовольствием играют в игры. Ни одно массовое мероприятие в ДОУ не обходится без проведения подвижных игр. Тем самым решаются задачи не только физкультурно-оздоровительного цикла, но и чувства уважения и интереса к национальным традициям русского народа.</w:t>
      </w:r>
    </w:p>
    <w:p w:rsidR="002304E0" w:rsidRPr="002304E0" w:rsidRDefault="002304E0" w:rsidP="00526FE2">
      <w:pPr>
        <w:shd w:val="clear" w:color="auto" w:fill="FFFFFF"/>
        <w:tabs>
          <w:tab w:val="left" w:pos="1134"/>
        </w:tabs>
        <w:spacing w:after="0" w:line="240" w:lineRule="auto"/>
        <w:ind w:left="360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направлением духовно-нравственного воспитания подрастающего поколения в </w:t>
      </w:r>
      <w:proofErr w:type="gramStart"/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является </w:t>
      </w:r>
      <w:proofErr w:type="spellStart"/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патриотическое воспитание. Работу по данному направлению можно представить как интеграцию различных видов детской деятельности.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достигается проведением бесед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праздников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используются для воспитания таких качеств как смелость  ловкость дисциплинированность выносливость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FE2">
        <w:rPr>
          <w:rFonts w:ascii="Times New Roman" w:eastAsia="Times New Roman" w:hAnsi="Times New Roman" w:cs="Times New Roman"/>
          <w:sz w:val="28"/>
          <w:szCs w:val="28"/>
          <w:lang w:eastAsia="ru-RU"/>
        </w:rPr>
        <w:t>е.,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качества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необходимы будущим защитникам Родины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Центральным, стержневым моментом является праздник, </w:t>
      </w:r>
      <w:r w:rsidR="00051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посвящённый Дню воинской славы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оказывающий наибольшее влияние на воспитание патриотических чувств детей. В процессе подготовки к празднику, 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посвящённому Дню Защитника Отечества, параду в честь Дня Победы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физкультурных занятиях особое внимание уделяется строевой подготовке детей под военные марши.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Знакомим детей с военными профессиями: моряками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артиллеристами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пехотинцами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пограничниками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летчиками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учим</w:t>
      </w:r>
      <w:r w:rsidR="0028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и песни военных лет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учитывать интерес детей к армии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их привлекает красочность военной формы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динамика военных ритуалов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внешних моментов он ведет детей к пониманию более существенного –</w:t>
      </w:r>
      <w:r w:rsidR="00A2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 воинов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готовность защищать Родину</w:t>
      </w:r>
      <w:r w:rsidR="009C4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936" w:rsidRDefault="002304E0" w:rsidP="00B1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средних групп организуются спортивные соревнования с участием пап «Буду в армии служить» с целью воспитания у детей желания быть похожими на солдат через участие в эстафетах, играх с элементами соревнований.</w:t>
      </w:r>
    </w:p>
    <w:p w:rsidR="002304E0" w:rsidRPr="002304E0" w:rsidRDefault="002304E0" w:rsidP="00B1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</w:t>
      </w:r>
      <w:r w:rsidR="00A2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B17E8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лагодаря совместной работе инструктора по ФК, музыкального руководителя и воспитателей формируется модель выпускника – здоровая, физически развитая личность с активной гражданской позицией, обладающая социально ценностными нравственными качествами и потребностями в здоровом образе жизни с развитым творческим потенциалом и способностью к саморазвитию.</w:t>
      </w:r>
    </w:p>
    <w:p w:rsidR="00A22716" w:rsidRPr="00B17E8B" w:rsidRDefault="002304E0" w:rsidP="00A227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304E0" w:rsidRPr="002304E0" w:rsidRDefault="002304E0" w:rsidP="00B1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04E0" w:rsidRPr="002304E0" w:rsidSect="00B17E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6EBD"/>
    <w:multiLevelType w:val="hybridMultilevel"/>
    <w:tmpl w:val="6486FDA0"/>
    <w:lvl w:ilvl="0" w:tplc="C232AA5E">
      <w:start w:val="1"/>
      <w:numFmt w:val="decimal"/>
      <w:lvlText w:val="%1."/>
      <w:lvlJc w:val="left"/>
      <w:pPr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67BA2180"/>
    <w:multiLevelType w:val="multilevel"/>
    <w:tmpl w:val="BD54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5171D"/>
    <w:multiLevelType w:val="multilevel"/>
    <w:tmpl w:val="404E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B6C8E"/>
    <w:multiLevelType w:val="multilevel"/>
    <w:tmpl w:val="38EA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4E0"/>
    <w:rsid w:val="00051D7B"/>
    <w:rsid w:val="00101438"/>
    <w:rsid w:val="00136CBB"/>
    <w:rsid w:val="001377EC"/>
    <w:rsid w:val="001E7628"/>
    <w:rsid w:val="002304E0"/>
    <w:rsid w:val="0028454D"/>
    <w:rsid w:val="0028479E"/>
    <w:rsid w:val="002B2FDE"/>
    <w:rsid w:val="003436C7"/>
    <w:rsid w:val="003537D1"/>
    <w:rsid w:val="0040221D"/>
    <w:rsid w:val="0046526B"/>
    <w:rsid w:val="00526FE2"/>
    <w:rsid w:val="005C59AC"/>
    <w:rsid w:val="006B314B"/>
    <w:rsid w:val="00790DE4"/>
    <w:rsid w:val="00895CC7"/>
    <w:rsid w:val="008D1E92"/>
    <w:rsid w:val="00972E76"/>
    <w:rsid w:val="009C4936"/>
    <w:rsid w:val="00A150C8"/>
    <w:rsid w:val="00A22716"/>
    <w:rsid w:val="00A3309D"/>
    <w:rsid w:val="00A81039"/>
    <w:rsid w:val="00B17E8B"/>
    <w:rsid w:val="00B2204E"/>
    <w:rsid w:val="00B56E38"/>
    <w:rsid w:val="00C253E5"/>
    <w:rsid w:val="00C352D2"/>
    <w:rsid w:val="00C746FB"/>
    <w:rsid w:val="00F012AA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04E0"/>
  </w:style>
  <w:style w:type="paragraph" w:customStyle="1" w:styleId="c23">
    <w:name w:val="c23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304E0"/>
  </w:style>
  <w:style w:type="character" w:customStyle="1" w:styleId="c8">
    <w:name w:val="c8"/>
    <w:basedOn w:val="a0"/>
    <w:rsid w:val="002304E0"/>
  </w:style>
  <w:style w:type="paragraph" w:customStyle="1" w:styleId="c30">
    <w:name w:val="c30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3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31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30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ДС-113</cp:lastModifiedBy>
  <cp:revision>9</cp:revision>
  <dcterms:created xsi:type="dcterms:W3CDTF">2021-03-26T14:04:00Z</dcterms:created>
  <dcterms:modified xsi:type="dcterms:W3CDTF">2021-03-31T09:04:00Z</dcterms:modified>
</cp:coreProperties>
</file>