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2A" w:rsidRDefault="0035112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1067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714DCA" w:rsidRPr="00714DCA" w:rsidRDefault="00714DCA" w:rsidP="00714DCA">
      <w:pPr>
        <w:jc w:val="center"/>
        <w:rPr>
          <w:b/>
          <w:i/>
          <w:color w:val="C00000"/>
          <w:sz w:val="32"/>
          <w:szCs w:val="32"/>
        </w:rPr>
      </w:pPr>
      <w:r w:rsidRPr="00714DCA">
        <w:rPr>
          <w:b/>
          <w:i/>
          <w:color w:val="C00000"/>
          <w:sz w:val="32"/>
          <w:szCs w:val="32"/>
        </w:rPr>
        <w:t xml:space="preserve">Организация </w:t>
      </w:r>
      <w:proofErr w:type="gramStart"/>
      <w:r w:rsidRPr="00714DCA">
        <w:rPr>
          <w:b/>
          <w:i/>
          <w:color w:val="C00000"/>
          <w:sz w:val="32"/>
          <w:szCs w:val="32"/>
        </w:rPr>
        <w:t>развива</w:t>
      </w:r>
      <w:bookmarkStart w:id="0" w:name="_GoBack"/>
      <w:bookmarkEnd w:id="0"/>
      <w:r w:rsidRPr="00714DCA">
        <w:rPr>
          <w:b/>
          <w:i/>
          <w:color w:val="C00000"/>
          <w:sz w:val="32"/>
          <w:szCs w:val="32"/>
        </w:rPr>
        <w:t>ющей</w:t>
      </w:r>
      <w:proofErr w:type="gramEnd"/>
    </w:p>
    <w:p w:rsidR="00714DCA" w:rsidRPr="00714DCA" w:rsidRDefault="00714DCA" w:rsidP="00714DCA">
      <w:pPr>
        <w:jc w:val="center"/>
        <w:rPr>
          <w:b/>
          <w:i/>
          <w:color w:val="C00000"/>
          <w:sz w:val="32"/>
          <w:szCs w:val="32"/>
        </w:rPr>
      </w:pPr>
      <w:r w:rsidRPr="00714DCA">
        <w:rPr>
          <w:b/>
          <w:i/>
          <w:color w:val="C00000"/>
          <w:sz w:val="32"/>
          <w:szCs w:val="32"/>
        </w:rPr>
        <w:t xml:space="preserve"> предметно - пространственной среды по речевому развитию дошкольников в соответствии с ФОП </w:t>
      </w:r>
      <w:proofErr w:type="gramStart"/>
      <w:r w:rsidRPr="00714DCA">
        <w:rPr>
          <w:b/>
          <w:i/>
          <w:color w:val="C00000"/>
          <w:sz w:val="32"/>
          <w:szCs w:val="32"/>
        </w:rPr>
        <w:t>ДО</w:t>
      </w:r>
      <w:proofErr w:type="gramEnd"/>
    </w:p>
    <w:p w:rsidR="0037452A" w:rsidRDefault="0037452A">
      <w:pPr>
        <w:spacing w:line="322" w:lineRule="exact"/>
        <w:rPr>
          <w:sz w:val="24"/>
          <w:szCs w:val="24"/>
        </w:rPr>
      </w:pPr>
    </w:p>
    <w:p w:rsidR="0037452A" w:rsidRDefault="00150B88">
      <w:pPr>
        <w:ind w:left="26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002060"/>
          <w:sz w:val="24"/>
          <w:szCs w:val="24"/>
        </w:rPr>
        <w:t>Косягина</w:t>
      </w:r>
      <w:proofErr w:type="spellEnd"/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Татьяна Николаевна, воспитатель компенсирующей группы</w:t>
      </w:r>
    </w:p>
    <w:p w:rsidR="0037452A" w:rsidRDefault="0037452A">
      <w:pPr>
        <w:spacing w:line="277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Организация:</w:t>
      </w:r>
      <w:r w:rsidR="00150B88" w:rsidRPr="00150B88">
        <w:t xml:space="preserve"> </w:t>
      </w:r>
      <w:r w:rsidR="00150B88" w:rsidRPr="00150B88">
        <w:rPr>
          <w:rFonts w:ascii="Arial" w:eastAsia="Arial" w:hAnsi="Arial" w:cs="Arial"/>
          <w:b/>
          <w:bCs/>
          <w:color w:val="002060"/>
          <w:sz w:val="24"/>
          <w:szCs w:val="24"/>
        </w:rPr>
        <w:t>МДОАУ «Детский сад №123 «Гармония» г. Орска</w:t>
      </w: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</w:p>
    <w:p w:rsidR="0037452A" w:rsidRDefault="0037452A">
      <w:pPr>
        <w:spacing w:line="276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Регион: </w:t>
      </w:r>
      <w:r>
        <w:rPr>
          <w:rFonts w:ascii="Arial" w:eastAsia="Arial" w:hAnsi="Arial" w:cs="Arial"/>
          <w:color w:val="000000"/>
          <w:sz w:val="24"/>
          <w:szCs w:val="24"/>
        </w:rPr>
        <w:t>Россия, Оренбургская область, г. Орск</w:t>
      </w:r>
    </w:p>
    <w:p w:rsidR="0037452A" w:rsidRDefault="0037452A">
      <w:pPr>
        <w:spacing w:line="287" w:lineRule="exact"/>
        <w:rPr>
          <w:sz w:val="24"/>
          <w:szCs w:val="24"/>
        </w:rPr>
      </w:pPr>
    </w:p>
    <w:p w:rsidR="0037452A" w:rsidRPr="00A63C01" w:rsidRDefault="00351128">
      <w:pPr>
        <w:spacing w:line="235" w:lineRule="auto"/>
        <w:ind w:left="260"/>
        <w:rPr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Ключевые слова: </w:t>
      </w:r>
      <w:r w:rsidR="00375895" w:rsidRPr="00375895">
        <w:rPr>
          <w:rFonts w:eastAsia="Arial"/>
          <w:bCs/>
          <w:color w:val="000000" w:themeColor="text1"/>
          <w:sz w:val="28"/>
          <w:szCs w:val="28"/>
        </w:rPr>
        <w:t>игры, пособия, материал по звукоподражанию</w:t>
      </w:r>
      <w:r w:rsidR="00375895">
        <w:rPr>
          <w:rFonts w:eastAsia="Arial"/>
          <w:bCs/>
          <w:color w:val="000000" w:themeColor="text1"/>
          <w:sz w:val="28"/>
          <w:szCs w:val="28"/>
        </w:rPr>
        <w:t>, связная речь, обучение граммоте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Pr="00375895" w:rsidRDefault="00351128" w:rsidP="00375895">
      <w:pPr>
        <w:jc w:val="both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Проблема: </w:t>
      </w:r>
      <w:r w:rsidR="00375895" w:rsidRPr="00485D76">
        <w:rPr>
          <w:sz w:val="28"/>
          <w:szCs w:val="28"/>
        </w:rPr>
        <w:t>В современном дошкольном образовании речь рассматривается как одна из основ воспитания и обучения детей, так как от уровня овладения речью зависит успешность обучения, умение общаться и общее интеллектуальное развитие. Взрослые должны приложить немало усилий, чтобы речь ребенка развивалась правильно и своевременно. Развитие речи и речевое общение осуществляется во всех видах деятельности, в разных формах.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Default="00827C76" w:rsidP="00375895">
      <w:pPr>
        <w:jc w:val="both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Цель:</w:t>
      </w:r>
      <w:r w:rsidRPr="00827C76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="00375895" w:rsidRPr="00485D76">
        <w:rPr>
          <w:sz w:val="28"/>
          <w:szCs w:val="28"/>
        </w:rPr>
        <w:t>способствовать созданию оптимальных условий для организации предметно-развивающей среды в группе для совершенствования процесса развития и коррекции речи детей.</w:t>
      </w:r>
    </w:p>
    <w:p w:rsidR="00375895" w:rsidRPr="00375895" w:rsidRDefault="00375895" w:rsidP="00375895">
      <w:pPr>
        <w:jc w:val="both"/>
        <w:rPr>
          <w:sz w:val="28"/>
          <w:szCs w:val="28"/>
        </w:rPr>
      </w:pPr>
    </w:p>
    <w:p w:rsidR="0037452A" w:rsidRDefault="00351128" w:rsidP="00375895">
      <w:pPr>
        <w:jc w:val="both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Методология:</w:t>
      </w:r>
      <w:r w:rsidR="00AB1FD6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="00375895" w:rsidRPr="00485D76">
        <w:rPr>
          <w:sz w:val="28"/>
          <w:szCs w:val="28"/>
        </w:rPr>
        <w:t xml:space="preserve">Развивающая среда и общение являются факторами, определяющими речевое развитие. Создавая речевую среду группы очень важно, чтобы окружающая обстановка была комфортной и эстетичной, оформление должно быть привлекательным и вызывать у детей стремление к самостоятельной деятельности. Речевой уголок является одной из форм предметно-развивающей среды. Речевые уголки способствуют содержательному общению детей </w:t>
      </w:r>
      <w:proofErr w:type="gramStart"/>
      <w:r w:rsidR="00375895" w:rsidRPr="00485D76">
        <w:rPr>
          <w:sz w:val="28"/>
          <w:szCs w:val="28"/>
        </w:rPr>
        <w:t>со</w:t>
      </w:r>
      <w:proofErr w:type="gramEnd"/>
      <w:r w:rsidR="00375895" w:rsidRPr="00485D76">
        <w:rPr>
          <w:sz w:val="28"/>
          <w:szCs w:val="28"/>
        </w:rPr>
        <w:t xml:space="preserve"> взрослыми и сверстниками.</w:t>
      </w:r>
    </w:p>
    <w:p w:rsidR="00351128" w:rsidRDefault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75895" w:rsidRDefault="00351128" w:rsidP="00375895">
      <w:pPr>
        <w:jc w:val="both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Результативность опыта:</w:t>
      </w:r>
      <w:r w:rsidR="002E0A4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="00375895" w:rsidRPr="00485D76">
        <w:rPr>
          <w:sz w:val="28"/>
          <w:szCs w:val="28"/>
        </w:rPr>
        <w:t>Развитие познавательно – речевых способностей у детей - это одна из главных задач дошкольного образования. Решение этой задачи невозможно без создания современной предметно–развивающей среды. Оформленный речевой уголок расширяет речевую среду в группе, способствует созданию у детей эмоциональной отзывчивости и желания участвовать в речевом общении.</w:t>
      </w:r>
    </w:p>
    <w:p w:rsidR="00351128" w:rsidRPr="00A63C01" w:rsidRDefault="00351128" w:rsidP="00AB1FD6">
      <w:pPr>
        <w:ind w:left="260"/>
        <w:jc w:val="both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:rsidR="00351128" w:rsidRDefault="00351128" w:rsidP="00351128">
      <w:pPr>
        <w:ind w:left="260"/>
        <w:rPr>
          <w:sz w:val="20"/>
          <w:szCs w:val="20"/>
        </w:rPr>
      </w:pPr>
    </w:p>
    <w:p w:rsidR="00351128" w:rsidRDefault="00351128" w:rsidP="00351128">
      <w:pPr>
        <w:spacing w:line="11" w:lineRule="exact"/>
        <w:rPr>
          <w:sz w:val="20"/>
          <w:szCs w:val="20"/>
        </w:rPr>
      </w:pPr>
    </w:p>
    <w:p w:rsidR="00351128" w:rsidRPr="00351128" w:rsidRDefault="00351128" w:rsidP="00351128">
      <w:pPr>
        <w:spacing w:line="11" w:lineRule="exact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Pr="00351128" w:rsidRDefault="00351128" w:rsidP="00351128">
      <w:pPr>
        <w:tabs>
          <w:tab w:val="left" w:pos="543"/>
        </w:tabs>
        <w:spacing w:line="236" w:lineRule="auto"/>
        <w:ind w:left="262"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Ссылка на материалы: </w:t>
      </w:r>
      <w:hyperlink r:id="rId7" w:history="1">
        <w:r w:rsidR="00375895" w:rsidRPr="00E506C9">
          <w:rPr>
            <w:rStyle w:val="a3"/>
          </w:rPr>
          <w:t>https://nsportal.ru/detskiy-sad/razvitie-rechi/2024/03/27/organizatsiya-razvivayushchey-predmetno-prostranstvennoy-sredy</w:t>
        </w:r>
      </w:hyperlink>
      <w:r w:rsidR="00375895">
        <w:t xml:space="preserve"> </w:t>
      </w:r>
    </w:p>
    <w:p w:rsidR="00351128" w:rsidRDefault="00351128" w:rsidP="00351128">
      <w:pPr>
        <w:spacing w:line="279" w:lineRule="exact"/>
        <w:rPr>
          <w:sz w:val="20"/>
          <w:szCs w:val="20"/>
        </w:rPr>
      </w:pPr>
    </w:p>
    <w:p w:rsidR="003D1931" w:rsidRDefault="00351128" w:rsidP="003D1931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lastRenderedPageBreak/>
        <w:t>Список литературы: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 xml:space="preserve">1. </w:t>
      </w:r>
      <w:proofErr w:type="spellStart"/>
      <w:r w:rsidRPr="00D93B9E">
        <w:rPr>
          <w:sz w:val="28"/>
          <w:szCs w:val="28"/>
        </w:rPr>
        <w:t>Алябьева</w:t>
      </w:r>
      <w:proofErr w:type="spellEnd"/>
      <w:r w:rsidRPr="00D93B9E">
        <w:rPr>
          <w:sz w:val="28"/>
          <w:szCs w:val="28"/>
        </w:rPr>
        <w:t xml:space="preserve"> Е.А. Стихи для занятий с детьми, 2018 г.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 xml:space="preserve">2. </w:t>
      </w:r>
      <w:proofErr w:type="gramStart"/>
      <w:r w:rsidRPr="00D93B9E">
        <w:rPr>
          <w:sz w:val="28"/>
          <w:szCs w:val="28"/>
        </w:rPr>
        <w:t>Куликовская</w:t>
      </w:r>
      <w:proofErr w:type="gramEnd"/>
      <w:r w:rsidRPr="00D93B9E">
        <w:rPr>
          <w:sz w:val="28"/>
          <w:szCs w:val="28"/>
        </w:rPr>
        <w:t xml:space="preserve"> Т.А. Дидактический материал по лексической теме. </w:t>
      </w:r>
      <w:proofErr w:type="gramStart"/>
      <w:r w:rsidRPr="00D93B9E">
        <w:rPr>
          <w:sz w:val="28"/>
          <w:szCs w:val="28"/>
        </w:rPr>
        <w:t>МЕБЕЛЬ.(5-6</w:t>
      </w:r>
      <w:proofErr w:type="gramEnd"/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лет). ФОП. ФГОС. 2023г.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 xml:space="preserve">3. </w:t>
      </w:r>
      <w:proofErr w:type="spellStart"/>
      <w:r w:rsidRPr="00D93B9E">
        <w:rPr>
          <w:sz w:val="28"/>
          <w:szCs w:val="28"/>
        </w:rPr>
        <w:t>Нищева</w:t>
      </w:r>
      <w:proofErr w:type="spellEnd"/>
      <w:r w:rsidRPr="00D93B9E">
        <w:rPr>
          <w:sz w:val="28"/>
          <w:szCs w:val="28"/>
        </w:rPr>
        <w:t xml:space="preserve"> Н.В. Звуковая культура речи и подготовка к обучению грамоте </w:t>
      </w:r>
      <w:proofErr w:type="gramStart"/>
      <w:r w:rsidRPr="00D93B9E">
        <w:rPr>
          <w:sz w:val="28"/>
          <w:szCs w:val="28"/>
        </w:rPr>
        <w:t>в</w:t>
      </w:r>
      <w:proofErr w:type="gramEnd"/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 xml:space="preserve">общеразвивающих группах ДОО на основе ФОП </w:t>
      </w:r>
      <w:proofErr w:type="gramStart"/>
      <w:r w:rsidRPr="00D93B9E">
        <w:rPr>
          <w:sz w:val="28"/>
          <w:szCs w:val="28"/>
        </w:rPr>
        <w:t>ДО</w:t>
      </w:r>
      <w:proofErr w:type="gramEnd"/>
      <w:r w:rsidRPr="00D93B9E">
        <w:rPr>
          <w:sz w:val="28"/>
          <w:szCs w:val="28"/>
        </w:rPr>
        <w:t>. ФГОС., 2023 г.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4. Ушакова О.С. Развитие речи детей 4-5 лет. Программа, конспекты занятий,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методические рекомендации (по ФГОС).– М.: ТЦ Сфера, 2016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5. Ушакова О.С. Развитие речи детей 5-7 лет. Программа, конспекты занятий,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методические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рекомендации (по ФГОС).– М.: ТЦ Сфера, 2016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 xml:space="preserve">6. 2. </w:t>
      </w:r>
      <w:proofErr w:type="gramStart"/>
      <w:r w:rsidRPr="00D93B9E">
        <w:rPr>
          <w:sz w:val="28"/>
          <w:szCs w:val="28"/>
        </w:rPr>
        <w:t>Ушакова О.С. Ознакомление дошкольников с литературой и развитие речи (по</w:t>
      </w:r>
      <w:proofErr w:type="gramEnd"/>
    </w:p>
    <w:p w:rsidR="00375895" w:rsidRPr="00D93B9E" w:rsidRDefault="00375895" w:rsidP="00375895">
      <w:pPr>
        <w:jc w:val="both"/>
        <w:rPr>
          <w:sz w:val="28"/>
          <w:szCs w:val="28"/>
        </w:rPr>
      </w:pPr>
      <w:proofErr w:type="gramStart"/>
      <w:r w:rsidRPr="00D93B9E">
        <w:rPr>
          <w:sz w:val="28"/>
          <w:szCs w:val="28"/>
        </w:rPr>
        <w:t>ФГОС).</w:t>
      </w:r>
      <w:proofErr w:type="gramEnd"/>
      <w:r w:rsidRPr="00D93B9E">
        <w:rPr>
          <w:sz w:val="28"/>
          <w:szCs w:val="28"/>
        </w:rPr>
        <w:t xml:space="preserve"> - М.: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7. ТЦ Сфера, 2016.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8. 3. Хрестоматия для чтения детям в детском саду и дома: 4-5 лет. - М «Мозаика-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Синтез», 2016 г.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9. 3. Хрестоматия для чтения детям в детском саду и дома: 5-6 лет. - М «Мозаика-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>Синтез», 2016 г.</w:t>
      </w:r>
    </w:p>
    <w:p w:rsidR="00375895" w:rsidRPr="00D93B9E" w:rsidRDefault="00375895" w:rsidP="00375895">
      <w:pPr>
        <w:jc w:val="both"/>
        <w:rPr>
          <w:sz w:val="28"/>
          <w:szCs w:val="28"/>
        </w:rPr>
      </w:pPr>
      <w:r w:rsidRPr="00D93B9E">
        <w:rPr>
          <w:sz w:val="28"/>
          <w:szCs w:val="28"/>
        </w:rPr>
        <w:t xml:space="preserve">10. Формирование развивающей предметно-пространственной среды </w:t>
      </w:r>
      <w:proofErr w:type="gramStart"/>
      <w:r w:rsidRPr="00D93B9E">
        <w:rPr>
          <w:sz w:val="28"/>
          <w:szCs w:val="28"/>
        </w:rPr>
        <w:t>в</w:t>
      </w:r>
      <w:proofErr w:type="gramEnd"/>
    </w:p>
    <w:p w:rsidR="00375895" w:rsidRDefault="00375895" w:rsidP="003758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</w:t>
      </w:r>
      <w:r w:rsidRPr="00D93B9E">
        <w:rPr>
          <w:sz w:val="28"/>
          <w:szCs w:val="28"/>
        </w:rPr>
        <w:t>организациях</w:t>
      </w:r>
      <w:proofErr w:type="gramStart"/>
      <w:r w:rsidRPr="00D93B9E">
        <w:rPr>
          <w:sz w:val="28"/>
          <w:szCs w:val="28"/>
        </w:rPr>
        <w:t xml:space="preserve"> .</w:t>
      </w:r>
      <w:proofErr w:type="gramEnd"/>
      <w:r w:rsidRPr="00D93B9E">
        <w:rPr>
          <w:sz w:val="28"/>
          <w:szCs w:val="28"/>
        </w:rPr>
        <w:t xml:space="preserve">/ Под ред. О.М. </w:t>
      </w:r>
      <w:proofErr w:type="spellStart"/>
      <w:r w:rsidRPr="00D93B9E">
        <w:rPr>
          <w:sz w:val="28"/>
          <w:szCs w:val="28"/>
        </w:rPr>
        <w:t>Вотиновой</w:t>
      </w:r>
      <w:proofErr w:type="spellEnd"/>
      <w:r>
        <w:rPr>
          <w:sz w:val="28"/>
          <w:szCs w:val="28"/>
        </w:rPr>
        <w:t>. - Рязань: Гамма, 2023. – 73с.</w:t>
      </w:r>
    </w:p>
    <w:p w:rsidR="00351128" w:rsidRPr="002E0A48" w:rsidRDefault="00351128" w:rsidP="002E0A4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Default="00351128">
      <w:pPr>
        <w:ind w:left="260"/>
        <w:rPr>
          <w:sz w:val="20"/>
          <w:szCs w:val="20"/>
        </w:rPr>
      </w:pPr>
    </w:p>
    <w:p w:rsidR="0037452A" w:rsidRDefault="0037452A">
      <w:pPr>
        <w:sectPr w:rsidR="0037452A">
          <w:pgSz w:w="11900" w:h="16838"/>
          <w:pgMar w:top="1440" w:right="846" w:bottom="656" w:left="1440" w:header="0" w:footer="0" w:gutter="0"/>
          <w:cols w:space="720" w:equalWidth="0">
            <w:col w:w="9620"/>
          </w:cols>
        </w:sectPr>
      </w:pPr>
    </w:p>
    <w:p w:rsidR="0037452A" w:rsidRDefault="00351128">
      <w:pPr>
        <w:spacing w:line="277" w:lineRule="exact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 wp14:anchorId="18B45315" wp14:editId="58E406D9">
            <wp:simplePos x="0" y="0"/>
            <wp:positionH relativeFrom="page">
              <wp:posOffset>-28575</wp:posOffset>
            </wp:positionH>
            <wp:positionV relativeFrom="page">
              <wp:posOffset>-1905</wp:posOffset>
            </wp:positionV>
            <wp:extent cx="7560310" cy="10677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ectPr w:rsidR="0037452A">
          <w:pgSz w:w="11900" w:h="16838"/>
          <w:pgMar w:top="1138" w:right="846" w:bottom="792" w:left="1440" w:header="0" w:footer="0" w:gutter="0"/>
          <w:cols w:space="720" w:equalWidth="0">
            <w:col w:w="9620"/>
          </w:cols>
        </w:sectPr>
      </w:pPr>
    </w:p>
    <w:p w:rsidR="0037452A" w:rsidRDefault="00351128" w:rsidP="00351128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0" allowOverlap="1" wp14:anchorId="254FE313" wp14:editId="04C71CDC">
            <wp:simplePos x="0" y="0"/>
            <wp:positionH relativeFrom="page">
              <wp:posOffset>9525</wp:posOffset>
            </wp:positionH>
            <wp:positionV relativeFrom="page">
              <wp:posOffset>1270</wp:posOffset>
            </wp:positionV>
            <wp:extent cx="7560310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452A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abstractNum w:abstractNumId="6">
    <w:nsid w:val="172C3B2B"/>
    <w:multiLevelType w:val="hybridMultilevel"/>
    <w:tmpl w:val="F7C87B80"/>
    <w:lvl w:ilvl="0" w:tplc="91389DE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2A"/>
    <w:rsid w:val="00150B88"/>
    <w:rsid w:val="002E0A48"/>
    <w:rsid w:val="00351128"/>
    <w:rsid w:val="0037452A"/>
    <w:rsid w:val="00375895"/>
    <w:rsid w:val="003D1931"/>
    <w:rsid w:val="005547F6"/>
    <w:rsid w:val="00714DCA"/>
    <w:rsid w:val="007171A0"/>
    <w:rsid w:val="00827C76"/>
    <w:rsid w:val="00A63C01"/>
    <w:rsid w:val="00AB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razvitie-rechi/2024/03/27/organizatsiya-razvivayushchey-predmetno-prostranstvennoy-sre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DaniiL</cp:lastModifiedBy>
  <cp:revision>7</cp:revision>
  <dcterms:created xsi:type="dcterms:W3CDTF">2023-10-17T11:14:00Z</dcterms:created>
  <dcterms:modified xsi:type="dcterms:W3CDTF">2024-04-07T20:34:00Z</dcterms:modified>
</cp:coreProperties>
</file>