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A18A8" w14:textId="77777777" w:rsidR="00B109F5" w:rsidRP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9F5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1930A266" w14:textId="22679796" w:rsidR="00B109F5" w:rsidRPr="007804A6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9F5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вида</w:t>
      </w:r>
      <w:r w:rsidR="007804A6" w:rsidRPr="00780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4A6">
        <w:rPr>
          <w:rFonts w:ascii="Times New Roman" w:eastAsia="Calibri" w:hAnsi="Times New Roman" w:cs="Times New Roman"/>
          <w:sz w:val="24"/>
          <w:szCs w:val="24"/>
        </w:rPr>
        <w:t>г.Орска</w:t>
      </w:r>
      <w:bookmarkStart w:id="0" w:name="_GoBack"/>
      <w:bookmarkEnd w:id="0"/>
    </w:p>
    <w:p w14:paraId="79D2F3D3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E0DE83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C520FB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8F0B69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B586E6" w14:textId="77777777" w:rsidR="00DC6EA8" w:rsidRDefault="00DC6EA8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04F188" w14:textId="77777777" w:rsidR="00DC6EA8" w:rsidRDefault="00DC6EA8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073061" w14:textId="77777777" w:rsidR="00BD26E0" w:rsidRPr="00BD26E0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D26E0">
        <w:rPr>
          <w:rFonts w:ascii="Times New Roman" w:eastAsia="Calibri" w:hAnsi="Times New Roman" w:cs="Times New Roman"/>
          <w:b/>
          <w:bCs/>
          <w:sz w:val="32"/>
          <w:szCs w:val="32"/>
        </w:rPr>
        <w:t>Консультация педагога-психолога</w:t>
      </w:r>
    </w:p>
    <w:p w14:paraId="37B2CF4A" w14:textId="33AAE45A" w:rsidR="00B109F5" w:rsidRPr="00BD26E0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D26E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для родителей и педагогов</w:t>
      </w:r>
    </w:p>
    <w:p w14:paraId="61C71E7A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E90AEF" w14:textId="77777777" w:rsidR="00B109F5" w:rsidRP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5539C8" w14:textId="77777777" w:rsid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968806" w14:textId="77777777" w:rsidR="00B109F5" w:rsidRPr="00B109F5" w:rsidRDefault="00B109F5" w:rsidP="00B109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ED03E7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44"/>
          <w:szCs w:val="44"/>
        </w:rPr>
      </w:pPr>
      <w:r w:rsidRPr="00DC6EA8">
        <w:rPr>
          <w:rStyle w:val="c9"/>
          <w:b/>
          <w:bCs/>
          <w:i/>
          <w:iCs/>
          <w:color w:val="000000"/>
          <w:sz w:val="44"/>
          <w:szCs w:val="44"/>
        </w:rPr>
        <w:t>Тема: «О</w:t>
      </w:r>
      <w:r w:rsidR="00B109F5" w:rsidRPr="00DC6EA8">
        <w:rPr>
          <w:rStyle w:val="c9"/>
          <w:b/>
          <w:bCs/>
          <w:i/>
          <w:iCs/>
          <w:color w:val="000000"/>
          <w:sz w:val="44"/>
          <w:szCs w:val="44"/>
        </w:rPr>
        <w:t>казание разного вида помощи</w:t>
      </w:r>
    </w:p>
    <w:p w14:paraId="15BB97D4" w14:textId="175F914F" w:rsidR="00B109F5" w:rsidRDefault="00B109F5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44"/>
          <w:szCs w:val="44"/>
        </w:rPr>
      </w:pPr>
      <w:r w:rsidRPr="00DC6EA8">
        <w:rPr>
          <w:rStyle w:val="c9"/>
          <w:b/>
          <w:bCs/>
          <w:i/>
          <w:iCs/>
          <w:color w:val="000000"/>
          <w:sz w:val="44"/>
          <w:szCs w:val="44"/>
        </w:rPr>
        <w:t xml:space="preserve"> детям-билингвам</w:t>
      </w:r>
      <w:r w:rsidR="00DC6EA8" w:rsidRPr="00DC6EA8">
        <w:rPr>
          <w:rStyle w:val="c9"/>
          <w:b/>
          <w:bCs/>
          <w:i/>
          <w:iCs/>
          <w:color w:val="000000"/>
          <w:sz w:val="44"/>
          <w:szCs w:val="44"/>
        </w:rPr>
        <w:t>»</w:t>
      </w:r>
    </w:p>
    <w:p w14:paraId="48564CC1" w14:textId="31CB65C6" w:rsidR="0074677F" w:rsidRDefault="0074677F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44"/>
          <w:szCs w:val="44"/>
        </w:rPr>
      </w:pPr>
    </w:p>
    <w:p w14:paraId="630C38B7" w14:textId="01BD6528" w:rsidR="0074677F" w:rsidRDefault="0074677F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5268AEA9" wp14:editId="3023E2FA">
            <wp:extent cx="3698543" cy="2637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1" cy="26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BFB6" w14:textId="06535AB9" w:rsidR="0074677F" w:rsidRDefault="0074677F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44"/>
          <w:szCs w:val="44"/>
        </w:rPr>
      </w:pPr>
    </w:p>
    <w:p w14:paraId="1B567DED" w14:textId="77777777" w:rsidR="00DC6EA8" w:rsidRDefault="00DC6EA8" w:rsidP="0074677F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  <w:r w:rsidRPr="00DC6EA8">
        <w:rPr>
          <w:rStyle w:val="c9"/>
          <w:b/>
          <w:bCs/>
          <w:color w:val="000000"/>
        </w:rPr>
        <w:t xml:space="preserve">Подготовила педагог-психолог: </w:t>
      </w:r>
    </w:p>
    <w:p w14:paraId="6029B4BA" w14:textId="77777777" w:rsidR="00DC6EA8" w:rsidRPr="00DC6EA8" w:rsidRDefault="00DC6EA8" w:rsidP="0074677F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</w:rPr>
      </w:pPr>
      <w:r w:rsidRPr="00DC6EA8">
        <w:rPr>
          <w:rStyle w:val="c9"/>
          <w:b/>
          <w:bCs/>
          <w:color w:val="000000"/>
        </w:rPr>
        <w:t>Гааг Е.А.</w:t>
      </w:r>
    </w:p>
    <w:p w14:paraId="3B073649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1EBA6BE2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70C97D03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7CCDD9F7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002FDEEE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4788103A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49E34AA7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2FB3B8C5" w14:textId="77777777" w:rsidR="00DC6EA8" w:rsidRDefault="00DC6EA8" w:rsidP="00B109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</w:rPr>
      </w:pPr>
    </w:p>
    <w:p w14:paraId="1835F10C" w14:textId="6BC765DD" w:rsidR="00DC6EA8" w:rsidRDefault="00DC6EA8" w:rsidP="0074677F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DC6EA8">
        <w:rPr>
          <w:rStyle w:val="c9"/>
          <w:b/>
          <w:bCs/>
          <w:color w:val="000000"/>
          <w:sz w:val="28"/>
          <w:szCs w:val="28"/>
        </w:rPr>
        <w:t>Орск,2021г</w:t>
      </w:r>
      <w:r w:rsidR="0074677F">
        <w:rPr>
          <w:rStyle w:val="c9"/>
          <w:b/>
          <w:bCs/>
          <w:color w:val="000000"/>
          <w:sz w:val="28"/>
          <w:szCs w:val="28"/>
        </w:rPr>
        <w:t>.</w:t>
      </w:r>
    </w:p>
    <w:p w14:paraId="3AEDA1A6" w14:textId="11CE91B7" w:rsidR="00BD26E0" w:rsidRDefault="00BD26E0" w:rsidP="00BD26E0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Дата: 16.10.2021г</w:t>
      </w:r>
    </w:p>
    <w:p w14:paraId="0EFED856" w14:textId="6C08FC17" w:rsidR="00BD26E0" w:rsidRDefault="00BD26E0" w:rsidP="00BD26E0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Форма проведения: очная </w:t>
      </w:r>
    </w:p>
    <w:p w14:paraId="2FBBEEAD" w14:textId="50FA092A" w:rsidR="00BD26E0" w:rsidRPr="00DC6EA8" w:rsidRDefault="00BD26E0" w:rsidP="00BD26E0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14:paraId="686D185F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Когда семья переезжает в другую страну, то ребенок попадает в среду, где говорят на незнакомом ему языке. Таких детей называют «билингвами». Кто же такие дети-билингвы? Билингвы-</w:t>
      </w:r>
      <w:r w:rsidR="00DC6EA8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это дети, которые растут в двуязычных семьях (разных культурах). Детям, которым приходиться обучаться в русскоязычной школе. У некоторых детей адаптация в социуме и образовательной среде, проходит более легко, у кого-то-напротив, с большим трудом. Это зависит от возраста и индивидуальных особенностей ребенка. И основная ответственность по адаптации в незнакомой для ребенка среде лежит на родителях.</w:t>
      </w:r>
      <w:r>
        <w:rPr>
          <w:rStyle w:val="c8"/>
          <w:rFonts w:ascii="Calibri" w:hAnsi="Calibri"/>
          <w:color w:val="000000"/>
          <w:sz w:val="22"/>
          <w:szCs w:val="22"/>
        </w:rPr>
        <w:t> </w:t>
      </w:r>
    </w:p>
    <w:p w14:paraId="3C4CEB80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Эти дети, в силу характеризующих их обстоятельств особенно уязвимы в ситуации учебной деятельности, при 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усвоении </w:t>
      </w:r>
      <w:r w:rsidR="00DC6EA8">
        <w:rPr>
          <w:rStyle w:val="c4"/>
          <w:color w:val="000000"/>
          <w:sz w:val="28"/>
          <w:szCs w:val="28"/>
          <w:shd w:val="clear" w:color="auto" w:fill="FFFFFF"/>
        </w:rPr>
        <w:t>образовательных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Style w:val="c0"/>
          <w:color w:val="000000"/>
          <w:sz w:val="28"/>
          <w:szCs w:val="28"/>
        </w:rPr>
        <w:t>. Они в большей степени, чем другие учащиеся, нуждаются в педагогическом руководстве, в своевременном устранении имеющихся недостатков развития, а также в родительской поддержке.</w:t>
      </w:r>
    </w:p>
    <w:p w14:paraId="6DF3520F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преодоления тех или иных трудностей ребенку-билингвисту, необходима дополнительная помощь педагогов и других специалистов: психологов, логопедов, дефектологов, медицинских работников и социальных педагогов. От своевременной и правильной диагностики нарушений у двуязычных детей зависят виды коррекционной помощи, а также прогноз успешности обучения и развития ребенка, вырабатываются рекомендации для родителей и педагогов, определяется вид помощи, в которой нуждается ребенок: логопедическая, психологическая или педагогическая коррекция, наблюдение, просвещение и консультирование родителей.</w:t>
      </w:r>
    </w:p>
    <w:p w14:paraId="2A9FEB02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DC6EA8">
        <w:rPr>
          <w:rStyle w:val="c3"/>
          <w:b/>
          <w:bCs/>
          <w:color w:val="000000"/>
          <w:sz w:val="28"/>
          <w:szCs w:val="28"/>
          <w:u w:val="single"/>
        </w:rPr>
        <w:t>Задача родителей</w:t>
      </w:r>
      <w:r>
        <w:rPr>
          <w:rStyle w:val="c0"/>
          <w:color w:val="000000"/>
          <w:sz w:val="28"/>
          <w:szCs w:val="28"/>
        </w:rPr>
        <w:t> заключается в своевременном обращении внимания на различные нарушения устной речи своего ребенка, чтобы начать логопедическую коррекционную работу с ним до школы или в первом классе, предотвратить трудности общения в коллективе и неуспеваемость в школе.</w:t>
      </w:r>
    </w:p>
    <w:p w14:paraId="54077262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таких случаях необходимо обращаться к логопеду, психологу, дефектологу, медицинским специалистам.</w:t>
      </w:r>
    </w:p>
    <w:p w14:paraId="3CBBFE75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общении с ребенком нужно следить за своей речью. Говорить с ним, не торопясь.</w:t>
      </w:r>
    </w:p>
    <w:p w14:paraId="131D94B7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Звуки и слова произносить четко и ясно, непонятные слова непременно объяснять.</w:t>
      </w:r>
    </w:p>
    <w:p w14:paraId="70DEEB85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домашних условиях разговаривать на родном языке.</w:t>
      </w:r>
    </w:p>
    <w:p w14:paraId="32FE529D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Обязательно исправлять ошибки в речи, но делать это тактично.</w:t>
      </w:r>
    </w:p>
    <w:p w14:paraId="61B43044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Объяснить ребенку о важности изучения русского языка в школе, это и общение, обучение, сдача экзаменов.</w:t>
      </w:r>
    </w:p>
    <w:p w14:paraId="58AC9BBC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раньше начнется профилактическая и коррекционная работа, тем лучше будет ее результат.</w:t>
      </w:r>
    </w:p>
    <w:p w14:paraId="70DF5EE0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Немаловажную роль в воспитании и обучении детей-билингвов отведено </w:t>
      </w:r>
      <w:r w:rsidR="00DC6EA8" w:rsidRPr="00DC6EA8">
        <w:rPr>
          <w:rStyle w:val="c3"/>
          <w:b/>
          <w:bCs/>
          <w:color w:val="000000"/>
          <w:sz w:val="28"/>
          <w:szCs w:val="28"/>
          <w:u w:val="single"/>
        </w:rPr>
        <w:t>педагогам</w:t>
      </w:r>
      <w:r w:rsidRPr="00DC6EA8"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Количество детей-билингвов увеличивается с каждым годом. И обучение детей-билингвов не владеющих или слабо владеющих </w:t>
      </w:r>
      <w:r>
        <w:rPr>
          <w:rStyle w:val="c0"/>
          <w:color w:val="000000"/>
          <w:sz w:val="28"/>
          <w:szCs w:val="28"/>
        </w:rPr>
        <w:lastRenderedPageBreak/>
        <w:t xml:space="preserve">русским языком становится серьезной проблемой. Поэтому </w:t>
      </w:r>
      <w:r w:rsidR="00DC6EA8">
        <w:rPr>
          <w:rStyle w:val="c0"/>
          <w:color w:val="000000"/>
          <w:sz w:val="28"/>
          <w:szCs w:val="28"/>
        </w:rPr>
        <w:t>педагогам</w:t>
      </w:r>
      <w:r>
        <w:rPr>
          <w:rStyle w:val="c0"/>
          <w:color w:val="000000"/>
          <w:sz w:val="28"/>
          <w:szCs w:val="28"/>
        </w:rPr>
        <w:t xml:space="preserve"> необходимо обеспечить таким детям не только комфортную среду, но и систему педагогической поддержки. Прежде всего-это тесную взаимосвязь с родителями.  Регулярное общение, потому что язык приобретается только в языковой среде. Повышение самооценки и мотивации к успешности. Привлечение детей к совместной творческой деятельности и доброжелательного отношения между детьми.</w:t>
      </w:r>
    </w:p>
    <w:p w14:paraId="4447A093" w14:textId="77777777" w:rsidR="00B109F5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Чтобы работа </w:t>
      </w:r>
      <w:r w:rsidR="00DC6EA8">
        <w:rPr>
          <w:rStyle w:val="c0"/>
          <w:color w:val="000000"/>
          <w:sz w:val="28"/>
          <w:szCs w:val="28"/>
        </w:rPr>
        <w:t>воспитателя</w:t>
      </w:r>
      <w:r>
        <w:rPr>
          <w:rStyle w:val="c0"/>
          <w:color w:val="000000"/>
          <w:sz w:val="28"/>
          <w:szCs w:val="28"/>
        </w:rPr>
        <w:t xml:space="preserve"> стала более эффективной, ему необходима тесная связь в первую очередь с учителем логопедом. Оба они стремятся к общей цели - дать качественное образование школьникам. Для этого учителю нужно, чтобы каждый учащийся имел достаточно высокий уровень общего (в том числе и речевого) развития.</w:t>
      </w:r>
    </w:p>
    <w:p w14:paraId="0AE80225" w14:textId="77777777" w:rsidR="00DC6EA8" w:rsidRDefault="00B109F5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Таким образом, раннее выявление и своевременное предупреждение нарушений в развитии и правильно организованная система взаимодействия педагогического процесса и родителей, позволит намного быстрее компенсировать нарушения и предупредить отклонения в развитии детей-билингвов, а также успешно интегрировать билингва в речевую среду.  </w:t>
      </w:r>
    </w:p>
    <w:p w14:paraId="01A6F7A6" w14:textId="77777777" w:rsidR="00DC6EA8" w:rsidRDefault="00DC6EA8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14:paraId="7D77433D" w14:textId="77777777" w:rsidR="00DC6EA8" w:rsidRDefault="00DC6EA8" w:rsidP="00DC6E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14:paraId="635B743E" w14:textId="77777777" w:rsidR="00B109F5" w:rsidRDefault="00DC6EA8" w:rsidP="00DC6EA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DC6EA8">
        <w:rPr>
          <w:rStyle w:val="c0"/>
          <w:color w:val="000000"/>
        </w:rPr>
        <w:t>Литература:</w:t>
      </w:r>
    </w:p>
    <w:p w14:paraId="46876848" w14:textId="77777777" w:rsidR="00DC6EA8" w:rsidRDefault="00DC6EA8" w:rsidP="00DC6EA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DC6EA8">
        <w:rPr>
          <w:rStyle w:val="c0"/>
          <w:color w:val="000000"/>
        </w:rPr>
        <w:t>Хейнц С., Штайнер Н. Иностранный как родной. Помогите вашему ребенку освоить сразу два языка.</w:t>
      </w:r>
    </w:p>
    <w:p w14:paraId="53B8725D" w14:textId="77777777" w:rsidR="00DC6EA8" w:rsidRPr="00DC6EA8" w:rsidRDefault="00DC6EA8" w:rsidP="00DC6EA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EA8">
        <w:rPr>
          <w:color w:val="000000"/>
        </w:rPr>
        <w:t>Баженова О. Билингвизм. Особенности двуязычного воспитания.</w:t>
      </w:r>
    </w:p>
    <w:p w14:paraId="66083C50" w14:textId="77777777" w:rsidR="00412226" w:rsidRDefault="00412226"/>
    <w:sectPr w:rsidR="00412226" w:rsidSect="00B109F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37E8"/>
    <w:multiLevelType w:val="hybridMultilevel"/>
    <w:tmpl w:val="ABC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5"/>
    <w:rsid w:val="000E3215"/>
    <w:rsid w:val="00157DA2"/>
    <w:rsid w:val="00321A4C"/>
    <w:rsid w:val="003B521C"/>
    <w:rsid w:val="00412226"/>
    <w:rsid w:val="0074677F"/>
    <w:rsid w:val="007804A6"/>
    <w:rsid w:val="0085095F"/>
    <w:rsid w:val="00974D07"/>
    <w:rsid w:val="00B109F5"/>
    <w:rsid w:val="00BB378C"/>
    <w:rsid w:val="00BD26E0"/>
    <w:rsid w:val="00DC6EA8"/>
    <w:rsid w:val="00E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30D1"/>
  <w15:chartTrackingRefBased/>
  <w15:docId w15:val="{C491BDFE-D78E-445C-804A-C1898F8B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109F5"/>
  </w:style>
  <w:style w:type="paragraph" w:customStyle="1" w:styleId="c2">
    <w:name w:val="c2"/>
    <w:basedOn w:val="a"/>
    <w:rsid w:val="00B1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09F5"/>
  </w:style>
  <w:style w:type="character" w:customStyle="1" w:styleId="c8">
    <w:name w:val="c8"/>
    <w:basedOn w:val="a0"/>
    <w:rsid w:val="00B109F5"/>
  </w:style>
  <w:style w:type="character" w:customStyle="1" w:styleId="c4">
    <w:name w:val="c4"/>
    <w:basedOn w:val="a0"/>
    <w:rsid w:val="00B109F5"/>
  </w:style>
  <w:style w:type="character" w:customStyle="1" w:styleId="c0">
    <w:name w:val="c0"/>
    <w:basedOn w:val="a0"/>
    <w:rsid w:val="00B109F5"/>
  </w:style>
  <w:style w:type="character" w:customStyle="1" w:styleId="c3">
    <w:name w:val="c3"/>
    <w:basedOn w:val="a0"/>
    <w:rsid w:val="00B1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cp:lastPrinted>2021-11-09T09:21:00Z</cp:lastPrinted>
  <dcterms:created xsi:type="dcterms:W3CDTF">2021-11-08T11:33:00Z</dcterms:created>
  <dcterms:modified xsi:type="dcterms:W3CDTF">2022-04-15T07:14:00Z</dcterms:modified>
</cp:coreProperties>
</file>