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B67DB6" w:rsidRDefault="0095797C" w:rsidP="00B67D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95797C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2.5pt;height:34.5pt" fillcolor="#06c" strokecolor="#9cf" strokeweight="1.5pt">
            <v:shadow on="t" color="#900"/>
            <v:textpath style="font-family:&quot;Impact&quot;;v-text-kern:t" trim="t" fitpath="t" string="Май"/>
          </v:shape>
        </w:pict>
      </w: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9418CA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Подведение итогов работы методического объединения музыкальных руководителей</w:t>
      </w: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Подведение итогов работы методического объединения музыкальных руководителей осуществлялось на основании изучения и анализа ЛИСТОВ ОБРАТНОЙ СВЯЗИ, которые были предложены к заполнению музыкальным руководителям ДОУ.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По мнению респондентов, все мероприятия, проводимые в рамках МО в этом учебном году, имеют методическую и практическую ценность, все оказались значимыми, нужными и полезными для музыкальных руководителей в их работе. Хотя и проводились они в непростых условиях пандемии и имели новый для специалистов дистанционный формат проведения. </w:t>
      </w:r>
      <w:r w:rsidR="00EA6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мероприятия были поведены по плану МО в полном объёме.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Но самыми эффективными и полезными из них были названы:</w:t>
      </w:r>
    </w:p>
    <w:p w:rsidR="00B67DB6" w:rsidRDefault="00B67DB6" w:rsidP="00B6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319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Площадка интересного опыта работы по музыкальному воспитанию в ДОУ </w:t>
      </w:r>
      <w:r w:rsidRPr="007319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«Формирование российской идентичности дошкольника в ходе этномузыкального образования в соответствии с ФГОС ДО» </w:t>
      </w:r>
      <w:r w:rsidRPr="007319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(базовая площадка МДОАУ № 118)</w:t>
      </w:r>
    </w:p>
    <w:p w:rsidR="00B67DB6" w:rsidRDefault="00B67DB6" w:rsidP="00B6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Тематическая площадка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«Этот чудесный ритм»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(базовая площадка МДОАУ № 113)</w:t>
      </w:r>
    </w:p>
    <w:p w:rsidR="00B67DB6" w:rsidRPr="00731901" w:rsidRDefault="00B67DB6" w:rsidP="00B6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  <w:r w:rsidRPr="00731901">
        <w:rPr>
          <w:rFonts w:ascii="Times New Roman" w:hAnsi="Times New Roman" w:cs="Times New Roman"/>
          <w:i/>
          <w:sz w:val="28"/>
          <w:szCs w:val="26"/>
        </w:rPr>
        <w:t xml:space="preserve">Мастер-класс Немцовой О. М. </w:t>
      </w:r>
      <w:r w:rsidRPr="00731901">
        <w:rPr>
          <w:rFonts w:ascii="Times New Roman" w:hAnsi="Times New Roman" w:cs="Times New Roman"/>
          <w:b/>
          <w:i/>
          <w:sz w:val="28"/>
          <w:szCs w:val="26"/>
        </w:rPr>
        <w:t>«Развитие музыкальных творческих способностей детей   старшего дошкольного возраста в  музыкально – образовательной деятельности»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>
        <w:rPr>
          <w:rFonts w:ascii="Times New Roman" w:hAnsi="Times New Roman" w:cs="Times New Roman"/>
          <w:i/>
          <w:sz w:val="28"/>
          <w:szCs w:val="26"/>
        </w:rPr>
        <w:t>(МДОАУ № 5)</w:t>
      </w:r>
    </w:p>
    <w:p w:rsidR="00B67DB6" w:rsidRPr="00731901" w:rsidRDefault="00B67DB6" w:rsidP="00B6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319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Мастер-класс Павловой С. Г. </w:t>
      </w:r>
      <w:r w:rsidRPr="007319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«Педагогические технологии Карла Орфа: традиции и инновации» </w:t>
      </w:r>
      <w:r w:rsidRPr="007319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(МДОАУ № 95)</w:t>
      </w:r>
    </w:p>
    <w:p w:rsidR="00B67DB6" w:rsidRPr="00731901" w:rsidRDefault="00B67DB6" w:rsidP="00B6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319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Конкурс детского вокального мастерства </w:t>
      </w:r>
      <w:r w:rsidRPr="007319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«Голос. Дошколята»</w:t>
      </w:r>
    </w:p>
    <w:p w:rsidR="00B67DB6" w:rsidRDefault="00B67DB6" w:rsidP="00B67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319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Фестиваль детского музыкального творчества «Уральская весна»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«Музыкальное космическое путешествие»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 всех проводимых мероприятиях был высокий уровень участия специалистов. В среднем это 80-85% от общего количества музыкальных руководителей города.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Участие в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Конкурсе методических разработок сценариев праздников и развлечений в ДОУ, посвящённых 285-летию Орска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составило 23%.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Участие в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Конкурсе детского вокального мастерства «Голос. Дошколята»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94%.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Участие в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Фестивале детского музыкального творчества «Уральская весна» «Музыкальное космическое путешествие»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98% музыкальных руководителей.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7DB6" w:rsidRP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Наиболее продуктивными формами работы методического объединения, по мнению респондентов, являются: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семинары-практикумы, мастер-классы, площадки интересного опыта работы.</w:t>
      </w:r>
    </w:p>
    <w:p w:rsidR="00B67DB6" w:rsidRP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зыкальными руководителями были внесены предложения по перспективам дальнейшей работы методического объединения:</w:t>
      </w:r>
    </w:p>
    <w:p w:rsidR="00B67DB6" w:rsidRDefault="00B67DB6" w:rsidP="00B67DB6">
      <w:pPr>
        <w:spacing w:after="0" w:line="240" w:lineRule="auto"/>
        <w:jc w:val="both"/>
        <w:rPr>
          <w:rFonts w:ascii="Georgia" w:hAnsi="Georgia"/>
          <w:i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F6FDC">
        <w:rPr>
          <w:rFonts w:ascii="Georgia" w:hAnsi="Georgia"/>
          <w:i/>
          <w:sz w:val="28"/>
        </w:rPr>
        <w:t>ввести систему наставничества с целью оказания помощи начинающему специалисту в его профессиональном становлении</w:t>
      </w:r>
      <w:r>
        <w:rPr>
          <w:rFonts w:ascii="Georgia" w:hAnsi="Georgia"/>
          <w:i/>
          <w:sz w:val="28"/>
        </w:rPr>
        <w:t>;</w:t>
      </w:r>
    </w:p>
    <w:p w:rsidR="00B67D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Georgia" w:hAnsi="Georgia"/>
          <w:i/>
          <w:sz w:val="28"/>
        </w:rPr>
        <w:t>-</w:t>
      </w:r>
      <w:r w:rsidRPr="006F6FDC">
        <w:rPr>
          <w:rFonts w:ascii="Times New Roman" w:hAnsi="Times New Roman" w:cs="Times New Roman"/>
          <w:sz w:val="24"/>
          <w:szCs w:val="24"/>
        </w:rPr>
        <w:t xml:space="preserve"> </w:t>
      </w:r>
      <w:r w:rsidRPr="006F6FDC">
        <w:rPr>
          <w:rFonts w:ascii="Times New Roman" w:hAnsi="Times New Roman" w:cs="Times New Roman"/>
          <w:i/>
          <w:sz w:val="28"/>
          <w:szCs w:val="24"/>
        </w:rPr>
        <w:t>продолжать расширять знания музыкальных руководителей ДОУ в области современных методик, технологий, технических средств, применяемых в музыкальном воспитании дошкольников</w:t>
      </w:r>
      <w:r>
        <w:rPr>
          <w:rFonts w:ascii="Times New Roman" w:hAnsi="Times New Roman" w:cs="Times New Roman"/>
          <w:i/>
          <w:sz w:val="28"/>
          <w:szCs w:val="24"/>
        </w:rPr>
        <w:t>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- ввести в работу МО модуль </w:t>
      </w:r>
      <w:r w:rsidRPr="006F6FDC">
        <w:rPr>
          <w:rFonts w:ascii="Georgia" w:hAnsi="Georgia"/>
          <w:i/>
          <w:sz w:val="28"/>
        </w:rPr>
        <w:t xml:space="preserve">«УЧИСЬ У МАСТЕРА» </w:t>
      </w:r>
      <w:r w:rsidRPr="00E612B6">
        <w:rPr>
          <w:rFonts w:ascii="Times New Roman" w:hAnsi="Times New Roman" w:cs="Times New Roman"/>
          <w:i/>
          <w:sz w:val="28"/>
        </w:rPr>
        <w:t>(показ открытой музыкально-образовательной деятельности опытных, высококвалифицированных музыкальных руководителей г. Орска);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  <w:r w:rsidRPr="00E612B6">
        <w:rPr>
          <w:rFonts w:ascii="Times New Roman" w:hAnsi="Times New Roman" w:cs="Times New Roman"/>
          <w:i/>
          <w:sz w:val="28"/>
        </w:rPr>
        <w:t>- возобновить работу Школы молодого музыкального руководителя;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sz w:val="28"/>
        </w:rPr>
        <w:t xml:space="preserve">- </w:t>
      </w:r>
      <w:r w:rsidRPr="00E612B6">
        <w:rPr>
          <w:rFonts w:ascii="Times New Roman" w:hAnsi="Times New Roman" w:cs="Times New Roman"/>
          <w:i/>
          <w:sz w:val="28"/>
          <w:u w:val="single"/>
        </w:rPr>
        <w:t>осветить вопросы:</w:t>
      </w:r>
      <w:r w:rsidRPr="00E612B6">
        <w:rPr>
          <w:rFonts w:ascii="Times New Roman" w:hAnsi="Times New Roman" w:cs="Times New Roman"/>
          <w:sz w:val="28"/>
        </w:rPr>
        <w:t xml:space="preserve"> 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i/>
          <w:sz w:val="28"/>
        </w:rPr>
        <w:t>* адаптация детей в ДОУ (первые музыкальные занятия);</w:t>
      </w:r>
    </w:p>
    <w:p w:rsidR="00B67DB6" w:rsidRPr="00E612B6" w:rsidRDefault="00B67DB6" w:rsidP="00B67D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</w:t>
      </w:r>
      <w:r w:rsidRPr="00E612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организация  проектной деятельности по музыкальному воспитанию в ДОУ;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</w:t>
      </w:r>
      <w:r w:rsidRPr="00E612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организация дифференцированного подхода при организации всех видов музыкальной деятельности;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612B6">
        <w:rPr>
          <w:rFonts w:ascii="Times New Roman" w:hAnsi="Times New Roman" w:cs="Times New Roman"/>
          <w:i/>
          <w:sz w:val="32"/>
          <w:szCs w:val="28"/>
          <w:shd w:val="clear" w:color="auto" w:fill="FFFFFF"/>
        </w:rPr>
        <w:t xml:space="preserve">* </w:t>
      </w:r>
      <w:r w:rsidRPr="00E612B6">
        <w:rPr>
          <w:rFonts w:ascii="Times New Roman" w:hAnsi="Times New Roman" w:cs="Times New Roman"/>
          <w:i/>
          <w:sz w:val="28"/>
          <w:szCs w:val="24"/>
        </w:rPr>
        <w:t>взаимодействие воспитателя и музыкального руководителя на музыкальных занятиях и праздниках;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sz w:val="28"/>
        </w:rPr>
        <w:t xml:space="preserve">* </w:t>
      </w:r>
      <w:r w:rsidRPr="00E612B6">
        <w:rPr>
          <w:rFonts w:ascii="Times New Roman" w:hAnsi="Times New Roman" w:cs="Times New Roman"/>
          <w:i/>
          <w:sz w:val="28"/>
        </w:rPr>
        <w:t>организация системы мероприятий по приобщению детей к классической музыке;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i/>
          <w:sz w:val="28"/>
        </w:rPr>
        <w:t>* воспитание хорошего музыкального вкуса у дошкольников;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i/>
          <w:sz w:val="28"/>
        </w:rPr>
        <w:t>* создание музыкальных интерактивных игр с помощью различных платформ;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i/>
          <w:sz w:val="28"/>
        </w:rPr>
        <w:t>* основы детской хореографии;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12B6">
        <w:rPr>
          <w:rFonts w:ascii="Times New Roman" w:hAnsi="Times New Roman" w:cs="Times New Roman"/>
          <w:i/>
          <w:sz w:val="28"/>
        </w:rPr>
        <w:t>* творческое самовыражение дошкольников в музыкальной деятельности.</w:t>
      </w:r>
    </w:p>
    <w:p w:rsidR="00B67DB6" w:rsidRPr="00E612B6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B67DB6" w:rsidRPr="00381C23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12B6">
        <w:rPr>
          <w:rFonts w:ascii="Times New Roman" w:hAnsi="Times New Roman" w:cs="Times New Roman"/>
          <w:sz w:val="28"/>
        </w:rPr>
        <w:t xml:space="preserve">     </w:t>
      </w:r>
      <w:r w:rsidRPr="00381C23">
        <w:rPr>
          <w:rFonts w:ascii="Times New Roman" w:hAnsi="Times New Roman" w:cs="Times New Roman"/>
          <w:b/>
          <w:sz w:val="28"/>
        </w:rPr>
        <w:t xml:space="preserve">Работа методического объединения музыкальных руководителей г. Орска в 2020-2021 учебном году признана его участниками удовлетворительной, </w:t>
      </w:r>
      <w:r w:rsidRPr="00381C23">
        <w:rPr>
          <w:rFonts w:ascii="Times New Roman" w:hAnsi="Times New Roman" w:cs="Times New Roman"/>
          <w:b/>
          <w:sz w:val="28"/>
          <w:szCs w:val="24"/>
        </w:rPr>
        <w:t xml:space="preserve">так </w:t>
      </w:r>
      <w:r w:rsidRPr="00381C23">
        <w:rPr>
          <w:rFonts w:ascii="Times New Roman" w:hAnsi="Times New Roman" w:cs="Times New Roman"/>
          <w:b/>
          <w:sz w:val="28"/>
          <w:szCs w:val="24"/>
          <w:shd w:val="clear" w:color="auto" w:fill="FFFFFF" w:themeFill="background1"/>
        </w:rPr>
        <w:t>как обмен идеями, опытом практической деятельности, обсуждение типичных трудностей в осуществлении учебно-воспитательного процесса даёт положительный и  действенный   результат и определяет путь успешного развития профессионализма педагога, его методического и практического опыта и музыкального творчества.</w:t>
      </w:r>
    </w:p>
    <w:p w:rsidR="00B67DB6" w:rsidRPr="00381C23" w:rsidRDefault="00B67DB6" w:rsidP="00B67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67DB6" w:rsidRPr="000F3B6A" w:rsidRDefault="00B67DB6" w:rsidP="00B67D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C11D3F" w:rsidRDefault="00C11D3F"/>
    <w:sectPr w:rsidR="00C11D3F" w:rsidSect="00541E8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738E"/>
    <w:multiLevelType w:val="multilevel"/>
    <w:tmpl w:val="BE0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DB6"/>
    <w:rsid w:val="0095797C"/>
    <w:rsid w:val="00B67DB6"/>
    <w:rsid w:val="00C11D3F"/>
    <w:rsid w:val="00EA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DB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3363</Characters>
  <Application>Microsoft Office Word</Application>
  <DocSecurity>0</DocSecurity>
  <Lines>28</Lines>
  <Paragraphs>7</Paragraphs>
  <ScaleCrop>false</ScaleCrop>
  <Company>DG Win&amp;Soft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2020-09-26T14:36:00Z</dcterms:created>
  <dcterms:modified xsi:type="dcterms:W3CDTF">2020-09-26T14:41:00Z</dcterms:modified>
</cp:coreProperties>
</file>