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5B" w:rsidRDefault="003A475B" w:rsidP="005F610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75B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 "Детский сад № 65 общеразвивающего вида с приоритетным осуществлением познавательно-речевого развития воспитанников г. Орска"</w:t>
      </w:r>
    </w:p>
    <w:p w:rsidR="003A475B" w:rsidRDefault="003A475B" w:rsidP="005F610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475B" w:rsidRDefault="003A475B" w:rsidP="005F610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475B" w:rsidRDefault="003A475B" w:rsidP="005F610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475B" w:rsidRDefault="003A475B" w:rsidP="005F610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475B" w:rsidRDefault="003A475B" w:rsidP="005F610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475B" w:rsidRDefault="003A475B" w:rsidP="005F61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75B" w:rsidRDefault="003A475B" w:rsidP="005F61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75B" w:rsidRDefault="003A475B" w:rsidP="005F61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75B" w:rsidRPr="003A475B" w:rsidRDefault="003A475B" w:rsidP="005F61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10A" w:rsidRDefault="005F610A" w:rsidP="005F61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</w:t>
      </w:r>
    </w:p>
    <w:p w:rsidR="003A475B" w:rsidRDefault="003A475B" w:rsidP="005F61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10A" w:rsidRDefault="005F610A" w:rsidP="005F610A">
      <w:pPr>
        <w:spacing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теме:</w:t>
      </w:r>
      <w:r w:rsidR="003A475B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здорового образа жизни дошкольника в ДОУ и семье</w:t>
      </w:r>
    </w:p>
    <w:p w:rsidR="005F610A" w:rsidRDefault="005F610A" w:rsidP="005F61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610A" w:rsidRDefault="005F610A" w:rsidP="005F61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610A" w:rsidRDefault="005F610A" w:rsidP="005F610A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475B" w:rsidRDefault="003A475B" w:rsidP="005F610A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75B" w:rsidRDefault="003A475B" w:rsidP="005F610A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75B" w:rsidRDefault="003A475B" w:rsidP="005F610A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75B" w:rsidRDefault="003A475B" w:rsidP="005F610A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75B" w:rsidRDefault="003A475B" w:rsidP="005F610A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75B" w:rsidRDefault="003A475B" w:rsidP="005F610A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75B" w:rsidRDefault="003A475B" w:rsidP="005F610A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75B" w:rsidRDefault="003A475B" w:rsidP="005F610A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75B" w:rsidRDefault="003A475B" w:rsidP="005F610A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75B" w:rsidRDefault="003A475B" w:rsidP="005F610A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415A" w:rsidRPr="003A475B" w:rsidRDefault="005F610A" w:rsidP="003A475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="003A475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3A475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Выполнила воспитатель</w:t>
      </w:r>
      <w:r w:rsidR="003A475B" w:rsidRPr="003A475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A475B" w:rsidRPr="003A475B" w:rsidRDefault="003A475B" w:rsidP="003A475B">
      <w:pPr>
        <w:spacing w:after="120"/>
        <w:jc w:val="both"/>
      </w:pPr>
      <w:r w:rsidRPr="003A47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3A4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Мамбетова Юлия Аликовна</w:t>
      </w:r>
    </w:p>
    <w:p w:rsidR="005F610A" w:rsidRDefault="005F610A"/>
    <w:p w:rsidR="005F610A" w:rsidRDefault="005F610A"/>
    <w:p w:rsidR="005F610A" w:rsidRDefault="005F610A"/>
    <w:p w:rsidR="005F610A" w:rsidRDefault="005F610A"/>
    <w:p w:rsidR="005F610A" w:rsidRDefault="005F610A"/>
    <w:p w:rsidR="003A475B" w:rsidRDefault="003A475B" w:rsidP="003A4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23061">
        <w:rPr>
          <w:rFonts w:ascii="Times New Roman" w:hAnsi="Times New Roman" w:cs="Times New Roman"/>
          <w:sz w:val="28"/>
          <w:szCs w:val="28"/>
        </w:rPr>
        <w:t>Задачи воспитания детей дошкольного возраста многогранны. Особое место среди них занимают проблемы формирования здорового образа жизни, т.к. от эффективности решения этих проблем завис</w:t>
      </w:r>
      <w:r>
        <w:rPr>
          <w:rFonts w:ascii="Times New Roman" w:hAnsi="Times New Roman" w:cs="Times New Roman"/>
          <w:sz w:val="28"/>
          <w:szCs w:val="28"/>
        </w:rPr>
        <w:t xml:space="preserve">ит полноценное развитие ребенка.                                                                                                                              </w:t>
      </w:r>
      <w:r w:rsidRPr="00F23061">
        <w:rPr>
          <w:rFonts w:ascii="Times New Roman" w:hAnsi="Times New Roman" w:cs="Times New Roman"/>
          <w:sz w:val="28"/>
          <w:szCs w:val="28"/>
        </w:rPr>
        <w:t xml:space="preserve">  Для формирования представлений дошкольников о здоровом образе жизни необходимы специальные упражнения, укрепляющие здоровье детей, система физического воспитания. Для этого ежедневно в группах детского сада проводится утренняя гимнастика, цель которой – создавать бодрое, жизнерадостное настроение у детей, укреплять здоровье, развивать сноровку, физическую силу.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A475B" w:rsidRDefault="003A475B" w:rsidP="003A4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</w:t>
      </w:r>
      <w:r w:rsidRPr="00F23061">
        <w:rPr>
          <w:rFonts w:ascii="Times New Roman" w:hAnsi="Times New Roman" w:cs="Times New Roman"/>
          <w:sz w:val="28"/>
          <w:szCs w:val="28"/>
        </w:rPr>
        <w:t>ольшое значение для формирования представлений дошкольников о здоровом образе жизни оказывают подвижные игры. Проводятся они в группах, на специальных занятиях, во время прогулок и в промежуточные интервалы между занятиями. Игры младших дошкольников организует воспитатель, в старшем возрасте такие игры чаще всего организуют сами дети.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3A475B" w:rsidRDefault="003A475B" w:rsidP="003A4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23061">
        <w:rPr>
          <w:rFonts w:ascii="Times New Roman" w:hAnsi="Times New Roman" w:cs="Times New Roman"/>
          <w:sz w:val="28"/>
          <w:szCs w:val="28"/>
        </w:rPr>
        <w:t>Процесс формирования представлений дошкольников о здоровом образе жизни тесно связан с воспитанием у них любви к чистоте, опрятности, порядку.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A475B" w:rsidRPr="00F23061" w:rsidRDefault="003A475B" w:rsidP="003A4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23061">
        <w:rPr>
          <w:rFonts w:ascii="Times New Roman" w:hAnsi="Times New Roman" w:cs="Times New Roman"/>
          <w:sz w:val="28"/>
          <w:szCs w:val="28"/>
        </w:rPr>
        <w:t xml:space="preserve">Помимо ежедневной утренней зарядки с детьми дошкольного </w:t>
      </w:r>
      <w:r>
        <w:rPr>
          <w:rFonts w:ascii="Times New Roman" w:hAnsi="Times New Roman" w:cs="Times New Roman"/>
          <w:sz w:val="28"/>
          <w:szCs w:val="28"/>
        </w:rPr>
        <w:t xml:space="preserve">возраста проводятся специальные </w:t>
      </w:r>
      <w:r w:rsidRPr="00F23061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по гимнастике и физическому развитию</w:t>
      </w:r>
      <w:r w:rsidRPr="00F23061">
        <w:rPr>
          <w:rFonts w:ascii="Times New Roman" w:hAnsi="Times New Roman" w:cs="Times New Roman"/>
          <w:sz w:val="28"/>
          <w:szCs w:val="28"/>
        </w:rPr>
        <w:t>. Их цель – обучать детей правильному выполнению движений, различным упражнениям, направленным на развитие координации тела и повышение самостоятельной двигательной активности. Занятия проводятся в специальном зале, где есть достаточное количество спортивного оборудования. Развитие дв</w:t>
      </w:r>
      <w:r>
        <w:rPr>
          <w:rFonts w:ascii="Times New Roman" w:hAnsi="Times New Roman" w:cs="Times New Roman"/>
          <w:sz w:val="28"/>
          <w:szCs w:val="28"/>
        </w:rPr>
        <w:t xml:space="preserve">ижений, воспитание двигательной </w:t>
      </w:r>
      <w:proofErr w:type="gramStart"/>
      <w:r w:rsidRPr="00F23061">
        <w:rPr>
          <w:rFonts w:ascii="Times New Roman" w:hAnsi="Times New Roman" w:cs="Times New Roman"/>
          <w:sz w:val="28"/>
          <w:szCs w:val="28"/>
        </w:rPr>
        <w:t>активности  дошкольников</w:t>
      </w:r>
      <w:proofErr w:type="gramEnd"/>
      <w:r w:rsidRPr="00F2306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существляется во время прогулок</w:t>
      </w:r>
      <w:r w:rsidRPr="00F23061">
        <w:rPr>
          <w:rFonts w:ascii="Times New Roman" w:hAnsi="Times New Roman" w:cs="Times New Roman"/>
          <w:sz w:val="28"/>
          <w:szCs w:val="28"/>
        </w:rPr>
        <w:t>. Каждая прогулка может иметь определенное содержание. Так, воспитатель для прогулки планирует ряд подвижных игр, эстафету, игровые упражнения для детей раннего возраста, сбор природного материала для дальнейшей работы с ним в группе, соревнования и т.д.</w:t>
      </w:r>
    </w:p>
    <w:p w:rsidR="003A475B" w:rsidRPr="00F23061" w:rsidRDefault="003A475B" w:rsidP="003A4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23061">
        <w:rPr>
          <w:rFonts w:ascii="Times New Roman" w:hAnsi="Times New Roman" w:cs="Times New Roman"/>
          <w:sz w:val="28"/>
          <w:szCs w:val="28"/>
        </w:rPr>
        <w:t>Формирование представлений дошкольников о здоровом образе жизни тесно связано с охраной их жизни и здоровья. Правила по охране жизни и здоровья ребенка изложены в специальных инструкциях и методических письмах для дошкольных работников. В детском саду постоянно осуществляется медицинский контроль за состоянием здоровья детей, проводятся профилактические мероприятия для его укрепления.</w:t>
      </w:r>
    </w:p>
    <w:p w:rsidR="003A475B" w:rsidRPr="00F23061" w:rsidRDefault="003A475B" w:rsidP="003A4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23061">
        <w:rPr>
          <w:rFonts w:ascii="Times New Roman" w:hAnsi="Times New Roman" w:cs="Times New Roman"/>
          <w:sz w:val="28"/>
          <w:szCs w:val="28"/>
        </w:rPr>
        <w:t>Используются  следующие</w:t>
      </w:r>
      <w:proofErr w:type="gramEnd"/>
      <w:r w:rsidRPr="00F23061">
        <w:rPr>
          <w:rFonts w:ascii="Times New Roman" w:hAnsi="Times New Roman" w:cs="Times New Roman"/>
          <w:sz w:val="28"/>
          <w:szCs w:val="28"/>
        </w:rPr>
        <w:t xml:space="preserve"> методические приемы: рассказы и беседы воспитателя;  заучивание стихотворений; моделирование различных </w:t>
      </w:r>
      <w:r w:rsidRPr="00F23061">
        <w:rPr>
          <w:rFonts w:ascii="Times New Roman" w:hAnsi="Times New Roman" w:cs="Times New Roman"/>
          <w:sz w:val="28"/>
          <w:szCs w:val="28"/>
        </w:rPr>
        <w:lastRenderedPageBreak/>
        <w:t xml:space="preserve">ситуаций; рассматривание иллюстраций, сюжетных, предметных картинок, плакатов; сюжетно-ролевые игры; дидактические игры; игры-тренинги; игры-забавы; подвижные игры; </w:t>
      </w:r>
      <w:proofErr w:type="spellStart"/>
      <w:r w:rsidRPr="00F23061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F23061">
        <w:rPr>
          <w:rFonts w:ascii="Times New Roman" w:hAnsi="Times New Roman" w:cs="Times New Roman"/>
          <w:sz w:val="28"/>
          <w:szCs w:val="28"/>
        </w:rPr>
        <w:t>; пальчиковая  и дыхательная гимнастика; самомассаж; физкультминутки.</w:t>
      </w:r>
    </w:p>
    <w:p w:rsidR="003A475B" w:rsidRPr="00F23061" w:rsidRDefault="003A475B" w:rsidP="003A4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3061">
        <w:rPr>
          <w:rFonts w:ascii="Times New Roman" w:hAnsi="Times New Roman" w:cs="Times New Roman"/>
          <w:sz w:val="28"/>
          <w:szCs w:val="28"/>
        </w:rPr>
        <w:t xml:space="preserve">Художественное слово, детская книга - важное средство воздействия на детей. Поэтому, кроме бесед и рассматривания иллюстраций и </w:t>
      </w:r>
      <w:proofErr w:type="gramStart"/>
      <w:r w:rsidRPr="00F23061">
        <w:rPr>
          <w:rFonts w:ascii="Times New Roman" w:hAnsi="Times New Roman" w:cs="Times New Roman"/>
          <w:sz w:val="28"/>
          <w:szCs w:val="28"/>
        </w:rPr>
        <w:t>картинок  воспитатели</w:t>
      </w:r>
      <w:proofErr w:type="gramEnd"/>
      <w:r w:rsidRPr="00F23061">
        <w:rPr>
          <w:rFonts w:ascii="Times New Roman" w:hAnsi="Times New Roman" w:cs="Times New Roman"/>
          <w:sz w:val="28"/>
          <w:szCs w:val="28"/>
        </w:rPr>
        <w:t xml:space="preserve"> широко используют художественную литературу. Беседа после прочитанной книги углубляет ее воспитательное воздействие.</w:t>
      </w:r>
    </w:p>
    <w:p w:rsidR="003A475B" w:rsidRPr="00F23061" w:rsidRDefault="003A475B" w:rsidP="003A4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3061">
        <w:rPr>
          <w:rFonts w:ascii="Times New Roman" w:hAnsi="Times New Roman" w:cs="Times New Roman"/>
          <w:sz w:val="28"/>
          <w:szCs w:val="28"/>
        </w:rPr>
        <w:t>Важное место занимают игры, кукольный и пальчиковые театры, прослушивание аудио дисков и т.д.</w:t>
      </w:r>
    </w:p>
    <w:p w:rsidR="003A475B" w:rsidRDefault="003A475B" w:rsidP="003A4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3061">
        <w:rPr>
          <w:rFonts w:ascii="Times New Roman" w:hAnsi="Times New Roman" w:cs="Times New Roman"/>
          <w:sz w:val="28"/>
          <w:szCs w:val="28"/>
        </w:rPr>
        <w:t xml:space="preserve">Таким образом, реализация работы по формированию здорового образа жизни у детей в условиях </w:t>
      </w:r>
      <w:proofErr w:type="gramStart"/>
      <w:r w:rsidRPr="00F23061">
        <w:rPr>
          <w:rFonts w:ascii="Times New Roman" w:hAnsi="Times New Roman" w:cs="Times New Roman"/>
          <w:sz w:val="28"/>
          <w:szCs w:val="28"/>
        </w:rPr>
        <w:t>ДОУ  осуществляется</w:t>
      </w:r>
      <w:proofErr w:type="gramEnd"/>
      <w:r w:rsidRPr="00F23061">
        <w:rPr>
          <w:rFonts w:ascii="Times New Roman" w:hAnsi="Times New Roman" w:cs="Times New Roman"/>
          <w:sz w:val="28"/>
          <w:szCs w:val="28"/>
        </w:rPr>
        <w:t xml:space="preserve"> через непосредственно – образовательную деятельность, через режимные моменты, игру,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061">
        <w:rPr>
          <w:rFonts w:ascii="Times New Roman" w:hAnsi="Times New Roman" w:cs="Times New Roman"/>
          <w:sz w:val="28"/>
          <w:szCs w:val="28"/>
        </w:rPr>
        <w:t>индивидуальную работу, самостоятельную деятельность.</w:t>
      </w:r>
    </w:p>
    <w:p w:rsidR="003A475B" w:rsidRPr="00F23061" w:rsidRDefault="003A475B" w:rsidP="003A4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061">
        <w:rPr>
          <w:rFonts w:ascii="Times New Roman" w:hAnsi="Times New Roman" w:cs="Times New Roman"/>
          <w:sz w:val="28"/>
          <w:szCs w:val="28"/>
        </w:rPr>
        <w:t xml:space="preserve">  Главными союзниками в нашей работе по формированию привычки к здоровому образу жизни у малышей являются родители. И наша работа </w:t>
      </w:r>
      <w:r>
        <w:rPr>
          <w:rFonts w:ascii="Times New Roman" w:hAnsi="Times New Roman" w:cs="Times New Roman"/>
          <w:sz w:val="28"/>
          <w:szCs w:val="28"/>
        </w:rPr>
        <w:t>направлена на то, чтобы объяснить что без</w:t>
      </w:r>
      <w:r w:rsidRPr="00F23061">
        <w:rPr>
          <w:rFonts w:ascii="Times New Roman" w:hAnsi="Times New Roman" w:cs="Times New Roman"/>
          <w:sz w:val="28"/>
          <w:szCs w:val="28"/>
        </w:rPr>
        <w:t xml:space="preserve"> участия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F23061">
        <w:rPr>
          <w:rFonts w:ascii="Times New Roman" w:hAnsi="Times New Roman" w:cs="Times New Roman"/>
          <w:sz w:val="28"/>
          <w:szCs w:val="28"/>
        </w:rPr>
        <w:t xml:space="preserve"> мы не сможем добиться хороших результатов, только они</w:t>
      </w:r>
      <w:r>
        <w:rPr>
          <w:rFonts w:ascii="Times New Roman" w:hAnsi="Times New Roman" w:cs="Times New Roman"/>
          <w:sz w:val="28"/>
          <w:szCs w:val="28"/>
        </w:rPr>
        <w:t xml:space="preserve"> являются самым ярким примером                                                                                                                               </w:t>
      </w:r>
      <w:r w:rsidRPr="00F23061">
        <w:rPr>
          <w:rFonts w:ascii="Times New Roman" w:hAnsi="Times New Roman" w:cs="Times New Roman"/>
          <w:sz w:val="28"/>
          <w:szCs w:val="28"/>
        </w:rPr>
        <w:t> Таким образом, необходимо с малых лет приобщать ребенка в семейном и общественном воспитании к здоровому образу жизни, формировать у малыша навыки охраны личного здоровья и бережного отношения к здоровью окружающих.</w:t>
      </w:r>
    </w:p>
    <w:p w:rsidR="003A475B" w:rsidRPr="00F23061" w:rsidRDefault="003A475B" w:rsidP="003A4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 </w:t>
      </w:r>
      <w:r w:rsidRPr="00F23061">
        <w:rPr>
          <w:rFonts w:ascii="Times New Roman" w:hAnsi="Times New Roman" w:cs="Times New Roman"/>
          <w:sz w:val="28"/>
          <w:szCs w:val="28"/>
        </w:rPr>
        <w:t xml:space="preserve"> Для реализации работы с родителями по организации здорового образа жизни детей </w:t>
      </w:r>
      <w:r>
        <w:rPr>
          <w:rFonts w:ascii="Times New Roman" w:hAnsi="Times New Roman" w:cs="Times New Roman"/>
          <w:sz w:val="28"/>
          <w:szCs w:val="28"/>
        </w:rPr>
        <w:t>использовались</w:t>
      </w:r>
      <w:r w:rsidRPr="00F23061">
        <w:rPr>
          <w:rFonts w:ascii="Times New Roman" w:hAnsi="Times New Roman" w:cs="Times New Roman"/>
          <w:sz w:val="28"/>
          <w:szCs w:val="28"/>
        </w:rPr>
        <w:t xml:space="preserve"> хорошо зарекомендовавшие себя формы традиционного формирования знаний родителей о способах физкультурно-оздоровительной работы (собрания, дни открытых дверей, акции, наглядная агитация, открытые мероприятия) и нетрадиционные формы (индивидуальные беседы о здоровье детей, организацией практикумов - с демонстрацией вариантов использования игрушек и спортивного инвентаря).</w:t>
      </w:r>
    </w:p>
    <w:p w:rsidR="003A475B" w:rsidRPr="00F23061" w:rsidRDefault="003A475B" w:rsidP="003A4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</w:t>
      </w:r>
      <w:r w:rsidRPr="00F23061">
        <w:rPr>
          <w:rFonts w:ascii="Times New Roman" w:hAnsi="Times New Roman" w:cs="Times New Roman"/>
          <w:sz w:val="28"/>
          <w:szCs w:val="28"/>
        </w:rPr>
        <w:t>Для того, чтобы решить проблему оздоровления детей, необходимо установить доверительно-деловые контакты со взрослыми, участвующими в воспитании. Эффективными формами работы с родителями являются: совместные физкультурные досуги, праздники, дни открытых дверей.</w:t>
      </w:r>
    </w:p>
    <w:p w:rsidR="003A475B" w:rsidRDefault="003A475B" w:rsidP="003A4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23061">
        <w:rPr>
          <w:rFonts w:ascii="Times New Roman" w:hAnsi="Times New Roman" w:cs="Times New Roman"/>
          <w:sz w:val="28"/>
          <w:szCs w:val="28"/>
        </w:rPr>
        <w:t xml:space="preserve">Немаловажное значение имеет и проведение родительских собраний, целью которых может служить то, чтобы показать родителям, что физическое воспитание – это основа формирования здорового, крепкого, закалённого, </w:t>
      </w:r>
      <w:r w:rsidRPr="00F23061">
        <w:rPr>
          <w:rFonts w:ascii="Times New Roman" w:hAnsi="Times New Roman" w:cs="Times New Roman"/>
          <w:sz w:val="28"/>
          <w:szCs w:val="28"/>
        </w:rPr>
        <w:lastRenderedPageBreak/>
        <w:t>жизнерадостного ребенка, способного к последующей активной творческой деятельности.</w:t>
      </w:r>
    </w:p>
    <w:p w:rsidR="003A475B" w:rsidRPr="00F23061" w:rsidRDefault="003A475B" w:rsidP="003A4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23061">
        <w:rPr>
          <w:rFonts w:ascii="Times New Roman" w:hAnsi="Times New Roman" w:cs="Times New Roman"/>
          <w:sz w:val="28"/>
          <w:szCs w:val="28"/>
        </w:rPr>
        <w:t>В своей группе</w:t>
      </w:r>
      <w:r>
        <w:rPr>
          <w:rFonts w:ascii="Times New Roman" w:hAnsi="Times New Roman" w:cs="Times New Roman"/>
          <w:sz w:val="28"/>
          <w:szCs w:val="28"/>
        </w:rPr>
        <w:t xml:space="preserve"> ежедневно с родителями проводится обмен информацией здоровья</w:t>
      </w:r>
      <w:r w:rsidRPr="00F23061">
        <w:rPr>
          <w:rFonts w:ascii="Times New Roman" w:hAnsi="Times New Roman" w:cs="Times New Roman"/>
          <w:sz w:val="28"/>
          <w:szCs w:val="28"/>
        </w:rPr>
        <w:t xml:space="preserve"> и самочувствии детей в семье и в детском саду.</w:t>
      </w:r>
    </w:p>
    <w:p w:rsidR="003A475B" w:rsidRPr="00F23061" w:rsidRDefault="003A475B" w:rsidP="003A4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230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беседах пытались</w:t>
      </w:r>
      <w:r w:rsidRPr="00F23061">
        <w:rPr>
          <w:rFonts w:ascii="Times New Roman" w:hAnsi="Times New Roman" w:cs="Times New Roman"/>
          <w:sz w:val="28"/>
          <w:szCs w:val="28"/>
        </w:rPr>
        <w:t xml:space="preserve"> донести до родителей, что они сами должны быть личным примером для детей, поддерживать единую линию поведения и выполнять основные требования, которые предъявляются к детям. Вовлечение родителей в жизнь детского сада приносит большую пользу воспитателям и самим родителям. Родители стали активными участниками жизни группы. Нельзя не отметить их вклад в улучшение развивающей среды в группе. Они действительно становятся единомышленниками и партнёрами в деле формирования и развития здорового образа жизни детей.</w:t>
      </w:r>
    </w:p>
    <w:p w:rsidR="003A475B" w:rsidRPr="00F23061" w:rsidRDefault="003A475B" w:rsidP="003A4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3061">
        <w:rPr>
          <w:rFonts w:ascii="Times New Roman" w:hAnsi="Times New Roman" w:cs="Times New Roman"/>
          <w:sz w:val="28"/>
          <w:szCs w:val="28"/>
        </w:rPr>
        <w:t>Мероп</w:t>
      </w:r>
      <w:r>
        <w:rPr>
          <w:rFonts w:ascii="Times New Roman" w:hAnsi="Times New Roman" w:cs="Times New Roman"/>
          <w:sz w:val="28"/>
          <w:szCs w:val="28"/>
        </w:rPr>
        <w:t>риятия по формированию основ здорового образа жизни</w:t>
      </w:r>
      <w:r w:rsidRPr="00F23061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в </w:t>
      </w:r>
      <w:proofErr w:type="gramStart"/>
      <w:r w:rsidRPr="00F23061">
        <w:rPr>
          <w:rFonts w:ascii="Times New Roman" w:hAnsi="Times New Roman" w:cs="Times New Roman"/>
          <w:sz w:val="28"/>
          <w:szCs w:val="28"/>
        </w:rPr>
        <w:t>течение  дня</w:t>
      </w:r>
      <w:proofErr w:type="gramEnd"/>
      <w:r w:rsidRPr="00F23061">
        <w:rPr>
          <w:rFonts w:ascii="Times New Roman" w:hAnsi="Times New Roman" w:cs="Times New Roman"/>
          <w:sz w:val="28"/>
          <w:szCs w:val="28"/>
        </w:rPr>
        <w:t>, правильно составленный режим дают свои результаты: дети спокойны, активны, отсутствует плач, возбуждение, дети не отказываются от еды, они спокойно и быстро засыпают, крепко спят и просыпаются бодрыми.</w:t>
      </w:r>
    </w:p>
    <w:p w:rsidR="003A475B" w:rsidRPr="00F23061" w:rsidRDefault="003A475B" w:rsidP="003A4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23061">
        <w:rPr>
          <w:rFonts w:ascii="Times New Roman" w:hAnsi="Times New Roman" w:cs="Times New Roman"/>
          <w:sz w:val="28"/>
          <w:szCs w:val="28"/>
        </w:rPr>
        <w:t>Находясь в помещении и на воздухе в соответствующей одежде, обширное умывание прохладной водой, сон при открытой форточке, активное занятие физкультурой на воздухе - всё это моменты закаливания, которые активно используются в работе по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здорового образа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жизни  дошкольника</w:t>
      </w:r>
      <w:proofErr w:type="gramEnd"/>
      <w:r w:rsidRPr="00F23061">
        <w:rPr>
          <w:rFonts w:ascii="Times New Roman" w:hAnsi="Times New Roman" w:cs="Times New Roman"/>
          <w:sz w:val="28"/>
          <w:szCs w:val="28"/>
        </w:rPr>
        <w:t>.</w:t>
      </w:r>
    </w:p>
    <w:p w:rsidR="003A475B" w:rsidRDefault="003A475B" w:rsidP="003A4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образом </w:t>
      </w:r>
      <w:r w:rsidRPr="00F230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23061">
        <w:rPr>
          <w:rFonts w:ascii="Times New Roman" w:hAnsi="Times New Roman" w:cs="Times New Roman"/>
          <w:sz w:val="28"/>
          <w:szCs w:val="28"/>
        </w:rPr>
        <w:t xml:space="preserve"> процесс формирования здорового образа жизни дошкольников связан с формированием  привычки к чистоте, соблюдению гигиенических требований, с подвижным образом жизни, представлениями об окружающей среде и ее воздействии на здоровье человека.</w:t>
      </w:r>
    </w:p>
    <w:p w:rsidR="003A475B" w:rsidRDefault="003A475B" w:rsidP="003A475B">
      <w:pPr>
        <w:rPr>
          <w:rFonts w:ascii="Times New Roman" w:hAnsi="Times New Roman" w:cs="Times New Roman"/>
          <w:sz w:val="28"/>
          <w:szCs w:val="28"/>
        </w:rPr>
      </w:pPr>
    </w:p>
    <w:p w:rsidR="00D750BB" w:rsidRPr="00D750BB" w:rsidRDefault="00D750BB" w:rsidP="003A475B">
      <w:pPr>
        <w:rPr>
          <w:rFonts w:ascii="Times New Roman" w:hAnsi="Times New Roman" w:cs="Times New Roman"/>
          <w:sz w:val="28"/>
          <w:szCs w:val="28"/>
        </w:rPr>
      </w:pPr>
      <w:r w:rsidRPr="00D750BB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Список используемой </w:t>
      </w:r>
      <w:proofErr w:type="gramStart"/>
      <w:r w:rsidRPr="00D750BB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литературы:</w:t>
      </w:r>
      <w:r w:rsidRPr="00D750BB">
        <w:rPr>
          <w:rFonts w:ascii="Times New Roman" w:hAnsi="Times New Roman" w:cs="Times New Roman"/>
          <w:sz w:val="28"/>
          <w:szCs w:val="28"/>
        </w:rPr>
        <w:br/>
      </w:r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proofErr w:type="gramEnd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Михайленко Н. Я., Короткова Н. А. «Организация сюжетной игры в детском саду» Изд.: Москва </w:t>
      </w:r>
      <w:proofErr w:type="spellStart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>Линка</w:t>
      </w:r>
      <w:proofErr w:type="spellEnd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Пресс 2009 г.</w:t>
      </w:r>
      <w:r w:rsidRPr="00D750BB">
        <w:rPr>
          <w:rFonts w:ascii="Times New Roman" w:hAnsi="Times New Roman" w:cs="Times New Roman"/>
          <w:sz w:val="28"/>
          <w:szCs w:val="28"/>
        </w:rPr>
        <w:br/>
      </w:r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spellStart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>Нищева</w:t>
      </w:r>
      <w:proofErr w:type="spellEnd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В. «Картотека подвижных игр, </w:t>
      </w:r>
      <w:proofErr w:type="spellStart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>физминуток</w:t>
      </w:r>
      <w:proofErr w:type="spellEnd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>, пальчиковой гимнастики». Изд.: Санкт – Петербург Детство – Пресс 2010 г.</w:t>
      </w:r>
      <w:r w:rsidRPr="00D750BB">
        <w:rPr>
          <w:rFonts w:ascii="Times New Roman" w:hAnsi="Times New Roman" w:cs="Times New Roman"/>
          <w:sz w:val="28"/>
          <w:szCs w:val="28"/>
        </w:rPr>
        <w:br/>
      </w:r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Черенкова Е. Ф. «Развивающие игры с пальчиками». Изд.: Москва </w:t>
      </w:r>
      <w:proofErr w:type="spellStart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>Рипол</w:t>
      </w:r>
      <w:proofErr w:type="spellEnd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Классик Дом 21 век 2010 г.</w:t>
      </w:r>
      <w:r w:rsidRPr="00D750BB">
        <w:rPr>
          <w:rFonts w:ascii="Times New Roman" w:hAnsi="Times New Roman" w:cs="Times New Roman"/>
          <w:sz w:val="28"/>
          <w:szCs w:val="28"/>
        </w:rPr>
        <w:br/>
      </w:r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spellStart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>Теплюк</w:t>
      </w:r>
      <w:proofErr w:type="spellEnd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Н. Занятия на прогулке с малышами. Изд. Мозаика-Синтез, Москва 2010 г.</w:t>
      </w:r>
      <w:r w:rsidRPr="00D750BB">
        <w:rPr>
          <w:rFonts w:ascii="Times New Roman" w:hAnsi="Times New Roman" w:cs="Times New Roman"/>
          <w:sz w:val="28"/>
          <w:szCs w:val="28"/>
        </w:rPr>
        <w:br/>
      </w:r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spellStart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>Бабенкова</w:t>
      </w:r>
      <w:proofErr w:type="spellEnd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А. Как помочь детям стать здоровыми. Методическое пособие М., 2004 г.</w:t>
      </w:r>
      <w:bookmarkStart w:id="0" w:name="_GoBack"/>
      <w:bookmarkEnd w:id="0"/>
      <w:r w:rsidRPr="00D750BB">
        <w:rPr>
          <w:rFonts w:ascii="Times New Roman" w:hAnsi="Times New Roman" w:cs="Times New Roman"/>
          <w:sz w:val="28"/>
          <w:szCs w:val="28"/>
        </w:rPr>
        <w:br/>
      </w:r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• Дик Н. Ф., </w:t>
      </w:r>
      <w:proofErr w:type="spellStart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>Жердева</w:t>
      </w:r>
      <w:proofErr w:type="spellEnd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В. Развивающие занятия по физической культуре и укреплению здоровья для дошкольников. Ростов-на-Дону, Феникс, 2005 г.</w:t>
      </w:r>
      <w:r w:rsidRPr="00D750BB">
        <w:rPr>
          <w:rFonts w:ascii="Times New Roman" w:hAnsi="Times New Roman" w:cs="Times New Roman"/>
          <w:sz w:val="28"/>
          <w:szCs w:val="28"/>
        </w:rPr>
        <w:br/>
      </w:r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>• Оздоровление детей в условиях детского сада. Под редакцией Л. В. Кочетковой. М., 2007 г.</w:t>
      </w:r>
      <w:r w:rsidRPr="00D750BB">
        <w:rPr>
          <w:rFonts w:ascii="Times New Roman" w:hAnsi="Times New Roman" w:cs="Times New Roman"/>
          <w:sz w:val="28"/>
          <w:szCs w:val="28"/>
        </w:rPr>
        <w:br/>
      </w:r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spellStart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>Пензулаева</w:t>
      </w:r>
      <w:proofErr w:type="spellEnd"/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И. Оздоровительная гимнастика для детей 3-7 лет. Изд. Мозаика-Синтез, Москва 2010 г.</w:t>
      </w:r>
      <w:r w:rsidRPr="00D750BB">
        <w:rPr>
          <w:rFonts w:ascii="Times New Roman" w:hAnsi="Times New Roman" w:cs="Times New Roman"/>
          <w:sz w:val="28"/>
          <w:szCs w:val="28"/>
        </w:rPr>
        <w:br/>
      </w:r>
      <w:r w:rsidRPr="00D750BB">
        <w:rPr>
          <w:rFonts w:ascii="Times New Roman" w:hAnsi="Times New Roman" w:cs="Times New Roman"/>
          <w:sz w:val="28"/>
          <w:szCs w:val="28"/>
          <w:shd w:val="clear" w:color="auto" w:fill="FFFFFF"/>
        </w:rPr>
        <w:t>• Савельева Н. В. Организация оздоровительной работы в дошкольных образовательных учреждениях. Ростов-на-Дону, Феникс, 2005 г.</w:t>
      </w:r>
    </w:p>
    <w:p w:rsidR="005F610A" w:rsidRDefault="005F610A"/>
    <w:p w:rsidR="005F610A" w:rsidRDefault="005F610A"/>
    <w:p w:rsidR="005F610A" w:rsidRDefault="005F610A"/>
    <w:p w:rsidR="005F610A" w:rsidRDefault="005F610A"/>
    <w:p w:rsidR="005F610A" w:rsidRDefault="005F610A"/>
    <w:p w:rsidR="005F610A" w:rsidRDefault="005F610A"/>
    <w:p w:rsidR="005F610A" w:rsidRDefault="005F610A"/>
    <w:p w:rsidR="005F610A" w:rsidRDefault="005F610A"/>
    <w:p w:rsidR="005F610A" w:rsidRDefault="005F610A"/>
    <w:p w:rsidR="005F610A" w:rsidRDefault="005F610A"/>
    <w:sectPr w:rsidR="005F6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0A"/>
    <w:rsid w:val="001C519A"/>
    <w:rsid w:val="001E415A"/>
    <w:rsid w:val="00224EC6"/>
    <w:rsid w:val="003A475B"/>
    <w:rsid w:val="005F610A"/>
    <w:rsid w:val="00D7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67A97-A730-4E6A-A349-6A382564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610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для самостоятельного оформления</vt:lpstr>
    </vt:vector>
  </TitlesOfParts>
  <Company>nauchniestati.ru;</Company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для самостоятельного оформления</dc:title>
  <dc:subject>Как правильно оформить титульный лист для доклада: структура и образец</dc:subject>
  <dc:creator>nauchniestati.ru</dc:creator>
  <cp:keywords>как сделать титульный лист для доклада; как делать титульный лист для доклада; как делается титульный лист доклада; как делать титульник доклада; как оформляется титульный лист доклада образец; как оформить первую страницу доклада образец; как сделать титульник к докл; ду</cp:keywords>
  <dc:description/>
  <cp:lastModifiedBy>Учетная запись Майкрософт</cp:lastModifiedBy>
  <cp:revision>3</cp:revision>
  <dcterms:created xsi:type="dcterms:W3CDTF">2024-03-17T06:55:00Z</dcterms:created>
  <dcterms:modified xsi:type="dcterms:W3CDTF">2024-03-17T07:01:00Z</dcterms:modified>
</cp:coreProperties>
</file>