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BBC" w:rsidRDefault="00AC5BBC" w:rsidP="00AC5BB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</w:p>
    <w:p w:rsidR="00AC5BBC" w:rsidRDefault="00AC5BBC" w:rsidP="00AC5BB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AC5BBC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Дети-водители</w:t>
      </w:r>
    </w:p>
    <w:p w:rsidR="00AC5BBC" w:rsidRPr="00AC5BBC" w:rsidRDefault="00AC5BBC" w:rsidP="00AC5BB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</w:p>
    <w:p w:rsidR="00AC5BBC" w:rsidRPr="00AC5BBC" w:rsidRDefault="00AC5BBC" w:rsidP="00AC5B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Велосипед, мопед, скутер – для многих ребят является предметом мечтания и, прежде чем воплотить мечту в реальность, родителям следует задуматься, где же его ребенок будет управлять своим транспортным средством? Есть ли поблизости стадион, парк, велосипедные дорожки?</w:t>
      </w:r>
    </w:p>
    <w:p w:rsidR="00AC5BBC" w:rsidRPr="00AC5BBC" w:rsidRDefault="00AC5BBC" w:rsidP="00AC5B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дети, получая свое транспортное средство и имея возможность покинуть свой район, в любой момент могут отправиться в другой район к другу или однокласснику. При этом, оказавшись в потоке транспорта на проезжей части, даже подготовленный человек в первые минуты движения может с трудом ориентироваться, а ребенок – он, зачастую, даже не знает, как ему правильно нужно двигаться по проезжей части, может растеряться, запаниковать и поступить не так, как ожидают от него другие участники дорожного движения, знающие Правила. Именно такие обстоятельства чаще всего способствуют совершению дорожно-транспортного происшествия.</w:t>
      </w:r>
    </w:p>
    <w:p w:rsidR="00AC5BBC" w:rsidRDefault="00AC5BBC" w:rsidP="00AC5B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тому же велосипед, мопед, скутер – это самые незащищенные виды транспортных средств, и даже незначительные столкновения, а иногда и просто падение, могут повлечь за собой серьезные последствия. Приобретая их, необходимо позаботиться о дополнительных средствах защиты – шлемах, налокотниках, наколенниках, перчатках.</w:t>
      </w:r>
    </w:p>
    <w:p w:rsidR="00AC5BBC" w:rsidRDefault="00AC5BBC" w:rsidP="00AC5B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5BBC" w:rsidRDefault="00AC5BBC" w:rsidP="00AC5B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5BBC" w:rsidRPr="00AC5BBC" w:rsidRDefault="00AC5BBC" w:rsidP="00AC5B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>
        <w:rPr>
          <w:noProof/>
          <w:lang w:eastAsia="ru-RU"/>
        </w:rPr>
        <w:drawing>
          <wp:inline distT="0" distB="0" distL="0" distR="0" wp14:anchorId="170F47DB" wp14:editId="7F9FBF2F">
            <wp:extent cx="3656879" cy="2578100"/>
            <wp:effectExtent l="0" t="0" r="1270" b="0"/>
            <wp:docPr id="2" name="Рисунок 2" descr="https://auho.ru/sites/default/files/raskraska_velosiped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uho.ru/sites/default/files/raskraska_velosiped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335" cy="2582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FA5" w:rsidRDefault="00AC5BBC" w:rsidP="00AC5BBC">
      <w:pPr>
        <w:jc w:val="center"/>
      </w:pPr>
      <w:r>
        <w:t xml:space="preserve">Интернет ресурс: </w:t>
      </w:r>
      <w:hyperlink r:id="rId5" w:history="1">
        <w:r w:rsidR="006849FD" w:rsidRPr="003C6E10">
          <w:rPr>
            <w:rStyle w:val="a3"/>
          </w:rPr>
          <w:t>https://гибдд.рф/about/social/children-safety/drive</w:t>
        </w:r>
      </w:hyperlink>
    </w:p>
    <w:p w:rsidR="006849FD" w:rsidRPr="006849FD" w:rsidRDefault="006849FD" w:rsidP="006849FD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6849FD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lastRenderedPageBreak/>
        <w:t>Безопасность пешеходов</w:t>
      </w:r>
    </w:p>
    <w:p w:rsidR="006849FD" w:rsidRPr="006849FD" w:rsidRDefault="006849FD" w:rsidP="006849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4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Ежедневно мы являемся участниками дорожного движения, выступая в качестве пешехода, пассажира или водителя. Быть пешеходом – это очень ответственно. Безопасность на дороге зависит в совокупности и от пешеходов, и от водителей. И риски также присутствуют у обеих сторон. Потому что довольно часто виновными в ДТП являются именно пешеходы, переходящие улицу на красный свет или в неположенном месте. Некоторые даже банально забывают, что если переходишь дорогу, нужно смотреть по сторонам, потому что из-за поворота может неожиданно появиться машина. И тогда уже поздно будет смотреть в ее сторону.</w:t>
      </w:r>
    </w:p>
    <w:p w:rsidR="006849FD" w:rsidRPr="006849FD" w:rsidRDefault="006849FD" w:rsidP="006849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4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Поэтому и водителям, и пешеходам необходимо соблюдать основные правила, при которых риск дорожно-транспортных происшествий уменьшится:</w:t>
      </w:r>
    </w:p>
    <w:p w:rsidR="006849FD" w:rsidRPr="006849FD" w:rsidRDefault="006849FD" w:rsidP="006849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4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пешеходы должны двигаться по тротуарам или пешеходным дорожкам, а при их отсутствии — по обочинам;</w:t>
      </w:r>
    </w:p>
    <w:p w:rsidR="006849FD" w:rsidRPr="006849FD" w:rsidRDefault="006849FD" w:rsidP="006849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4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• 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684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световозвращающими</w:t>
      </w:r>
      <w:proofErr w:type="spellEnd"/>
      <w:r w:rsidRPr="00684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элементами и обеспечивать видимость этих предметов водителями транспортных средств;</w:t>
      </w:r>
    </w:p>
    <w:p w:rsidR="006849FD" w:rsidRPr="006849FD" w:rsidRDefault="006849FD" w:rsidP="006849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4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пешеходы должны пересекать проезжую часть по пешеходным переходам, а при их отсутствии — на перекрестках по линии тротуаров или обочин;</w:t>
      </w:r>
    </w:p>
    <w:p w:rsidR="006849FD" w:rsidRPr="006849FD" w:rsidRDefault="006849FD" w:rsidP="006849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4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</w:t>
      </w:r>
    </w:p>
    <w:p w:rsidR="006849FD" w:rsidRPr="006849FD" w:rsidRDefault="006849FD" w:rsidP="006849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4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Правилам дорожного движения нас учат еще с детства, а когда мы взрослеем, сразу забываем все азы. А основным правилом, пожалуй, является осмотр дороги перед переходом на ее противоположную сторону. Как ни банально это правило, но, если бы его соблюдали все пешеходы, дорожно-транспортных происшествий было бы меньше. Также нельзя переходить улицу в неположенном месте, даже если Вы очень спешите.</w:t>
      </w:r>
    </w:p>
    <w:p w:rsidR="006849FD" w:rsidRPr="006849FD" w:rsidRDefault="006849FD" w:rsidP="006849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4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неблагоприятных погодных условиях пешеходам нужно быть предельно внимательными! Если на улице дождь или туман – видимость водителя ухудшается в несколько раз. В таких условиях водителю трудно ехать. Расстояние, нужное для остановки автомобиля, на мокрой от дождя дороге увеличивается. Поэтому только убедившись в полной безопасности начинайте переход. Запомните, автомобиль не может остановиться мгновенно!</w:t>
      </w:r>
    </w:p>
    <w:p w:rsidR="006849FD" w:rsidRPr="006849FD" w:rsidRDefault="006849FD" w:rsidP="006849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4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Отдельным правилом для пешеходов, как и для водителей, является поведение на дороге во время гололеда. Двигаться, по возможности, желательно только по засыпанным песком участкам дороги или по снегу. Во время перехода дороги нужно быть предельно осторожными и переходить только на зеленый свет. Потому что, если вдруг вблизи появится машина, перебегать дорогу, покрытую ледяной коркой, весьма рискованно.</w:t>
      </w:r>
    </w:p>
    <w:p w:rsidR="006849FD" w:rsidRPr="006849FD" w:rsidRDefault="006849FD" w:rsidP="006849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4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Соблюдение этих простых правил поможет уменьшить вероятность аварийных ситуаций на дорогах. Помните, от Вашей дисциплины на дороге зависит Ваша безопасность и безопасность окружающих Вас людей!</w:t>
      </w:r>
    </w:p>
    <w:p w:rsidR="006849FD" w:rsidRPr="006849FD" w:rsidRDefault="006849FD" w:rsidP="006849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4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Пешеходы – одна из самых уязвимых категорий участников дорожного движения. По сравнению с водителями, они физически не защищены, и дорожно-транспортные происшествия с их участием зачастую становятся трагедией – как правило, пешеход получает тяжелые травмы, в том числе несовместимые с жизнью. Нередко из-за незнания Правил дорожного движения или пренебрежения ими виновником ДТП становится сам пешеход.</w:t>
      </w:r>
    </w:p>
    <w:p w:rsidR="006849FD" w:rsidRPr="006849FD" w:rsidRDefault="006849FD" w:rsidP="006849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849FD" w:rsidRPr="006849FD" w:rsidRDefault="006849FD" w:rsidP="006849FD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849F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ОБЯЗАННОСТИ ПЕШЕХОДОВ</w:t>
      </w:r>
    </w:p>
    <w:p w:rsidR="006849FD" w:rsidRPr="006849FD" w:rsidRDefault="006849FD" w:rsidP="006849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4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Пешеходом в соответствии с Правилами дорожного движения называется человек, находящийся вне транспортного средства на дороге и не производящий на ней работу. К пешеходам также приравниваются лица, передвигающиеся в инвалидных колясках без двигателя, ведущие велосипед, мопед, мотоцикл, везущие санки, тележку, детскую или инвалидную коляску.</w:t>
      </w:r>
    </w:p>
    <w:p w:rsidR="006849FD" w:rsidRPr="006849FD" w:rsidRDefault="006849FD" w:rsidP="006849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4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Пешеходы (независимо от наличия или отсутствия у них водительского удостоверения) обязаны знать и соблюдать относящиеся к ним требования Правил дорожного движения, сигналов светофоров, дорожных знаков и разметки, а также выполнять распоряжения регулировщиков.</w:t>
      </w:r>
    </w:p>
    <w:p w:rsidR="006849FD" w:rsidRPr="006849FD" w:rsidRDefault="006849FD" w:rsidP="006849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4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Обучение Правилам дорожного движения и основам безопасного поведения на дорогах проводится в образовательных учреждениях, начиная с дошкольного возраста. Госавтоинспекция, со своей стороны, принимает активное участие в этом процессе, обеспечивает образовательные учреждения необходимыми методическими пособиями, плакатами, </w:t>
      </w:r>
      <w:proofErr w:type="spellStart"/>
      <w:r w:rsidRPr="00684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световозвращающими</w:t>
      </w:r>
      <w:proofErr w:type="spellEnd"/>
      <w:r w:rsidRPr="00684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элементами и т.д.</w:t>
      </w:r>
    </w:p>
    <w:p w:rsidR="006849FD" w:rsidRPr="006849FD" w:rsidRDefault="006849FD" w:rsidP="006849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4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Обязанностям пешеходов посвящен раздел 4 Правил дорожного движения, в котором предусмотрены практически все ситуации, которые могут возникнуть в процессе их передвижения по дорогам и прилегающим к ним территориям.</w:t>
      </w:r>
    </w:p>
    <w:p w:rsidR="006849FD" w:rsidRDefault="006849FD" w:rsidP="00AC5BBC">
      <w:pPr>
        <w:jc w:val="center"/>
      </w:pPr>
    </w:p>
    <w:p w:rsidR="00EF688F" w:rsidRDefault="00EF688F" w:rsidP="00AC5BBC">
      <w:pPr>
        <w:jc w:val="center"/>
      </w:pPr>
    </w:p>
    <w:p w:rsidR="00EF688F" w:rsidRDefault="00EF688F" w:rsidP="00AC5BBC">
      <w:pPr>
        <w:jc w:val="center"/>
      </w:pPr>
    </w:p>
    <w:p w:rsidR="00EF688F" w:rsidRDefault="00EF688F" w:rsidP="00AC5BBC">
      <w:pPr>
        <w:jc w:val="center"/>
      </w:pPr>
    </w:p>
    <w:p w:rsidR="00EF688F" w:rsidRDefault="00EF688F" w:rsidP="00AC5BBC">
      <w:pPr>
        <w:jc w:val="center"/>
      </w:pPr>
    </w:p>
    <w:p w:rsidR="00EF688F" w:rsidRDefault="00EF688F" w:rsidP="00AC5BBC">
      <w:pPr>
        <w:jc w:val="center"/>
      </w:pPr>
    </w:p>
    <w:p w:rsidR="00EF688F" w:rsidRDefault="00EF688F" w:rsidP="00AC5BBC">
      <w:pPr>
        <w:jc w:val="center"/>
      </w:pPr>
    </w:p>
    <w:p w:rsidR="00EF688F" w:rsidRDefault="00EF688F" w:rsidP="00AC5BBC">
      <w:pPr>
        <w:jc w:val="center"/>
      </w:pPr>
    </w:p>
    <w:p w:rsidR="00EF688F" w:rsidRDefault="00EF688F" w:rsidP="00AC5BBC">
      <w:pPr>
        <w:jc w:val="center"/>
      </w:pPr>
    </w:p>
    <w:p w:rsidR="00E44E6D" w:rsidRPr="0010590C" w:rsidRDefault="00EF688F" w:rsidP="0010590C">
      <w:pPr>
        <w:jc w:val="center"/>
        <w:rPr>
          <w:lang w:val="en-US"/>
        </w:rPr>
      </w:pPr>
      <w:r>
        <w:t>Интернет ресурс:</w:t>
      </w:r>
      <w:r w:rsidRPr="00EF688F">
        <w:t xml:space="preserve"> </w:t>
      </w:r>
      <w:hyperlink r:id="rId6" w:history="1">
        <w:r w:rsidR="00E44E6D" w:rsidRPr="003C6E10">
          <w:rPr>
            <w:rStyle w:val="a3"/>
            <w:lang w:val="en-US"/>
          </w:rPr>
          <w:t>https</w:t>
        </w:r>
        <w:r w:rsidR="00E44E6D" w:rsidRPr="003C6E10">
          <w:rPr>
            <w:rStyle w:val="a3"/>
          </w:rPr>
          <w:t>://</w:t>
        </w:r>
        <w:proofErr w:type="spellStart"/>
        <w:r w:rsidR="00E44E6D" w:rsidRPr="003C6E10">
          <w:rPr>
            <w:rStyle w:val="a3"/>
          </w:rPr>
          <w:t>гибдд.рф</w:t>
        </w:r>
        <w:proofErr w:type="spellEnd"/>
        <w:r w:rsidR="00E44E6D" w:rsidRPr="003C6E10">
          <w:rPr>
            <w:rStyle w:val="a3"/>
          </w:rPr>
          <w:t>/</w:t>
        </w:r>
        <w:proofErr w:type="spellStart"/>
        <w:r w:rsidR="00E44E6D" w:rsidRPr="003C6E10">
          <w:rPr>
            <w:rStyle w:val="a3"/>
            <w:lang w:val="en-US"/>
          </w:rPr>
          <w:t>mens</w:t>
        </w:r>
        <w:proofErr w:type="spellEnd"/>
        <w:r w:rsidR="00E44E6D" w:rsidRPr="003C6E10">
          <w:rPr>
            <w:rStyle w:val="a3"/>
          </w:rPr>
          <w:t>/</w:t>
        </w:r>
        <w:proofErr w:type="spellStart"/>
        <w:r w:rsidR="00E44E6D" w:rsidRPr="003C6E10">
          <w:rPr>
            <w:rStyle w:val="a3"/>
            <w:lang w:val="en-US"/>
          </w:rPr>
          <w:t>pravo</w:t>
        </w:r>
        <w:proofErr w:type="spellEnd"/>
        <w:r w:rsidR="00E44E6D" w:rsidRPr="003C6E10">
          <w:rPr>
            <w:rStyle w:val="a3"/>
          </w:rPr>
          <w:t>-</w:t>
        </w:r>
        <w:proofErr w:type="spellStart"/>
        <w:r w:rsidR="00E44E6D" w:rsidRPr="003C6E10">
          <w:rPr>
            <w:rStyle w:val="a3"/>
            <w:lang w:val="en-US"/>
          </w:rPr>
          <w:t>peshehoda</w:t>
        </w:r>
        <w:proofErr w:type="spellEnd"/>
      </w:hyperlink>
      <w:bookmarkStart w:id="0" w:name="_GoBack"/>
      <w:bookmarkEnd w:id="0"/>
    </w:p>
    <w:sectPr w:rsidR="00E44E6D" w:rsidRPr="0010590C" w:rsidSect="00AC5BBC">
      <w:pgSz w:w="11906" w:h="16838"/>
      <w:pgMar w:top="1134" w:right="850" w:bottom="1134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BBC"/>
    <w:rsid w:val="0010590C"/>
    <w:rsid w:val="006849FD"/>
    <w:rsid w:val="00983FA5"/>
    <w:rsid w:val="00AC5BBC"/>
    <w:rsid w:val="00C426BE"/>
    <w:rsid w:val="00E44E6D"/>
    <w:rsid w:val="00E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C9940-E39F-4982-AC98-7C71B44E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49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8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0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75;&#1080;&#1073;&#1076;&#1076;.&#1088;&#1092;/mens/pravo-peshehoda" TargetMode="External"/><Relationship Id="rId5" Type="http://schemas.openxmlformats.org/officeDocument/2006/relationships/hyperlink" Target="https://&#1075;&#1080;&#1073;&#1076;&#1076;.&#1088;&#1092;/about/social/children-safety/driv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2019-12-06T13:52:00Z</dcterms:created>
  <dcterms:modified xsi:type="dcterms:W3CDTF">2020-10-17T19:44:00Z</dcterms:modified>
</cp:coreProperties>
</file>