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2B" w:rsidRPr="00D62003" w:rsidRDefault="00E3322B" w:rsidP="00E3322B">
      <w:pPr>
        <w:shd w:val="clear" w:color="auto" w:fill="FFFFFF"/>
        <w:spacing w:before="210"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6200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 делает педагог — психолог в детском саду?</w:t>
      </w:r>
    </w:p>
    <w:p w:rsidR="00E3322B" w:rsidRPr="00DB3138" w:rsidRDefault="00E3322B" w:rsidP="00E3322B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970DF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t>Детский психолог</w:t>
      </w:r>
      <w:r w:rsidRPr="002970DF">
        <w:rPr>
          <w:rFonts w:ascii="Times New Roman" w:eastAsia="Times New Roman" w:hAnsi="Times New Roman" w:cs="Times New Roman"/>
          <w:color w:val="0070C0"/>
          <w:sz w:val="28"/>
          <w:lang w:eastAsia="ru-RU"/>
        </w:rPr>
        <w:t> </w:t>
      </w:r>
      <w:r w:rsidRPr="00E3322B">
        <w:rPr>
          <w:rFonts w:ascii="Times New Roman" w:eastAsia="Times New Roman" w:hAnsi="Times New Roman" w:cs="Times New Roman"/>
          <w:color w:val="4A4A4A"/>
          <w:sz w:val="28"/>
          <w:lang w:eastAsia="ru-RU"/>
        </w:rPr>
        <w:t xml:space="preserve">— </w:t>
      </w:r>
      <w:r w:rsidRPr="00DB3138">
        <w:rPr>
          <w:rFonts w:ascii="Times New Roman" w:eastAsia="Times New Roman" w:hAnsi="Times New Roman" w:cs="Times New Roman"/>
          <w:sz w:val="28"/>
          <w:lang w:eastAsia="ru-RU"/>
        </w:rPr>
        <w:t>специалист, который помогает взрослым понять, что происходит с их ребенком и c ними. Психолог работает с актуальным состоянием ребенка и родителя, проводит первичную диагностику, задает вопросы о жизненной ситуации и структуре семьи. В процессе общения психолог помогает родителю (педагогу или ребенку) осознать свою проблему, понять ее причины и найти решение.</w:t>
      </w:r>
    </w:p>
    <w:p w:rsidR="00E3322B" w:rsidRPr="00DB3138" w:rsidRDefault="00E3322B" w:rsidP="00E3322B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>Деятельность психолога ДОУ направлена непосредственно на детей, но для большей эффективности в нее включаются и другие участники воспитательного процесса — педагоги и родители, которые участвуют в решении проблем детей. Психолог дает им профессиональные рекомендации по работе с ребенком и оказывает поддержку.</w:t>
      </w:r>
    </w:p>
    <w:p w:rsidR="00E3322B" w:rsidRPr="00DB3138" w:rsidRDefault="00E3322B" w:rsidP="00E3322B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>Родители, дети которых проходят </w:t>
      </w:r>
      <w:hyperlink r:id="rId5" w:history="1">
        <w:r w:rsidRPr="00DB3138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психологическую диагностику</w:t>
        </w:r>
      </w:hyperlink>
      <w:r w:rsidRPr="00DB3138">
        <w:rPr>
          <w:rFonts w:ascii="Times New Roman" w:eastAsia="Times New Roman" w:hAnsi="Times New Roman" w:cs="Times New Roman"/>
          <w:sz w:val="28"/>
          <w:lang w:eastAsia="ru-RU"/>
        </w:rPr>
        <w:t xml:space="preserve">, часто волнуются, что результаты станут известны другим людям. Знайте, одна из этических </w:t>
      </w:r>
      <w:r w:rsidRPr="00DB3138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профессиональных норм психологов — это конфиденциальность. Никаких имён. Вся информация по результатам психологического тестирования ребёнка передаётся родителям в устной (или письменной) форме при индивидуальной беседе.</w:t>
      </w:r>
    </w:p>
    <w:p w:rsidR="00E3322B" w:rsidRPr="00DB3138" w:rsidRDefault="00E3322B" w:rsidP="00E3322B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970D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  <w:t>Цель работы психолога в ДОУ</w:t>
      </w:r>
      <w:r w:rsidRPr="002970DF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 </w:t>
      </w:r>
      <w:r w:rsidRPr="00DB313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— </w:t>
      </w:r>
      <w:r w:rsidRPr="00DB3138">
        <w:rPr>
          <w:rFonts w:ascii="Times New Roman" w:eastAsia="Times New Roman" w:hAnsi="Times New Roman" w:cs="Times New Roman"/>
          <w:sz w:val="28"/>
          <w:lang w:eastAsia="ru-RU"/>
        </w:rPr>
        <w:t>сохранение и укрепление психологического здоровья детей, их гармоничное развитие в условиях ДОУ, а также оказание своевременной помощи детям, родителям и педагогам в решении психологических проблем развития, возникающих в различных жизненных ситуациях.</w:t>
      </w:r>
    </w:p>
    <w:p w:rsidR="00E3322B" w:rsidRPr="002970DF" w:rsidRDefault="00E3322B" w:rsidP="00E3322B">
      <w:pPr>
        <w:shd w:val="clear" w:color="auto" w:fill="FFFFFF"/>
        <w:spacing w:before="210"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lang w:eastAsia="ru-RU"/>
        </w:rPr>
      </w:pPr>
      <w:r w:rsidRPr="002970D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lang w:eastAsia="ru-RU"/>
        </w:rPr>
        <w:t>Задачи:</w:t>
      </w:r>
    </w:p>
    <w:p w:rsidR="00E3322B" w:rsidRPr="00DB3138" w:rsidRDefault="00E3322B" w:rsidP="00E3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>Выявление причин нарушений эмоционально — личностного и познавательного развития детей посредством диагностического обследования;</w:t>
      </w:r>
    </w:p>
    <w:p w:rsidR="00E3322B" w:rsidRPr="00DB3138" w:rsidRDefault="00E3322B" w:rsidP="00E3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 xml:space="preserve">Преодоление нарушений в развитии ребенка, разработка и реализация индивидуальных </w:t>
      </w:r>
      <w:proofErr w:type="spellStart"/>
      <w:r w:rsidRPr="00DB3138">
        <w:rPr>
          <w:rFonts w:ascii="Times New Roman" w:eastAsia="Times New Roman" w:hAnsi="Times New Roman" w:cs="Times New Roman"/>
          <w:sz w:val="28"/>
          <w:lang w:eastAsia="ru-RU"/>
        </w:rPr>
        <w:t>коррекционно</w:t>
      </w:r>
      <w:proofErr w:type="spellEnd"/>
      <w:r w:rsidRPr="00DB3138">
        <w:rPr>
          <w:rFonts w:ascii="Times New Roman" w:eastAsia="Times New Roman" w:hAnsi="Times New Roman" w:cs="Times New Roman"/>
          <w:sz w:val="28"/>
          <w:lang w:eastAsia="ru-RU"/>
        </w:rPr>
        <w:t> — развивающих программ</w:t>
      </w:r>
    </w:p>
    <w:p w:rsidR="00E3322B" w:rsidRPr="00DB3138" w:rsidRDefault="00E3322B" w:rsidP="00E3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 xml:space="preserve">Психологическое сопровождение детей в период </w:t>
      </w:r>
      <w:r w:rsidRPr="00DB3138">
        <w:rPr>
          <w:rFonts w:ascii="Times New Roman" w:eastAsia="Times New Roman" w:hAnsi="Times New Roman" w:cs="Times New Roman"/>
          <w:sz w:val="28"/>
          <w:lang w:eastAsia="ru-RU"/>
        </w:rPr>
        <w:lastRenderedPageBreak/>
        <w:t>адаптации к ДОУ и попавших в трудные жизненные ситуации;</w:t>
      </w:r>
    </w:p>
    <w:p w:rsidR="00E3322B" w:rsidRPr="00DB3138" w:rsidRDefault="00E3322B" w:rsidP="00E3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>Психологическое сопровождение детей подготовительных групп, подготовка к школе, отслеживание динамики развития</w:t>
      </w:r>
    </w:p>
    <w:p w:rsidR="00E3322B" w:rsidRPr="00DB3138" w:rsidRDefault="00E3322B" w:rsidP="00E3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>Содействие развитию личности детей в процессе их воспитания, обучения и социализации;</w:t>
      </w:r>
    </w:p>
    <w:p w:rsidR="00E3322B" w:rsidRPr="00DB3138" w:rsidRDefault="00E3322B" w:rsidP="00E3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>Оказание консультативной помощи родителям и педагогам</w:t>
      </w:r>
    </w:p>
    <w:p w:rsidR="00E3322B" w:rsidRPr="00DB3138" w:rsidRDefault="00E3322B" w:rsidP="00E3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 xml:space="preserve">Повышение </w:t>
      </w:r>
      <w:proofErr w:type="spellStart"/>
      <w:r w:rsidRPr="00DB3138">
        <w:rPr>
          <w:rFonts w:ascii="Times New Roman" w:eastAsia="Times New Roman" w:hAnsi="Times New Roman" w:cs="Times New Roman"/>
          <w:sz w:val="28"/>
          <w:lang w:eastAsia="ru-RU"/>
        </w:rPr>
        <w:t>психолого</w:t>
      </w:r>
      <w:proofErr w:type="spellEnd"/>
      <w:r w:rsidRPr="00DB3138">
        <w:rPr>
          <w:rFonts w:ascii="Times New Roman" w:eastAsia="Times New Roman" w:hAnsi="Times New Roman" w:cs="Times New Roman"/>
          <w:sz w:val="28"/>
          <w:lang w:eastAsia="ru-RU"/>
        </w:rPr>
        <w:t> — педагогической культуры и компетенции взрослых, участвующих в воспитании ребенка.</w:t>
      </w:r>
    </w:p>
    <w:p w:rsidR="00E3322B" w:rsidRPr="00DB3138" w:rsidRDefault="00E3322B" w:rsidP="00E3322B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Деятельность педагога — психолога ДОУ направлена</w:t>
      </w:r>
      <w:r w:rsidRPr="00DB3138">
        <w:rPr>
          <w:rFonts w:ascii="Times New Roman" w:eastAsia="Times New Roman" w:hAnsi="Times New Roman" w:cs="Times New Roman"/>
          <w:sz w:val="28"/>
          <w:lang w:eastAsia="ru-RU"/>
        </w:rPr>
        <w:t xml:space="preserve"> на всех участников </w:t>
      </w:r>
      <w:proofErr w:type="spellStart"/>
      <w:r w:rsidRPr="00DB3138">
        <w:rPr>
          <w:rFonts w:ascii="Times New Roman" w:eastAsia="Times New Roman" w:hAnsi="Times New Roman" w:cs="Times New Roman"/>
          <w:sz w:val="28"/>
          <w:lang w:eastAsia="ru-RU"/>
        </w:rPr>
        <w:t>воспитательно</w:t>
      </w:r>
      <w:proofErr w:type="spellEnd"/>
      <w:r w:rsidRPr="00DB3138">
        <w:rPr>
          <w:rFonts w:ascii="Times New Roman" w:eastAsia="Times New Roman" w:hAnsi="Times New Roman" w:cs="Times New Roman"/>
          <w:sz w:val="28"/>
          <w:lang w:eastAsia="ru-RU"/>
        </w:rPr>
        <w:t> — образовательного процесса:</w:t>
      </w:r>
    </w:p>
    <w:p w:rsidR="00E3322B" w:rsidRPr="00DB3138" w:rsidRDefault="00E3322B" w:rsidP="00E332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Оказание психологической помощи детям:</w:t>
      </w:r>
    </w:p>
    <w:p w:rsidR="00E3322B" w:rsidRPr="00E3322B" w:rsidRDefault="004B327F" w:rsidP="00E33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A4A"/>
          <w:sz w:val="28"/>
          <w:lang w:eastAsia="ru-RU"/>
        </w:rPr>
      </w:pPr>
      <w:hyperlink r:id="rId6" w:history="1">
        <w:r w:rsidR="00E3322B" w:rsidRPr="00A3431C">
          <w:rPr>
            <w:rFonts w:ascii="Times New Roman" w:eastAsia="Times New Roman" w:hAnsi="Times New Roman" w:cs="Times New Roman"/>
            <w:color w:val="6B527A"/>
            <w:sz w:val="28"/>
            <w:u w:val="single"/>
            <w:lang w:eastAsia="ru-RU"/>
          </w:rPr>
          <w:t>Психологическая диагностика</w:t>
        </w:r>
      </w:hyperlink>
    </w:p>
    <w:p w:rsidR="00E3322B" w:rsidRPr="00E3322B" w:rsidRDefault="004B327F" w:rsidP="00E33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A4A"/>
          <w:sz w:val="28"/>
          <w:lang w:eastAsia="ru-RU"/>
        </w:rPr>
      </w:pPr>
      <w:hyperlink r:id="rId7" w:history="1">
        <w:proofErr w:type="spellStart"/>
        <w:r w:rsidR="00E3322B" w:rsidRPr="00A3431C">
          <w:rPr>
            <w:rFonts w:ascii="Times New Roman" w:eastAsia="Times New Roman" w:hAnsi="Times New Roman" w:cs="Times New Roman"/>
            <w:color w:val="6B527A"/>
            <w:sz w:val="28"/>
            <w:u w:val="single"/>
            <w:lang w:eastAsia="ru-RU"/>
          </w:rPr>
          <w:t>Коррекционно</w:t>
        </w:r>
        <w:proofErr w:type="spellEnd"/>
        <w:r w:rsidR="00E3322B" w:rsidRPr="00A3431C">
          <w:rPr>
            <w:rFonts w:ascii="Times New Roman" w:eastAsia="Times New Roman" w:hAnsi="Times New Roman" w:cs="Times New Roman"/>
            <w:color w:val="6B527A"/>
            <w:sz w:val="28"/>
            <w:u w:val="single"/>
            <w:lang w:eastAsia="ru-RU"/>
          </w:rPr>
          <w:t> — развивающая работа</w:t>
        </w:r>
      </w:hyperlink>
    </w:p>
    <w:p w:rsidR="00E3322B" w:rsidRPr="00DB3138" w:rsidRDefault="00E3322B" w:rsidP="00E33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>Психологическое сопровождение ребенка</w:t>
      </w:r>
    </w:p>
    <w:p w:rsidR="00E3322B" w:rsidRPr="00DB3138" w:rsidRDefault="00E3322B" w:rsidP="004B327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Сотрудничество с родителями в решении психологических проблем детей:</w:t>
      </w:r>
    </w:p>
    <w:p w:rsidR="00E3322B" w:rsidRPr="00DB3138" w:rsidRDefault="004B327F" w:rsidP="004B32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8" w:history="1">
        <w:r w:rsidR="00E3322B" w:rsidRPr="00A3431C">
          <w:rPr>
            <w:rFonts w:ascii="Times New Roman" w:eastAsia="Times New Roman" w:hAnsi="Times New Roman" w:cs="Times New Roman"/>
            <w:color w:val="6B527A"/>
            <w:sz w:val="28"/>
            <w:u w:val="single"/>
            <w:lang w:eastAsia="ru-RU"/>
          </w:rPr>
          <w:t>Консультирование</w:t>
        </w:r>
      </w:hyperlink>
      <w:r w:rsidR="00E3322B" w:rsidRPr="00E3322B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</w:t>
      </w:r>
      <w:r w:rsidR="00E3322B" w:rsidRPr="00DB3138">
        <w:rPr>
          <w:rFonts w:ascii="Times New Roman" w:eastAsia="Times New Roman" w:hAnsi="Times New Roman" w:cs="Times New Roman"/>
          <w:sz w:val="28"/>
          <w:lang w:eastAsia="ru-RU"/>
        </w:rPr>
        <w:t>по проблемам развития</w:t>
      </w:r>
    </w:p>
    <w:p w:rsidR="00E3322B" w:rsidRPr="00DB3138" w:rsidRDefault="00E3322B" w:rsidP="004B32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u w:val="single"/>
          <w:lang w:eastAsia="ru-RU"/>
        </w:rPr>
        <w:t>Информирование</w:t>
      </w:r>
      <w:r w:rsidRPr="00DB3138">
        <w:rPr>
          <w:rFonts w:ascii="Times New Roman" w:eastAsia="Times New Roman" w:hAnsi="Times New Roman" w:cs="Times New Roman"/>
          <w:sz w:val="28"/>
          <w:lang w:eastAsia="ru-RU"/>
        </w:rPr>
        <w:t> по итогам психологической диагностики и </w:t>
      </w:r>
      <w:proofErr w:type="spellStart"/>
      <w:r w:rsidRPr="00DB3138">
        <w:rPr>
          <w:rFonts w:ascii="Times New Roman" w:eastAsia="Times New Roman" w:hAnsi="Times New Roman" w:cs="Times New Roman"/>
          <w:sz w:val="28"/>
          <w:lang w:eastAsia="ru-RU"/>
        </w:rPr>
        <w:t>коррекционно</w:t>
      </w:r>
      <w:proofErr w:type="spellEnd"/>
      <w:r w:rsidRPr="00DB3138">
        <w:rPr>
          <w:rFonts w:ascii="Times New Roman" w:eastAsia="Times New Roman" w:hAnsi="Times New Roman" w:cs="Times New Roman"/>
          <w:sz w:val="28"/>
          <w:lang w:eastAsia="ru-RU"/>
        </w:rPr>
        <w:t> — развивающей работы</w:t>
      </w:r>
    </w:p>
    <w:p w:rsidR="00E3322B" w:rsidRPr="00DB3138" w:rsidRDefault="004B327F" w:rsidP="004B32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9" w:history="1">
        <w:r w:rsidR="00E3322B" w:rsidRPr="00A3431C">
          <w:rPr>
            <w:rFonts w:ascii="Times New Roman" w:eastAsia="Times New Roman" w:hAnsi="Times New Roman" w:cs="Times New Roman"/>
            <w:color w:val="6B527A"/>
            <w:sz w:val="28"/>
            <w:u w:val="single"/>
            <w:lang w:eastAsia="ru-RU"/>
          </w:rPr>
          <w:t>Психологическое просвещение</w:t>
        </w:r>
      </w:hyperlink>
      <w:r w:rsidR="00E3322B" w:rsidRPr="00E3322B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</w:t>
      </w:r>
      <w:r w:rsidR="00E3322B" w:rsidRPr="00DB3138">
        <w:rPr>
          <w:rFonts w:ascii="Times New Roman" w:eastAsia="Times New Roman" w:hAnsi="Times New Roman" w:cs="Times New Roman"/>
          <w:sz w:val="28"/>
          <w:lang w:eastAsia="ru-RU"/>
        </w:rPr>
        <w:t>по вопросам воспитания и развития детей</w:t>
      </w:r>
    </w:p>
    <w:p w:rsidR="00E3322B" w:rsidRPr="00DB3138" w:rsidRDefault="00E3322B" w:rsidP="004B327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Сотрудничество с педагогами и другими специалистами в решении психологических проблем воспитанников:</w:t>
      </w:r>
    </w:p>
    <w:p w:rsidR="00E3322B" w:rsidRPr="00DB3138" w:rsidRDefault="00E3322B" w:rsidP="004B32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>Консультирование и информирование педагогов по психологическим вопросам воспитания и развития;</w:t>
      </w:r>
    </w:p>
    <w:p w:rsidR="00E3322B" w:rsidRPr="00E3322B" w:rsidRDefault="004B327F" w:rsidP="004B32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lang w:eastAsia="ru-RU"/>
        </w:rPr>
      </w:pPr>
      <w:hyperlink r:id="rId10" w:history="1">
        <w:r w:rsidR="00E3322B" w:rsidRPr="00A3431C">
          <w:rPr>
            <w:rFonts w:ascii="Times New Roman" w:eastAsia="Times New Roman" w:hAnsi="Times New Roman" w:cs="Times New Roman"/>
            <w:color w:val="6B527A"/>
            <w:sz w:val="28"/>
            <w:u w:val="single"/>
            <w:lang w:eastAsia="ru-RU"/>
          </w:rPr>
          <w:t>Психологическое просвещение</w:t>
        </w:r>
      </w:hyperlink>
    </w:p>
    <w:p w:rsidR="00E3322B" w:rsidRPr="00DB3138" w:rsidRDefault="00E3322B" w:rsidP="004B32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sz w:val="28"/>
          <w:lang w:eastAsia="ru-RU"/>
        </w:rPr>
        <w:t>Взаимодействие с другими специалистами</w:t>
      </w:r>
    </w:p>
    <w:p w:rsidR="00E3322B" w:rsidRPr="00DB3138" w:rsidRDefault="00E3322B" w:rsidP="004B327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Консультирование администрации по результатам анализа данных психологического скрининга и другим вопросам</w:t>
      </w:r>
    </w:p>
    <w:p w:rsidR="0098537F" w:rsidRPr="00DB3138" w:rsidRDefault="0098537F" w:rsidP="0098537F">
      <w:pPr>
        <w:pStyle w:val="a9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3322B" w:rsidRPr="00DB3138" w:rsidRDefault="00E3322B" w:rsidP="00E3322B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B3138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Деятельность педагога — психолога ДОУ осуществляется в следующих направлениях:</w:t>
      </w:r>
    </w:p>
    <w:p w:rsidR="00E3322B" w:rsidRPr="00DB3138" w:rsidRDefault="00E3322B" w:rsidP="00E3322B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szCs w:val="21"/>
          <w:lang w:eastAsia="ru-RU"/>
        </w:rPr>
      </w:pPr>
      <w:r w:rsidRPr="00DB3138">
        <w:rPr>
          <w:rFonts w:ascii="Times New Roman" w:eastAsia="Times New Roman" w:hAnsi="Times New Roman" w:cs="Times New Roman"/>
          <w:szCs w:val="21"/>
          <w:lang w:eastAsia="ru-RU"/>
        </w:rPr>
        <w:t> </w:t>
      </w:r>
    </w:p>
    <w:tbl>
      <w:tblPr>
        <w:tblW w:w="47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468"/>
        <w:gridCol w:w="1645"/>
      </w:tblGrid>
      <w:tr w:rsidR="00E3322B" w:rsidRPr="00A3431C" w:rsidTr="00E3322B">
        <w:trPr>
          <w:trHeight w:val="1355"/>
          <w:tblCellSpacing w:w="15" w:type="dxa"/>
        </w:trPr>
        <w:tc>
          <w:tcPr>
            <w:tcW w:w="1542" w:type="dxa"/>
            <w:vMerge w:val="restart"/>
            <w:shd w:val="clear" w:color="auto" w:fill="FFFFFF"/>
            <w:vAlign w:val="center"/>
            <w:hideMark/>
          </w:tcPr>
          <w:p w:rsidR="00E3322B" w:rsidRPr="00E3322B" w:rsidRDefault="00E3322B" w:rsidP="00E3322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2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A3431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FCF3E2" wp14:editId="7724CEC2">
                  <wp:extent cx="777240" cy="1211580"/>
                  <wp:effectExtent l="0" t="0" r="3810" b="7620"/>
                  <wp:docPr id="1" name="Рисунок 1" descr="https://mdou104lip.ru/files/2018/03/16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dou104lip.ru/files/2018/03/16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2" cy="121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22B" w:rsidRPr="00E3322B" w:rsidRDefault="00E3322B" w:rsidP="00E3322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E3322B" w:rsidRPr="00E3322B" w:rsidRDefault="004B327F" w:rsidP="00E3322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r:id="rId12" w:history="1">
              <w:r w:rsidR="00E3322B" w:rsidRPr="00A3431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6B527A"/>
                  <w:sz w:val="18"/>
                  <w:szCs w:val="24"/>
                  <w:u w:val="single"/>
                  <w:lang w:eastAsia="ru-RU"/>
                </w:rPr>
                <w:t>Психологическая диагностика</w:t>
              </w:r>
            </w:hyperlink>
          </w:p>
        </w:tc>
        <w:tc>
          <w:tcPr>
            <w:tcW w:w="1600" w:type="dxa"/>
            <w:shd w:val="clear" w:color="auto" w:fill="FFFFFF"/>
            <w:vAlign w:val="center"/>
            <w:hideMark/>
          </w:tcPr>
          <w:p w:rsidR="00E3322B" w:rsidRPr="00E3322B" w:rsidRDefault="00E3322B" w:rsidP="00E3322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32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 </w:t>
            </w:r>
            <w:proofErr w:type="spellStart"/>
            <w:r w:rsidRPr="00E332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fldChar w:fldCharType="begin"/>
            </w:r>
            <w:r w:rsidRPr="00E332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instrText xml:space="preserve"> HYPERLINK "https://mdou104lip.ru/index.php?id=329" </w:instrText>
            </w:r>
            <w:r w:rsidRPr="00E332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fldChar w:fldCharType="separate"/>
            </w:r>
            <w:r w:rsidRPr="00A343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B527A"/>
                <w:sz w:val="18"/>
                <w:szCs w:val="24"/>
                <w:u w:val="single"/>
                <w:lang w:eastAsia="ru-RU"/>
              </w:rPr>
              <w:t>Коррекционно</w:t>
            </w:r>
            <w:proofErr w:type="spellEnd"/>
            <w:r w:rsidRPr="00A343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B527A"/>
                <w:sz w:val="18"/>
                <w:szCs w:val="24"/>
                <w:u w:val="single"/>
                <w:lang w:eastAsia="ru-RU"/>
              </w:rPr>
              <w:t>–развивающая работа</w:t>
            </w:r>
            <w:r w:rsidRPr="00E332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fldChar w:fldCharType="end"/>
            </w:r>
          </w:p>
        </w:tc>
      </w:tr>
      <w:tr w:rsidR="00E3322B" w:rsidRPr="00A3431C" w:rsidTr="00A3431C">
        <w:trPr>
          <w:trHeight w:val="2181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3322B" w:rsidRPr="00E3322B" w:rsidRDefault="00E3322B" w:rsidP="00E33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E3322B" w:rsidRPr="00E3322B" w:rsidRDefault="004B327F" w:rsidP="00E3322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r:id="rId13" w:history="1">
              <w:r w:rsidR="00E3322B" w:rsidRPr="00A3431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6B527A"/>
                  <w:sz w:val="18"/>
                  <w:szCs w:val="24"/>
                  <w:u w:val="single"/>
                  <w:lang w:eastAsia="ru-RU"/>
                </w:rPr>
                <w:t>Психологическое просвещение и профилактика</w:t>
              </w:r>
            </w:hyperlink>
          </w:p>
        </w:tc>
        <w:tc>
          <w:tcPr>
            <w:tcW w:w="1600" w:type="dxa"/>
            <w:shd w:val="clear" w:color="auto" w:fill="FFFFFF"/>
            <w:vAlign w:val="center"/>
            <w:hideMark/>
          </w:tcPr>
          <w:p w:rsidR="00E3322B" w:rsidRPr="00E3322B" w:rsidRDefault="00E3322B" w:rsidP="00E3322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3431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hyperlink r:id="rId14" w:history="1">
              <w:r w:rsidRPr="00A3431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6B527A"/>
                  <w:sz w:val="18"/>
                  <w:szCs w:val="24"/>
                  <w:u w:val="single"/>
                  <w:lang w:eastAsia="ru-RU"/>
                </w:rPr>
                <w:t>Консультирование</w:t>
              </w:r>
            </w:hyperlink>
          </w:p>
        </w:tc>
      </w:tr>
    </w:tbl>
    <w:p w:rsidR="00907EBC" w:rsidRDefault="00907EBC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A3431C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8537F" w:rsidRDefault="0098537F" w:rsidP="0098537F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0"/>
        </w:rPr>
      </w:pPr>
    </w:p>
    <w:p w:rsidR="0098537F" w:rsidRDefault="0098537F" w:rsidP="002970DF">
      <w:pPr>
        <w:shd w:val="clear" w:color="auto" w:fill="FFFFFF"/>
        <w:spacing w:before="210" w:after="0" w:line="240" w:lineRule="auto"/>
        <w:rPr>
          <w:rFonts w:ascii="Times New Roman" w:hAnsi="Times New Roman" w:cs="Times New Roman"/>
          <w:b/>
          <w:i/>
          <w:color w:val="0070C0"/>
          <w:sz w:val="40"/>
        </w:rPr>
      </w:pPr>
    </w:p>
    <w:p w:rsidR="002970DF" w:rsidRDefault="002970DF" w:rsidP="0098537F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0"/>
        </w:rPr>
      </w:pPr>
      <w:r>
        <w:rPr>
          <w:rFonts w:ascii="Times New Roman" w:hAnsi="Times New Roman" w:cs="Times New Roman"/>
          <w:b/>
          <w:i/>
          <w:color w:val="0070C0"/>
          <w:sz w:val="40"/>
        </w:rPr>
        <w:t>Педагог-п</w:t>
      </w:r>
      <w:r w:rsidR="0098537F" w:rsidRPr="0098537F">
        <w:rPr>
          <w:rFonts w:ascii="Times New Roman" w:hAnsi="Times New Roman" w:cs="Times New Roman"/>
          <w:b/>
          <w:i/>
          <w:color w:val="0070C0"/>
          <w:sz w:val="40"/>
        </w:rPr>
        <w:t xml:space="preserve">сихолог </w:t>
      </w:r>
    </w:p>
    <w:p w:rsidR="0098537F" w:rsidRDefault="0098537F" w:rsidP="0098537F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0"/>
        </w:rPr>
      </w:pPr>
      <w:r w:rsidRPr="0098537F">
        <w:rPr>
          <w:rFonts w:ascii="Times New Roman" w:hAnsi="Times New Roman" w:cs="Times New Roman"/>
          <w:b/>
          <w:i/>
          <w:color w:val="0070C0"/>
          <w:sz w:val="40"/>
        </w:rPr>
        <w:t>в детском саду</w:t>
      </w:r>
    </w:p>
    <w:p w:rsidR="0098537F" w:rsidRDefault="0098537F" w:rsidP="0098537F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Для чего нужен педагог-психолог в детском саду? - Детский сад №119 г.  Калинингра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B173A8" id="Прямоугольник 3" o:spid="_x0000_s1026" alt="Для чего нужен педагог-психолог в детском саду? - Детский сад №119 г.  Калинингра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BiFNMUQMAAGI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 w:rsidR="002970DF">
        <w:rPr>
          <w:noProof/>
          <w:lang w:eastAsia="ru-RU"/>
        </w:rPr>
        <w:drawing>
          <wp:inline distT="0" distB="0" distL="0" distR="0">
            <wp:extent cx="2959100" cy="2731477"/>
            <wp:effectExtent l="0" t="0" r="0" b="0"/>
            <wp:docPr id="4" name="Рисунок 4" descr="ОРГАНИЗАЦИЯ ИГРОВОЙ ДЕЯТЕЛЬНОСТИ – КЛЮЧ К УСПЕШНОЙ АДАПТАЦИИ РЕБЕНКА В  ДЕТСКОМ САДУ | Мир дошкол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РГАНИЗАЦИЯ ИГРОВОЙ ДЕЯТЕЛЬНОСТИ – КЛЮЧ К УСПЕШНОЙ АДАПТАЦИИ РЕБЕНКА В  ДЕТСКОМ САДУ | Мир дошколя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73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0DF" w:rsidRDefault="002970DF" w:rsidP="0098537F">
      <w:p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0"/>
        </w:rPr>
      </w:pPr>
    </w:p>
    <w:p w:rsidR="002970DF" w:rsidRDefault="002970DF" w:rsidP="002970DF">
      <w:pPr>
        <w:shd w:val="clear" w:color="auto" w:fill="FFFFFF"/>
        <w:spacing w:before="210" w:after="0" w:line="240" w:lineRule="auto"/>
        <w:rPr>
          <w:rFonts w:ascii="Times New Roman" w:hAnsi="Times New Roman" w:cs="Times New Roman"/>
          <w:b/>
          <w:i/>
          <w:color w:val="0070C0"/>
          <w:sz w:val="40"/>
        </w:rPr>
      </w:pPr>
    </w:p>
    <w:p w:rsidR="00DB3138" w:rsidRPr="006C05DB" w:rsidRDefault="006C05DB" w:rsidP="00DB31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="00DB3138" w:rsidRPr="006C05DB">
        <w:rPr>
          <w:rFonts w:ascii="Times New Roman" w:hAnsi="Times New Roman" w:cs="Times New Roman"/>
          <w:b/>
          <w:sz w:val="28"/>
        </w:rPr>
        <w:t>Подготовил:</w:t>
      </w:r>
      <w:r w:rsidR="002970DF" w:rsidRPr="006C05DB">
        <w:rPr>
          <w:rFonts w:ascii="Times New Roman" w:hAnsi="Times New Roman" w:cs="Times New Roman"/>
          <w:b/>
          <w:sz w:val="28"/>
        </w:rPr>
        <w:t xml:space="preserve"> </w:t>
      </w:r>
    </w:p>
    <w:p w:rsidR="002970DF" w:rsidRPr="006C05DB" w:rsidRDefault="006C05DB" w:rsidP="00DB3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gramStart"/>
      <w:r w:rsidR="002970DF" w:rsidRPr="006C05DB">
        <w:rPr>
          <w:rFonts w:ascii="Times New Roman" w:hAnsi="Times New Roman" w:cs="Times New Roman"/>
          <w:sz w:val="28"/>
        </w:rPr>
        <w:t>педагог</w:t>
      </w:r>
      <w:proofErr w:type="gramEnd"/>
      <w:r w:rsidR="002970DF" w:rsidRPr="006C05DB">
        <w:rPr>
          <w:rFonts w:ascii="Times New Roman" w:hAnsi="Times New Roman" w:cs="Times New Roman"/>
          <w:sz w:val="28"/>
        </w:rPr>
        <w:t xml:space="preserve">-психолог </w:t>
      </w:r>
      <w:r w:rsidRPr="006C05DB">
        <w:rPr>
          <w:rFonts w:ascii="Times New Roman" w:hAnsi="Times New Roman" w:cs="Times New Roman"/>
          <w:sz w:val="28"/>
        </w:rPr>
        <w:t>1КК</w:t>
      </w:r>
      <w:r w:rsidRPr="006C05DB">
        <w:rPr>
          <w:rFonts w:ascii="Times New Roman" w:hAnsi="Times New Roman" w:cs="Times New Roman"/>
          <w:sz w:val="28"/>
        </w:rPr>
        <w:t xml:space="preserve"> </w:t>
      </w:r>
      <w:r w:rsidR="00DB3138" w:rsidRPr="006C05DB">
        <w:rPr>
          <w:rFonts w:ascii="Times New Roman" w:hAnsi="Times New Roman" w:cs="Times New Roman"/>
          <w:sz w:val="28"/>
        </w:rPr>
        <w:t>МДОАУ № 99</w:t>
      </w:r>
    </w:p>
    <w:p w:rsidR="002970DF" w:rsidRPr="006C05DB" w:rsidRDefault="006C05DB" w:rsidP="00DB31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 w:rsidR="002970DF" w:rsidRPr="006C05DB">
        <w:rPr>
          <w:rFonts w:ascii="Times New Roman" w:hAnsi="Times New Roman" w:cs="Times New Roman"/>
          <w:sz w:val="28"/>
        </w:rPr>
        <w:t>Холенева</w:t>
      </w:r>
      <w:proofErr w:type="spellEnd"/>
      <w:r w:rsidR="002970DF" w:rsidRPr="006C05DB">
        <w:rPr>
          <w:rFonts w:ascii="Times New Roman" w:hAnsi="Times New Roman" w:cs="Times New Roman"/>
          <w:sz w:val="28"/>
        </w:rPr>
        <w:t xml:space="preserve"> Н.А.</w:t>
      </w:r>
    </w:p>
    <w:sectPr w:rsidR="002970DF" w:rsidRPr="006C05DB" w:rsidSect="00E3322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B0579"/>
    <w:multiLevelType w:val="multilevel"/>
    <w:tmpl w:val="6A0C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13161"/>
    <w:multiLevelType w:val="multilevel"/>
    <w:tmpl w:val="1F22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F3046"/>
    <w:multiLevelType w:val="multilevel"/>
    <w:tmpl w:val="4EF4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10CA6"/>
    <w:multiLevelType w:val="multilevel"/>
    <w:tmpl w:val="FC1C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E5D8B"/>
    <w:multiLevelType w:val="multilevel"/>
    <w:tmpl w:val="DDEC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A64E9"/>
    <w:multiLevelType w:val="multilevel"/>
    <w:tmpl w:val="259C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360F4C"/>
    <w:multiLevelType w:val="multilevel"/>
    <w:tmpl w:val="0270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CC6C56"/>
    <w:multiLevelType w:val="multilevel"/>
    <w:tmpl w:val="E2FE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2C57DF"/>
    <w:multiLevelType w:val="multilevel"/>
    <w:tmpl w:val="B310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B37D7A"/>
    <w:multiLevelType w:val="multilevel"/>
    <w:tmpl w:val="049E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36C2F"/>
    <w:multiLevelType w:val="multilevel"/>
    <w:tmpl w:val="1AE6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D6E67"/>
    <w:multiLevelType w:val="multilevel"/>
    <w:tmpl w:val="71B2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8D74D6"/>
    <w:multiLevelType w:val="multilevel"/>
    <w:tmpl w:val="08A6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663441"/>
    <w:multiLevelType w:val="multilevel"/>
    <w:tmpl w:val="C37E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246F57"/>
    <w:multiLevelType w:val="multilevel"/>
    <w:tmpl w:val="70ECA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FD"/>
    <w:rsid w:val="000B350A"/>
    <w:rsid w:val="002970DF"/>
    <w:rsid w:val="003F1BFD"/>
    <w:rsid w:val="004B327F"/>
    <w:rsid w:val="006C05DB"/>
    <w:rsid w:val="00792292"/>
    <w:rsid w:val="00907EBC"/>
    <w:rsid w:val="0098537F"/>
    <w:rsid w:val="00A3431C"/>
    <w:rsid w:val="00D62003"/>
    <w:rsid w:val="00DB3138"/>
    <w:rsid w:val="00E3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21576-30BA-483F-B4AC-CE1913DE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22B"/>
    <w:rPr>
      <w:b/>
      <w:bCs/>
    </w:rPr>
  </w:style>
  <w:style w:type="character" w:styleId="a5">
    <w:name w:val="Hyperlink"/>
    <w:basedOn w:val="a0"/>
    <w:uiPriority w:val="99"/>
    <w:semiHidden/>
    <w:unhideWhenUsed/>
    <w:rsid w:val="00E3322B"/>
    <w:rPr>
      <w:color w:val="0000FF"/>
      <w:u w:val="single"/>
    </w:rPr>
  </w:style>
  <w:style w:type="character" w:styleId="a6">
    <w:name w:val="Emphasis"/>
    <w:basedOn w:val="a0"/>
    <w:uiPriority w:val="20"/>
    <w:qFormat/>
    <w:rsid w:val="00E3322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3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2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olog-ds.ucoz.ru/index/konsultativnaja_dejatelnost/0-14" TargetMode="External"/><Relationship Id="rId13" Type="http://schemas.openxmlformats.org/officeDocument/2006/relationships/hyperlink" Target="https://mdou104lip.ru/index.php?id=3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iholog-ds.ucoz.ru/index/razvivajushhaja_rabota/0-13" TargetMode="External"/><Relationship Id="rId12" Type="http://schemas.openxmlformats.org/officeDocument/2006/relationships/hyperlink" Target="https://mdou104lip.ru/index.php?id=32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siholog-ds.ucoz.ru/index/diagnosticheskaja_rabota/0-12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psiholog-ds.ucoz.ru/index/diagnosticheskaja_rabota/0-12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://psiholog-ds.ucoz.ru/index/psikhologicheskoe_prosveshhenie/0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iholog-ds.ucoz.ru/index/psikhologicheskoe_prosveshhenie/0-15" TargetMode="External"/><Relationship Id="rId14" Type="http://schemas.openxmlformats.org/officeDocument/2006/relationships/hyperlink" Target="https://mdou104lip.ru/index.php?id=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11</cp:revision>
  <dcterms:created xsi:type="dcterms:W3CDTF">2022-10-10T08:38:00Z</dcterms:created>
  <dcterms:modified xsi:type="dcterms:W3CDTF">2023-01-12T06:45:00Z</dcterms:modified>
</cp:coreProperties>
</file>