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6E" w:rsidRPr="004E346E" w:rsidRDefault="004E346E" w:rsidP="004E34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46E">
        <w:rPr>
          <w:rFonts w:ascii="Times New Roman" w:hAnsi="Times New Roman" w:cs="Times New Roman"/>
          <w:b/>
          <w:sz w:val="24"/>
          <w:szCs w:val="24"/>
        </w:rPr>
        <w:t>Аналитическая справка по проверке готовности ДОО г. Орска к реализации методической работы в новом 2024/2025 учебном году.</w:t>
      </w:r>
    </w:p>
    <w:p w:rsidR="004E346E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46E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г. Орска от 18.06.2024 № 490 «О подготовке образовательных организаций города к началу 2024/2025 учебного года» в образовательных учреждениях г. Орска: </w:t>
      </w:r>
      <w:r>
        <w:rPr>
          <w:rFonts w:ascii="Times New Roman" w:hAnsi="Times New Roman" w:cs="Times New Roman"/>
          <w:sz w:val="24"/>
          <w:szCs w:val="24"/>
        </w:rPr>
        <w:t xml:space="preserve">дошкольные группы при школах: № 20, № 22, № 39, № 54 </w:t>
      </w:r>
      <w:r w:rsidRPr="004E346E">
        <w:rPr>
          <w:rFonts w:ascii="Times New Roman" w:hAnsi="Times New Roman" w:cs="Times New Roman"/>
          <w:sz w:val="24"/>
          <w:szCs w:val="24"/>
        </w:rPr>
        <w:t xml:space="preserve">МДОАУ «Детский сад №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E346E">
        <w:rPr>
          <w:rFonts w:ascii="Times New Roman" w:hAnsi="Times New Roman" w:cs="Times New Roman"/>
          <w:sz w:val="24"/>
          <w:szCs w:val="24"/>
        </w:rPr>
        <w:t xml:space="preserve"> г. Орска», МДОАУ «Детский сад №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4E346E">
        <w:rPr>
          <w:rFonts w:ascii="Times New Roman" w:hAnsi="Times New Roman" w:cs="Times New Roman"/>
          <w:sz w:val="24"/>
          <w:szCs w:val="24"/>
        </w:rPr>
        <w:t xml:space="preserve"> г. Орска», МДОАУ «Детский сад №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4E346E">
        <w:rPr>
          <w:rFonts w:ascii="Times New Roman" w:hAnsi="Times New Roman" w:cs="Times New Roman"/>
          <w:sz w:val="24"/>
          <w:szCs w:val="24"/>
        </w:rPr>
        <w:t xml:space="preserve"> г. Орска», МДОАУ "</w:t>
      </w:r>
      <w:r>
        <w:rPr>
          <w:rFonts w:ascii="Times New Roman" w:hAnsi="Times New Roman" w:cs="Times New Roman"/>
          <w:sz w:val="24"/>
          <w:szCs w:val="24"/>
        </w:rPr>
        <w:t>Детский сад</w:t>
      </w:r>
      <w:r w:rsidRPr="004E346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99 г. Орска", М</w:t>
      </w:r>
      <w:r w:rsidRPr="004E346E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346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E346E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>
        <w:rPr>
          <w:rFonts w:ascii="Times New Roman" w:hAnsi="Times New Roman" w:cs="Times New Roman"/>
          <w:sz w:val="24"/>
          <w:szCs w:val="24"/>
        </w:rPr>
        <w:t>121</w:t>
      </w:r>
      <w:r w:rsidRPr="004E346E">
        <w:rPr>
          <w:rFonts w:ascii="Times New Roman" w:hAnsi="Times New Roman" w:cs="Times New Roman"/>
          <w:sz w:val="24"/>
          <w:szCs w:val="24"/>
        </w:rPr>
        <w:t xml:space="preserve"> г. Орска», проведена проверка под руководством </w:t>
      </w:r>
      <w:proofErr w:type="spellStart"/>
      <w:r w:rsidRPr="004E346E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4E346E">
        <w:rPr>
          <w:rFonts w:ascii="Times New Roman" w:hAnsi="Times New Roman" w:cs="Times New Roman"/>
          <w:sz w:val="24"/>
          <w:szCs w:val="24"/>
        </w:rPr>
        <w:t xml:space="preserve"> Е.А, методиста ИМЦ г</w:t>
      </w:r>
      <w:proofErr w:type="gramStart"/>
      <w:r w:rsidRPr="004E346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E346E">
        <w:rPr>
          <w:rFonts w:ascii="Times New Roman" w:hAnsi="Times New Roman" w:cs="Times New Roman"/>
          <w:sz w:val="24"/>
          <w:szCs w:val="24"/>
        </w:rPr>
        <w:t xml:space="preserve">рска, </w:t>
      </w:r>
      <w:r>
        <w:rPr>
          <w:rFonts w:ascii="Times New Roman" w:hAnsi="Times New Roman" w:cs="Times New Roman"/>
          <w:sz w:val="24"/>
          <w:szCs w:val="24"/>
        </w:rPr>
        <w:t>Насыровой Н.Н., старшего воспитателя М</w:t>
      </w:r>
      <w:r w:rsidRPr="004E346E">
        <w:rPr>
          <w:rFonts w:ascii="Times New Roman" w:hAnsi="Times New Roman" w:cs="Times New Roman"/>
          <w:sz w:val="24"/>
          <w:szCs w:val="24"/>
        </w:rPr>
        <w:t>ОАУ «</w:t>
      </w:r>
      <w:r>
        <w:rPr>
          <w:rFonts w:ascii="Times New Roman" w:hAnsi="Times New Roman" w:cs="Times New Roman"/>
          <w:sz w:val="24"/>
          <w:szCs w:val="24"/>
        </w:rPr>
        <w:t>СОШ</w:t>
      </w:r>
      <w:r w:rsidRPr="004E346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4E346E">
        <w:rPr>
          <w:rFonts w:ascii="Times New Roman" w:hAnsi="Times New Roman" w:cs="Times New Roman"/>
          <w:sz w:val="24"/>
          <w:szCs w:val="24"/>
        </w:rPr>
        <w:t xml:space="preserve"> г. Орска». </w:t>
      </w:r>
    </w:p>
    <w:p w:rsidR="004E346E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Проверено соответствие нормативным требованиям методической документации учреждения, образовательных программ реализуемых в ДОО, требованиям к условиям реализации программ (психолого-педагогическим, кадровым, материально-техническим, к развивающей предметно-пространственной среде). Программы развития согласованы с начальником УО администрации </w:t>
      </w:r>
      <w:proofErr w:type="gramStart"/>
      <w:r w:rsidRPr="004E346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346E">
        <w:rPr>
          <w:rFonts w:ascii="Times New Roman" w:hAnsi="Times New Roman" w:cs="Times New Roman"/>
          <w:sz w:val="24"/>
          <w:szCs w:val="24"/>
        </w:rPr>
        <w:t xml:space="preserve">. Орска, построены на анализе состояния проблем функционирования ОО, определяют содержательные, процессуальные и организационные стратегии развития образовательного учреждения. </w:t>
      </w:r>
    </w:p>
    <w:p w:rsidR="004E346E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Образовательные программы </w:t>
      </w:r>
      <w:r>
        <w:rPr>
          <w:rFonts w:ascii="Times New Roman" w:hAnsi="Times New Roman" w:cs="Times New Roman"/>
          <w:sz w:val="24"/>
          <w:szCs w:val="24"/>
        </w:rPr>
        <w:t>данных образовательных учреждений</w:t>
      </w:r>
      <w:r w:rsidRPr="004E346E">
        <w:rPr>
          <w:rFonts w:ascii="Times New Roman" w:hAnsi="Times New Roman" w:cs="Times New Roman"/>
          <w:sz w:val="24"/>
          <w:szCs w:val="24"/>
        </w:rPr>
        <w:t xml:space="preserve"> (дополненные и скорректированные в новой редакции). Структура программ соответствует требованиям ФГОС ДО и ФОП ДО: включает три основных раздела: </w:t>
      </w:r>
      <w:proofErr w:type="gramStart"/>
      <w:r w:rsidRPr="004E346E">
        <w:rPr>
          <w:rFonts w:ascii="Times New Roman" w:hAnsi="Times New Roman" w:cs="Times New Roman"/>
          <w:sz w:val="24"/>
          <w:szCs w:val="24"/>
        </w:rPr>
        <w:t>целевой</w:t>
      </w:r>
      <w:proofErr w:type="gramEnd"/>
      <w:r w:rsidRPr="004E346E">
        <w:rPr>
          <w:rFonts w:ascii="Times New Roman" w:hAnsi="Times New Roman" w:cs="Times New Roman"/>
          <w:sz w:val="24"/>
          <w:szCs w:val="24"/>
        </w:rPr>
        <w:t>, содержательный и организационный, в каждом из которых отражается обязательная часть и часть, формируемая участникам</w:t>
      </w:r>
      <w:r>
        <w:rPr>
          <w:rFonts w:ascii="Times New Roman" w:hAnsi="Times New Roman" w:cs="Times New Roman"/>
          <w:sz w:val="24"/>
          <w:szCs w:val="24"/>
        </w:rPr>
        <w:t xml:space="preserve">и образовательных отношений. В </w:t>
      </w:r>
      <w:r w:rsidRPr="004E346E">
        <w:rPr>
          <w:rFonts w:ascii="Times New Roman" w:hAnsi="Times New Roman" w:cs="Times New Roman"/>
          <w:sz w:val="24"/>
          <w:szCs w:val="24"/>
        </w:rPr>
        <w:t xml:space="preserve">ОО № </w:t>
      </w:r>
      <w:r>
        <w:rPr>
          <w:rFonts w:ascii="Times New Roman" w:hAnsi="Times New Roman" w:cs="Times New Roman"/>
          <w:sz w:val="24"/>
          <w:szCs w:val="24"/>
        </w:rPr>
        <w:t>20, 99</w:t>
      </w:r>
      <w:r w:rsidRPr="004E34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121 реализуется АОП ДО ДОО</w:t>
      </w:r>
      <w:r w:rsidRPr="004E346E">
        <w:rPr>
          <w:rFonts w:ascii="Times New Roman" w:hAnsi="Times New Roman" w:cs="Times New Roman"/>
          <w:sz w:val="24"/>
          <w:szCs w:val="24"/>
        </w:rPr>
        <w:t xml:space="preserve">, программа соответствует ФГОС </w:t>
      </w:r>
      <w:proofErr w:type="gramStart"/>
      <w:r w:rsidRPr="004E346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E346E">
        <w:rPr>
          <w:rFonts w:ascii="Times New Roman" w:hAnsi="Times New Roman" w:cs="Times New Roman"/>
          <w:sz w:val="24"/>
          <w:szCs w:val="24"/>
        </w:rPr>
        <w:t xml:space="preserve"> и ФАОП ДО. </w:t>
      </w:r>
    </w:p>
    <w:p w:rsidR="004E346E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Годовые планы </w:t>
      </w:r>
      <w:r>
        <w:rPr>
          <w:rFonts w:ascii="Times New Roman" w:hAnsi="Times New Roman" w:cs="Times New Roman"/>
          <w:sz w:val="24"/>
          <w:szCs w:val="24"/>
        </w:rPr>
        <w:t>всех ОО</w:t>
      </w:r>
      <w:r w:rsidRPr="004E346E">
        <w:rPr>
          <w:rFonts w:ascii="Times New Roman" w:hAnsi="Times New Roman" w:cs="Times New Roman"/>
          <w:sz w:val="24"/>
          <w:szCs w:val="24"/>
        </w:rPr>
        <w:t xml:space="preserve"> содержат аналитические разделы с обозначением проблем, причин затруднений, с выводами, с определением резервов повышения результативности работы, намеченными перспективами развития на новый учебный год. Во всех учреждениях ведется научно-методическая работа, организуются </w:t>
      </w:r>
      <w:r>
        <w:rPr>
          <w:rFonts w:ascii="Times New Roman" w:hAnsi="Times New Roman" w:cs="Times New Roman"/>
          <w:sz w:val="24"/>
          <w:szCs w:val="24"/>
        </w:rPr>
        <w:t xml:space="preserve">круглые столы, </w:t>
      </w:r>
      <w:r w:rsidRPr="004E346E">
        <w:rPr>
          <w:rFonts w:ascii="Times New Roman" w:hAnsi="Times New Roman" w:cs="Times New Roman"/>
          <w:sz w:val="24"/>
          <w:szCs w:val="24"/>
        </w:rPr>
        <w:t xml:space="preserve">конференции, семинары, запланированы мероприятия в рамках Года семьи, мероприятия по профилактики идей экстремизма, разработаны планы работы с детьми, чьи родители являются участниками СВО. </w:t>
      </w:r>
    </w:p>
    <w:p w:rsidR="004E346E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Педагогами ведется планирование в соответствии </w:t>
      </w:r>
      <w:proofErr w:type="gramStart"/>
      <w:r w:rsidRPr="004E34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E346E">
        <w:rPr>
          <w:rFonts w:ascii="Times New Roman" w:hAnsi="Times New Roman" w:cs="Times New Roman"/>
          <w:sz w:val="24"/>
          <w:szCs w:val="24"/>
        </w:rPr>
        <w:t xml:space="preserve"> ОП ДО ДОО/ АОП ДО ДОО реализуемых в учреждениях. Ведѐтся планирование летней оздоровительной работы в соответствии с требованиями. </w:t>
      </w:r>
      <w:r w:rsidR="000053ED">
        <w:rPr>
          <w:rFonts w:ascii="Times New Roman" w:hAnsi="Times New Roman" w:cs="Times New Roman"/>
          <w:sz w:val="24"/>
          <w:szCs w:val="24"/>
        </w:rPr>
        <w:t>Были даны рекомендации старшему воспитателю СОШ № 22 по оформлению годового плана, которые педагог исправил в течени</w:t>
      </w:r>
      <w:proofErr w:type="gramStart"/>
      <w:r w:rsidR="000053E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053ED">
        <w:rPr>
          <w:rFonts w:ascii="Times New Roman" w:hAnsi="Times New Roman" w:cs="Times New Roman"/>
          <w:sz w:val="24"/>
          <w:szCs w:val="24"/>
        </w:rPr>
        <w:t xml:space="preserve"> недели.</w:t>
      </w: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Старшими воспитателями представлены сведения о педагогических кадрах, документы по аттестации в учреждениях ведутся в системе, имеется нормативно-правовая база по аттестации педагогических работников, сведения о прохождении аттестации и повышении квалификации, планы самообразования педагогов. </w:t>
      </w: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lastRenderedPageBreak/>
        <w:t xml:space="preserve">Во всех ОО проверено наличие ведение документации контрольно-аналитической деятельности, имеются материалы по различным видам контроля, с картами оценок, планами контроля, приказами по итогам контроля. </w:t>
      </w:r>
    </w:p>
    <w:p w:rsidR="000053ED" w:rsidRDefault="000053ED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всех </w:t>
      </w:r>
      <w:r w:rsidR="004E346E" w:rsidRPr="004E346E">
        <w:rPr>
          <w:rFonts w:ascii="Times New Roman" w:hAnsi="Times New Roman" w:cs="Times New Roman"/>
          <w:sz w:val="24"/>
          <w:szCs w:val="24"/>
        </w:rPr>
        <w:t xml:space="preserve">ОО имеются протоколы педагогических советов за 2023-2024 учебный год, оформлены в соответствии с требованиями, прошиты, пронумерованы, скреплены печатью. </w:t>
      </w: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В методических кабинетах </w:t>
      </w:r>
      <w:r w:rsidR="000053ED">
        <w:rPr>
          <w:rFonts w:ascii="Times New Roman" w:hAnsi="Times New Roman" w:cs="Times New Roman"/>
          <w:sz w:val="24"/>
          <w:szCs w:val="24"/>
        </w:rPr>
        <w:t>данных учреждений</w:t>
      </w:r>
      <w:r w:rsidRPr="004E346E">
        <w:rPr>
          <w:rFonts w:ascii="Times New Roman" w:hAnsi="Times New Roman" w:cs="Times New Roman"/>
          <w:sz w:val="24"/>
          <w:szCs w:val="24"/>
        </w:rPr>
        <w:t xml:space="preserve"> систематизирован материал (учебные пособия, печатные, методические</w:t>
      </w:r>
      <w:r w:rsidR="000053ED">
        <w:rPr>
          <w:rFonts w:ascii="Times New Roman" w:hAnsi="Times New Roman" w:cs="Times New Roman"/>
          <w:sz w:val="24"/>
          <w:szCs w:val="24"/>
        </w:rPr>
        <w:t xml:space="preserve"> пособия, электронные издания); </w:t>
      </w:r>
      <w:r w:rsidRPr="004E346E">
        <w:rPr>
          <w:rFonts w:ascii="Times New Roman" w:hAnsi="Times New Roman" w:cs="Times New Roman"/>
          <w:sz w:val="24"/>
          <w:szCs w:val="24"/>
        </w:rPr>
        <w:t xml:space="preserve">оформлены стенды для размещения необходимой информации для педагогов, цели и задачи, направления деятельности педагогического коллектива, график аттестации педагогов, расписание образовательной деятельности, сведения о консультациях, семинарах, заседаниях педагогических советов. Оформлены выставки в соответствии с годовыми задачами. </w:t>
      </w: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346E">
        <w:rPr>
          <w:rFonts w:ascii="Times New Roman" w:hAnsi="Times New Roman" w:cs="Times New Roman"/>
          <w:sz w:val="24"/>
          <w:szCs w:val="24"/>
        </w:rPr>
        <w:t xml:space="preserve">Во всех группах </w:t>
      </w:r>
      <w:r w:rsidR="000053ED">
        <w:rPr>
          <w:rFonts w:ascii="Times New Roman" w:hAnsi="Times New Roman" w:cs="Times New Roman"/>
          <w:sz w:val="24"/>
          <w:szCs w:val="24"/>
        </w:rPr>
        <w:t>ОО</w:t>
      </w:r>
      <w:r w:rsidRPr="004E346E">
        <w:rPr>
          <w:rFonts w:ascii="Times New Roman" w:hAnsi="Times New Roman" w:cs="Times New Roman"/>
          <w:sz w:val="24"/>
          <w:szCs w:val="24"/>
        </w:rPr>
        <w:t xml:space="preserve"> оформлены информационные стенды для родителей: режим дня на теплый период в соответствии с требованиями </w:t>
      </w:r>
      <w:proofErr w:type="spellStart"/>
      <w:r w:rsidRPr="004E346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E346E">
        <w:rPr>
          <w:rFonts w:ascii="Times New Roman" w:hAnsi="Times New Roman" w:cs="Times New Roman"/>
          <w:sz w:val="24"/>
          <w:szCs w:val="24"/>
        </w:rPr>
        <w:t xml:space="preserve"> 1.2.3685-21, СП 2.4.3648-20 и </w:t>
      </w:r>
      <w:proofErr w:type="spellStart"/>
      <w:r w:rsidRPr="004E346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E346E">
        <w:rPr>
          <w:rFonts w:ascii="Times New Roman" w:hAnsi="Times New Roman" w:cs="Times New Roman"/>
          <w:sz w:val="24"/>
          <w:szCs w:val="24"/>
        </w:rPr>
        <w:t xml:space="preserve"> 2.3/2.4.3590-20, сетка занятий на лето, консультации, тематические выставки, совместные работы с родителями, оформлены стенды, посвященные Году семьи в России, по противодействию идеологии экстремизма и терроризма. </w:t>
      </w:r>
      <w:proofErr w:type="gramEnd"/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создана в соответствии с ФГОС </w:t>
      </w:r>
      <w:proofErr w:type="gramStart"/>
      <w:r w:rsidRPr="004E346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E34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E346E">
        <w:rPr>
          <w:rFonts w:ascii="Times New Roman" w:hAnsi="Times New Roman" w:cs="Times New Roman"/>
          <w:sz w:val="24"/>
          <w:szCs w:val="24"/>
        </w:rPr>
        <w:t>содержание</w:t>
      </w:r>
      <w:r w:rsidR="000053E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053ED">
        <w:rPr>
          <w:rFonts w:ascii="Times New Roman" w:hAnsi="Times New Roman" w:cs="Times New Roman"/>
          <w:sz w:val="24"/>
          <w:szCs w:val="24"/>
        </w:rPr>
        <w:t xml:space="preserve"> программ реализуемых в </w:t>
      </w:r>
      <w:r w:rsidRPr="004E346E">
        <w:rPr>
          <w:rFonts w:ascii="Times New Roman" w:hAnsi="Times New Roman" w:cs="Times New Roman"/>
          <w:sz w:val="24"/>
          <w:szCs w:val="24"/>
        </w:rPr>
        <w:t>ОО, созданы условия для психологической разгрузки (имеются уголки уединения), зонирование осуществляется в соответствии с возрастом детей.</w:t>
      </w: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На территориях </w:t>
      </w:r>
      <w:r w:rsidR="000053ED">
        <w:rPr>
          <w:rFonts w:ascii="Times New Roman" w:hAnsi="Times New Roman" w:cs="Times New Roman"/>
          <w:sz w:val="24"/>
          <w:szCs w:val="24"/>
        </w:rPr>
        <w:t>ОО</w:t>
      </w:r>
      <w:r w:rsidRPr="004E346E">
        <w:rPr>
          <w:rFonts w:ascii="Times New Roman" w:hAnsi="Times New Roman" w:cs="Times New Roman"/>
          <w:sz w:val="24"/>
          <w:szCs w:val="24"/>
        </w:rPr>
        <w:t xml:space="preserve"> созданы условия для реализации программы, оформлены игровые участки, тематические зоны, имеются цветники и огороды. </w:t>
      </w:r>
      <w:r w:rsidR="000053ED">
        <w:rPr>
          <w:rFonts w:ascii="Times New Roman" w:hAnsi="Times New Roman" w:cs="Times New Roman"/>
          <w:sz w:val="24"/>
          <w:szCs w:val="24"/>
        </w:rPr>
        <w:t xml:space="preserve">В </w:t>
      </w:r>
      <w:r w:rsidRPr="004E346E">
        <w:rPr>
          <w:rFonts w:ascii="Times New Roman" w:hAnsi="Times New Roman" w:cs="Times New Roman"/>
          <w:sz w:val="24"/>
          <w:szCs w:val="24"/>
        </w:rPr>
        <w:t>ОО</w:t>
      </w:r>
      <w:r w:rsidR="000053ED">
        <w:rPr>
          <w:rFonts w:ascii="Times New Roman" w:hAnsi="Times New Roman" w:cs="Times New Roman"/>
          <w:sz w:val="24"/>
          <w:szCs w:val="24"/>
        </w:rPr>
        <w:t xml:space="preserve"> № 22, 39, 54,  94, 96, 99,</w:t>
      </w:r>
      <w:r w:rsidRPr="004E346E">
        <w:rPr>
          <w:rFonts w:ascii="Times New Roman" w:hAnsi="Times New Roman" w:cs="Times New Roman"/>
          <w:sz w:val="24"/>
          <w:szCs w:val="24"/>
        </w:rPr>
        <w:t xml:space="preserve"> </w:t>
      </w:r>
      <w:r w:rsidR="000053ED">
        <w:rPr>
          <w:rFonts w:ascii="Times New Roman" w:hAnsi="Times New Roman" w:cs="Times New Roman"/>
          <w:sz w:val="24"/>
          <w:szCs w:val="24"/>
        </w:rPr>
        <w:t xml:space="preserve">121 </w:t>
      </w:r>
      <w:r w:rsidRPr="004E346E">
        <w:rPr>
          <w:rFonts w:ascii="Times New Roman" w:hAnsi="Times New Roman" w:cs="Times New Roman"/>
          <w:sz w:val="24"/>
          <w:szCs w:val="24"/>
        </w:rPr>
        <w:t xml:space="preserve">организованно </w:t>
      </w:r>
      <w:proofErr w:type="gramStart"/>
      <w:r w:rsidRPr="004E346E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4E346E">
        <w:rPr>
          <w:rFonts w:ascii="Times New Roman" w:hAnsi="Times New Roman" w:cs="Times New Roman"/>
          <w:sz w:val="24"/>
          <w:szCs w:val="24"/>
        </w:rPr>
        <w:t xml:space="preserve"> образовании, имеются локальные акты, программы, календарные учебные графики, учебные планы, оформлены в соответствии с требованиями. </w:t>
      </w: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>С целью обеспечения открытости и доступности информации о де</w:t>
      </w:r>
      <w:r w:rsidR="000053ED">
        <w:rPr>
          <w:rFonts w:ascii="Times New Roman" w:hAnsi="Times New Roman" w:cs="Times New Roman"/>
          <w:sz w:val="24"/>
          <w:szCs w:val="24"/>
        </w:rPr>
        <w:t xml:space="preserve">ятельности во всех проверяемых </w:t>
      </w:r>
      <w:r w:rsidRPr="004E346E">
        <w:rPr>
          <w:rFonts w:ascii="Times New Roman" w:hAnsi="Times New Roman" w:cs="Times New Roman"/>
          <w:sz w:val="24"/>
          <w:szCs w:val="24"/>
        </w:rPr>
        <w:t xml:space="preserve">ОО имеются официальные сайты, имеются все необходимые разделы. В разделе «Образование» материал размещен в соответствии с нормативными актами. </w:t>
      </w: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Таким образом, по результатам проверки комиссия приняла решение: </w:t>
      </w: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1. </w:t>
      </w:r>
      <w:r w:rsidR="000053ED">
        <w:rPr>
          <w:rFonts w:ascii="Times New Roman" w:hAnsi="Times New Roman" w:cs="Times New Roman"/>
          <w:sz w:val="24"/>
          <w:szCs w:val="24"/>
        </w:rPr>
        <w:t xml:space="preserve">Дошкольные группы при школах: № 20, № 22, № 39, № 54 </w:t>
      </w:r>
      <w:r w:rsidR="000053ED" w:rsidRPr="004E346E">
        <w:rPr>
          <w:rFonts w:ascii="Times New Roman" w:hAnsi="Times New Roman" w:cs="Times New Roman"/>
          <w:sz w:val="24"/>
          <w:szCs w:val="24"/>
        </w:rPr>
        <w:t xml:space="preserve">МДОАУ «Детский сад № </w:t>
      </w:r>
      <w:r w:rsidR="000053ED">
        <w:rPr>
          <w:rFonts w:ascii="Times New Roman" w:hAnsi="Times New Roman" w:cs="Times New Roman"/>
          <w:sz w:val="24"/>
          <w:szCs w:val="24"/>
        </w:rPr>
        <w:t>92</w:t>
      </w:r>
      <w:r w:rsidR="000053ED" w:rsidRPr="004E346E">
        <w:rPr>
          <w:rFonts w:ascii="Times New Roman" w:hAnsi="Times New Roman" w:cs="Times New Roman"/>
          <w:sz w:val="24"/>
          <w:szCs w:val="24"/>
        </w:rPr>
        <w:t xml:space="preserve"> г. Орска», МДОАУ «Детский сад № </w:t>
      </w:r>
      <w:r w:rsidR="000053ED">
        <w:rPr>
          <w:rFonts w:ascii="Times New Roman" w:hAnsi="Times New Roman" w:cs="Times New Roman"/>
          <w:sz w:val="24"/>
          <w:szCs w:val="24"/>
        </w:rPr>
        <w:t>94</w:t>
      </w:r>
      <w:r w:rsidR="000053ED" w:rsidRPr="004E346E">
        <w:rPr>
          <w:rFonts w:ascii="Times New Roman" w:hAnsi="Times New Roman" w:cs="Times New Roman"/>
          <w:sz w:val="24"/>
          <w:szCs w:val="24"/>
        </w:rPr>
        <w:t xml:space="preserve"> г. Орска», МДОАУ «Детский сад № </w:t>
      </w:r>
      <w:r w:rsidR="000053ED">
        <w:rPr>
          <w:rFonts w:ascii="Times New Roman" w:hAnsi="Times New Roman" w:cs="Times New Roman"/>
          <w:sz w:val="24"/>
          <w:szCs w:val="24"/>
        </w:rPr>
        <w:t>96</w:t>
      </w:r>
      <w:r w:rsidR="000053ED" w:rsidRPr="004E346E">
        <w:rPr>
          <w:rFonts w:ascii="Times New Roman" w:hAnsi="Times New Roman" w:cs="Times New Roman"/>
          <w:sz w:val="24"/>
          <w:szCs w:val="24"/>
        </w:rPr>
        <w:t xml:space="preserve"> г. Орска», МДОАУ "</w:t>
      </w:r>
      <w:r w:rsidR="000053ED">
        <w:rPr>
          <w:rFonts w:ascii="Times New Roman" w:hAnsi="Times New Roman" w:cs="Times New Roman"/>
          <w:sz w:val="24"/>
          <w:szCs w:val="24"/>
        </w:rPr>
        <w:t>Детский сад</w:t>
      </w:r>
      <w:r w:rsidR="000053ED" w:rsidRPr="004E346E">
        <w:rPr>
          <w:rFonts w:ascii="Times New Roman" w:hAnsi="Times New Roman" w:cs="Times New Roman"/>
          <w:sz w:val="24"/>
          <w:szCs w:val="24"/>
        </w:rPr>
        <w:t xml:space="preserve"> № </w:t>
      </w:r>
      <w:r w:rsidR="000053ED">
        <w:rPr>
          <w:rFonts w:ascii="Times New Roman" w:hAnsi="Times New Roman" w:cs="Times New Roman"/>
          <w:sz w:val="24"/>
          <w:szCs w:val="24"/>
        </w:rPr>
        <w:t>99 г. Орска", М</w:t>
      </w:r>
      <w:r w:rsidR="000053ED" w:rsidRPr="004E346E">
        <w:rPr>
          <w:rFonts w:ascii="Times New Roman" w:hAnsi="Times New Roman" w:cs="Times New Roman"/>
          <w:sz w:val="24"/>
          <w:szCs w:val="24"/>
        </w:rPr>
        <w:t>ДО</w:t>
      </w:r>
      <w:r w:rsidR="000053ED">
        <w:rPr>
          <w:rFonts w:ascii="Times New Roman" w:hAnsi="Times New Roman" w:cs="Times New Roman"/>
          <w:sz w:val="24"/>
          <w:szCs w:val="24"/>
        </w:rPr>
        <w:t>А</w:t>
      </w:r>
      <w:r w:rsidR="000053ED" w:rsidRPr="004E346E">
        <w:rPr>
          <w:rFonts w:ascii="Times New Roman" w:hAnsi="Times New Roman" w:cs="Times New Roman"/>
          <w:sz w:val="24"/>
          <w:szCs w:val="24"/>
        </w:rPr>
        <w:t xml:space="preserve">У «Детский сад № </w:t>
      </w:r>
      <w:r w:rsidR="000053ED">
        <w:rPr>
          <w:rFonts w:ascii="Times New Roman" w:hAnsi="Times New Roman" w:cs="Times New Roman"/>
          <w:sz w:val="24"/>
          <w:szCs w:val="24"/>
        </w:rPr>
        <w:t>121</w:t>
      </w:r>
      <w:r w:rsidR="000053ED" w:rsidRPr="004E346E">
        <w:rPr>
          <w:rFonts w:ascii="Times New Roman" w:hAnsi="Times New Roman" w:cs="Times New Roman"/>
          <w:sz w:val="24"/>
          <w:szCs w:val="24"/>
        </w:rPr>
        <w:t xml:space="preserve"> г. Орска»</w:t>
      </w:r>
      <w:r w:rsidR="000053ED">
        <w:rPr>
          <w:rFonts w:ascii="Times New Roman" w:hAnsi="Times New Roman" w:cs="Times New Roman"/>
          <w:sz w:val="24"/>
          <w:szCs w:val="24"/>
        </w:rPr>
        <w:t xml:space="preserve"> </w:t>
      </w:r>
      <w:r w:rsidRPr="004E346E">
        <w:rPr>
          <w:rFonts w:ascii="Times New Roman" w:hAnsi="Times New Roman" w:cs="Times New Roman"/>
          <w:sz w:val="24"/>
          <w:szCs w:val="24"/>
        </w:rPr>
        <w:t xml:space="preserve">считать готовыми к новому 2024-2025 учебному году. </w:t>
      </w:r>
    </w:p>
    <w:p w:rsidR="000053ED" w:rsidRDefault="000053ED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053ED" w:rsidRDefault="004E346E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E346E">
        <w:rPr>
          <w:rFonts w:ascii="Times New Roman" w:hAnsi="Times New Roman" w:cs="Times New Roman"/>
          <w:sz w:val="24"/>
          <w:szCs w:val="24"/>
        </w:rPr>
        <w:t xml:space="preserve">Справку подготовил: </w:t>
      </w:r>
    </w:p>
    <w:p w:rsidR="00761FBC" w:rsidRPr="004E346E" w:rsidRDefault="000053ED" w:rsidP="004E346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Насырова Н.Н., старший воспитатель М</w:t>
      </w:r>
      <w:r w:rsidR="004E346E" w:rsidRPr="004E346E">
        <w:rPr>
          <w:rFonts w:ascii="Times New Roman" w:hAnsi="Times New Roman" w:cs="Times New Roman"/>
          <w:sz w:val="24"/>
          <w:szCs w:val="24"/>
        </w:rPr>
        <w:t>ОАУ «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4E346E" w:rsidRPr="004E346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52</w:t>
      </w:r>
      <w:r w:rsidR="004E346E" w:rsidRPr="004E346E">
        <w:rPr>
          <w:rFonts w:ascii="Times New Roman" w:hAnsi="Times New Roman" w:cs="Times New Roman"/>
          <w:sz w:val="24"/>
          <w:szCs w:val="24"/>
        </w:rPr>
        <w:t xml:space="preserve"> г. Орска»</w:t>
      </w:r>
    </w:p>
    <w:sectPr w:rsidR="00761FBC" w:rsidRPr="004E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46E"/>
    <w:rsid w:val="000053ED"/>
    <w:rsid w:val="004E346E"/>
    <w:rsid w:val="0076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2</cp:revision>
  <dcterms:created xsi:type="dcterms:W3CDTF">2024-07-08T11:34:00Z</dcterms:created>
  <dcterms:modified xsi:type="dcterms:W3CDTF">2024-07-08T11:52:00Z</dcterms:modified>
</cp:coreProperties>
</file>