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Муниципальное дошкольное образовательное автономное учреждение «Детский сад № 53 «Огонек» комбинированного вида» г</w:t>
      </w:r>
      <w:proofErr w:type="gramStart"/>
      <w:r>
        <w:rPr>
          <w:rFonts w:eastAsia="+mn-ea"/>
          <w:color w:val="000000"/>
          <w:kern w:val="24"/>
          <w:sz w:val="32"/>
          <w:szCs w:val="32"/>
        </w:rPr>
        <w:t>.О</w:t>
      </w:r>
      <w:proofErr w:type="gramEnd"/>
      <w:r>
        <w:rPr>
          <w:rFonts w:eastAsia="+mn-ea"/>
          <w:color w:val="000000"/>
          <w:kern w:val="24"/>
          <w:sz w:val="32"/>
          <w:szCs w:val="32"/>
        </w:rPr>
        <w:t>рска</w:t>
      </w: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Обобщение опыта работы</w:t>
      </w:r>
      <w:r w:rsidR="006665C6">
        <w:rPr>
          <w:rFonts w:eastAsia="+mn-ea"/>
          <w:color w:val="000000"/>
          <w:kern w:val="24"/>
          <w:sz w:val="32"/>
          <w:szCs w:val="32"/>
        </w:rPr>
        <w:t xml:space="preserve"> на творческой площадке </w:t>
      </w: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«</w:t>
      </w:r>
      <w:r w:rsidRPr="006665C6">
        <w:rPr>
          <w:rFonts w:eastAsia="+mn-ea"/>
          <w:color w:val="000000"/>
          <w:kern w:val="24"/>
          <w:sz w:val="32"/>
          <w:szCs w:val="32"/>
        </w:rPr>
        <w:t>Открытый микрофон в рамках ГМО по развитию детской инициативы и самостоятельности</w:t>
      </w:r>
      <w:r>
        <w:rPr>
          <w:rFonts w:eastAsia="+mn-ea"/>
          <w:color w:val="000000"/>
          <w:kern w:val="24"/>
          <w:sz w:val="32"/>
          <w:szCs w:val="32"/>
        </w:rPr>
        <w:t>»</w:t>
      </w:r>
    </w:p>
    <w:p w:rsidR="00313B1B" w:rsidRDefault="00313B1B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По теме:</w:t>
      </w:r>
    </w:p>
    <w:p w:rsidR="000D5EF6" w:rsidRDefault="000D5EF6" w:rsidP="000D5EF6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1D0DC1">
        <w:rPr>
          <w:rFonts w:eastAsia="+mn-ea"/>
          <w:color w:val="000000"/>
          <w:kern w:val="24"/>
          <w:sz w:val="32"/>
          <w:szCs w:val="32"/>
        </w:rPr>
        <w:t xml:space="preserve">«Макетирование как вид </w:t>
      </w:r>
      <w:proofErr w:type="gramStart"/>
      <w:r w:rsidRPr="001D0DC1">
        <w:rPr>
          <w:rFonts w:eastAsia="+mn-ea"/>
          <w:color w:val="000000"/>
          <w:kern w:val="24"/>
          <w:sz w:val="32"/>
          <w:szCs w:val="32"/>
        </w:rPr>
        <w:t>проектной</w:t>
      </w:r>
      <w:proofErr w:type="gramEnd"/>
      <w:r w:rsidRPr="001D0DC1">
        <w:rPr>
          <w:rFonts w:eastAsia="+mn-ea"/>
          <w:color w:val="000000"/>
          <w:kern w:val="24"/>
          <w:sz w:val="32"/>
          <w:szCs w:val="32"/>
        </w:rPr>
        <w:t xml:space="preserve"> деятельности дошкольника»</w:t>
      </w:r>
    </w:p>
    <w:p w:rsidR="000D5EF6" w:rsidRPr="001D0DC1" w:rsidRDefault="000D5EF6" w:rsidP="000D5EF6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Составил воспитатель 1кв. кат</w:t>
      </w:r>
      <w:proofErr w:type="gramStart"/>
      <w:r>
        <w:rPr>
          <w:rFonts w:eastAsia="+mn-ea"/>
          <w:color w:val="000000"/>
          <w:kern w:val="24"/>
          <w:sz w:val="32"/>
          <w:szCs w:val="32"/>
        </w:rPr>
        <w:t xml:space="preserve"> .</w:t>
      </w:r>
      <w:proofErr w:type="gramEnd"/>
      <w:r>
        <w:rPr>
          <w:rFonts w:eastAsia="+mn-ea"/>
          <w:color w:val="000000"/>
          <w:kern w:val="24"/>
          <w:sz w:val="32"/>
          <w:szCs w:val="32"/>
        </w:rPr>
        <w:t xml:space="preserve"> Корнева А.А.</w:t>
      </w:r>
    </w:p>
    <w:p w:rsidR="006665C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6665C6">
      <w:pPr>
        <w:pStyle w:val="a3"/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noProof/>
          <w:color w:val="000000"/>
          <w:kern w:val="24"/>
          <w:sz w:val="32"/>
          <w:szCs w:val="32"/>
        </w:rPr>
        <w:drawing>
          <wp:inline distT="0" distB="0" distL="0" distR="0">
            <wp:extent cx="2086548" cy="1916430"/>
            <wp:effectExtent l="304800" t="285750" r="485202" b="464820"/>
            <wp:docPr id="4" name="Рисунок 2" descr="C:\Users\User\Desktop\applikaciya-na-temu-domik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pplikaciya-na-temu-domik-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098441" flipV="1">
                      <a:off x="0" y="0"/>
                      <a:ext cx="2090534" cy="1920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eastAsia="+mn-ea"/>
          <w:noProof/>
          <w:color w:val="000000"/>
          <w:kern w:val="24"/>
          <w:sz w:val="32"/>
          <w:szCs w:val="32"/>
        </w:rPr>
        <w:drawing>
          <wp:inline distT="0" distB="0" distL="0" distR="0">
            <wp:extent cx="2110740" cy="2110740"/>
            <wp:effectExtent l="323850" t="285750" r="518160" b="461010"/>
            <wp:docPr id="3" name="Рисунок 1" descr="C:\Users\User\Desktop\IMG-20170303-102344-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0303-102344-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84682">
                      <a:off x="0" y="0"/>
                      <a:ext cx="2113746" cy="2113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5EF6" w:rsidRDefault="006665C6" w:rsidP="006665C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                       </w:t>
      </w: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6665C6" w:rsidRDefault="006665C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0D5EF6" w:rsidRDefault="000D5EF6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1D0DC1" w:rsidRDefault="001D0DC1" w:rsidP="001D0DC1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1D0DC1">
        <w:rPr>
          <w:rFonts w:eastAsia="+mn-ea"/>
          <w:color w:val="000000"/>
          <w:kern w:val="24"/>
          <w:sz w:val="32"/>
          <w:szCs w:val="32"/>
        </w:rPr>
        <w:t xml:space="preserve">«Макетирование как вид </w:t>
      </w:r>
      <w:proofErr w:type="gramStart"/>
      <w:r w:rsidRPr="001D0DC1">
        <w:rPr>
          <w:rFonts w:eastAsia="+mn-ea"/>
          <w:color w:val="000000"/>
          <w:kern w:val="24"/>
          <w:sz w:val="32"/>
          <w:szCs w:val="32"/>
        </w:rPr>
        <w:t>проектной</w:t>
      </w:r>
      <w:proofErr w:type="gramEnd"/>
      <w:r w:rsidRPr="001D0DC1">
        <w:rPr>
          <w:rFonts w:eastAsia="+mn-ea"/>
          <w:color w:val="000000"/>
          <w:kern w:val="24"/>
          <w:sz w:val="32"/>
          <w:szCs w:val="32"/>
        </w:rPr>
        <w:t xml:space="preserve"> деятельности дошкольника»</w:t>
      </w:r>
    </w:p>
    <w:p w:rsidR="001D0DC1" w:rsidRPr="001D0DC1" w:rsidRDefault="001D0DC1" w:rsidP="001D0DC1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3423AB" w:rsidRDefault="001D0DC1" w:rsidP="000D5EF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Государственный Образовательный Стандарт в дошкольном образовании направлен на создание оптимальных условий для развития детей дошкольного возраста в современных условиях, реализации права ребёнка на доступное, качественное образование. Основополагающим требованием общества к современному дошкольному учреждению является формирование личности, которая умела бы самостоятельно творчески решать различные задачи, критически мыслить, вырабатывать и защищать свою точку зрения, свои убеждения, систематически и непрерывно пополнять и обновлять свои знания путём самообразования, совершенствовать умения, творчески применять их в действительности, для этого необходимо расширять познавательную сферу детей.</w:t>
      </w:r>
    </w:p>
    <w:p w:rsidR="000A2994" w:rsidRPr="000A2994" w:rsidRDefault="00726C8E" w:rsidP="000D5E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A29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 слайд</w:t>
      </w:r>
    </w:p>
    <w:p w:rsidR="00D30EA4" w:rsidRPr="000A2994" w:rsidRDefault="00D30EA4" w:rsidP="000D5EF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0E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Наряду с традиционными методиками для развития познавательной сферы детей в дошкольных учреждениях используются инновационные педагогические технологии. Наиболее эффективной инновационной педагогической технологией, открывающей новые возможности расширению познавательной сферы детей дошкольного возраста, является метод макетирования. </w:t>
      </w:r>
    </w:p>
    <w:p w:rsidR="00D30EA4" w:rsidRPr="00D30EA4" w:rsidRDefault="009D4FCE" w:rsidP="000D5E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Основные цел</w:t>
      </w:r>
      <w:r w:rsidR="00D30EA4" w:rsidRPr="00D30E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в работе с детьми:</w:t>
      </w:r>
    </w:p>
    <w:p w:rsidR="00D30EA4" w:rsidRPr="00D30EA4" w:rsidRDefault="00D30EA4" w:rsidP="000D5E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E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-Познавательное развитие предполагает развитие интересов детей, любознательности и познавательной мотивации; </w:t>
      </w:r>
    </w:p>
    <w:p w:rsidR="00D30EA4" w:rsidRPr="00D30EA4" w:rsidRDefault="00D30EA4" w:rsidP="000D5E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E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-Формирование познавательных действий, становление сознания; развитие воображения и творческой активности. </w:t>
      </w:r>
    </w:p>
    <w:p w:rsidR="00726C8E" w:rsidRPr="00726C8E" w:rsidRDefault="00726C8E" w:rsidP="000D5E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2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макетирования позволяет реализовать принципы, утверждённые ФГОС ДО:</w:t>
      </w:r>
    </w:p>
    <w:p w:rsidR="00726C8E" w:rsidRPr="00726C8E" w:rsidRDefault="009D4FCE" w:rsidP="000D5E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6C8E" w:rsidRPr="0072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дошкольного образования;</w:t>
      </w:r>
    </w:p>
    <w:p w:rsidR="00726C8E" w:rsidRPr="00726C8E" w:rsidRDefault="009D4FCE" w:rsidP="000D5E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6C8E" w:rsidRPr="0072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и сотрудничества детей и взрослых;</w:t>
      </w:r>
    </w:p>
    <w:p w:rsidR="00726C8E" w:rsidRPr="00726C8E" w:rsidRDefault="009D4FCE" w:rsidP="000D5E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6C8E" w:rsidRPr="0072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инициативы детей в различных видах деятельности;</w:t>
      </w:r>
    </w:p>
    <w:p w:rsidR="00726C8E" w:rsidRDefault="009D4FCE" w:rsidP="000D5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26C8E" w:rsidRPr="0072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партнёрства с семьёй. </w:t>
      </w:r>
    </w:p>
    <w:p w:rsidR="009D4FCE" w:rsidRPr="000A2994" w:rsidRDefault="00726C8E" w:rsidP="000D5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29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слайд</w:t>
      </w:r>
    </w:p>
    <w:p w:rsidR="00726C8E" w:rsidRPr="009339DA" w:rsidRDefault="00726C8E" w:rsidP="000D5EF6">
      <w:pPr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726C8E">
        <w:rPr>
          <w:rFonts w:ascii="Times New Roman" w:hAnsi="Times New Roman" w:cs="Times New Roman"/>
          <w:bCs/>
          <w:sz w:val="28"/>
          <w:szCs w:val="28"/>
        </w:rPr>
        <w:t>Цель:</w:t>
      </w:r>
      <w:r w:rsidRPr="00726C8E">
        <w:rPr>
          <w:rFonts w:ascii="Times New Roman" w:hAnsi="Times New Roman" w:cs="Times New Roman"/>
          <w:sz w:val="28"/>
          <w:szCs w:val="28"/>
        </w:rPr>
        <w:t> </w:t>
      </w:r>
      <w:r w:rsidRPr="00726C8E">
        <w:rPr>
          <w:rFonts w:ascii="Times New Roman" w:hAnsi="Times New Roman" w:cs="Times New Roman"/>
          <w:bCs/>
          <w:sz w:val="28"/>
          <w:szCs w:val="28"/>
        </w:rPr>
        <w:t xml:space="preserve">Расширение познавательной сферы детей дошкольного возраста методом макетирования. </w:t>
      </w:r>
    </w:p>
    <w:p w:rsidR="00726C8E" w:rsidRPr="00726C8E" w:rsidRDefault="00726C8E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C8E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1C10" w:rsidRPr="00726C8E">
        <w:rPr>
          <w:rFonts w:ascii="Times New Roman" w:hAnsi="Times New Roman" w:cs="Times New Roman"/>
          <w:sz w:val="28"/>
          <w:szCs w:val="28"/>
        </w:rPr>
        <w:t> 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развивать познавательный интерес у детей, который влечёт за собой развитие познавательных и творческих способностей (умение наблюдать, сравнивать, анализировать, обобщать, искать аналоги);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 расширять кругозор и знания детей;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 развивать навыки исследовательской деятельности;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  развивать умение договариваться о совместных действиях, сотрудничать в группе;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 воспитывать бережное отношение к природным объектам, стремление передать и запечатлеть красоту природы;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A2994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 моно</w:t>
      </w:r>
      <w:r w:rsidR="000A2994">
        <w:rPr>
          <w:rFonts w:ascii="Times New Roman" w:hAnsi="Times New Roman" w:cs="Times New Roman"/>
          <w:bCs/>
          <w:sz w:val="28"/>
          <w:szCs w:val="28"/>
        </w:rPr>
        <w:t>логическую и связную речь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304A90" w:rsidRPr="00726C8E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21C10" w:rsidRPr="00726C8E">
        <w:rPr>
          <w:rFonts w:ascii="Times New Roman" w:hAnsi="Times New Roman" w:cs="Times New Roman"/>
          <w:bCs/>
          <w:sz w:val="28"/>
          <w:szCs w:val="28"/>
        </w:rPr>
        <w:t xml:space="preserve">активизировать взаимодействие с семьёй по проблеме познавательного развития детей. </w:t>
      </w:r>
    </w:p>
    <w:p w:rsidR="00726C8E" w:rsidRPr="000A2994" w:rsidRDefault="00726C8E" w:rsidP="000D5E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A2994">
        <w:rPr>
          <w:rFonts w:ascii="Times New Roman" w:hAnsi="Times New Roman" w:cs="Times New Roman"/>
          <w:b/>
          <w:bCs/>
          <w:i/>
          <w:sz w:val="28"/>
          <w:szCs w:val="28"/>
        </w:rPr>
        <w:t>4 слайд</w:t>
      </w:r>
    </w:p>
    <w:p w:rsidR="00726C8E" w:rsidRPr="00726C8E" w:rsidRDefault="00726C8E" w:rsidP="000D5EF6">
      <w:pPr>
        <w:pStyle w:val="c6"/>
        <w:spacing w:before="0" w:beforeAutospacing="0" w:after="0" w:afterAutospacing="0"/>
        <w:ind w:firstLine="302"/>
        <w:jc w:val="both"/>
        <w:rPr>
          <w:rFonts w:ascii="Calibri" w:hAnsi="Calibri" w:cs="Calibri"/>
          <w:color w:val="000000"/>
          <w:sz w:val="28"/>
          <w:szCs w:val="28"/>
        </w:rPr>
      </w:pPr>
      <w:r w:rsidRPr="00726C8E">
        <w:rPr>
          <w:rStyle w:val="c8"/>
          <w:b/>
          <w:bCs/>
          <w:color w:val="000000"/>
          <w:sz w:val="28"/>
          <w:szCs w:val="28"/>
        </w:rPr>
        <w:t>Макеты</w:t>
      </w:r>
      <w:r w:rsidRPr="00726C8E">
        <w:rPr>
          <w:rStyle w:val="c7"/>
          <w:color w:val="000000"/>
          <w:sz w:val="28"/>
          <w:szCs w:val="28"/>
        </w:rPr>
        <w:t> — это модели, представляющие собой уменьшенные объекты.</w:t>
      </w:r>
    </w:p>
    <w:p w:rsidR="00726C8E" w:rsidRPr="00726C8E" w:rsidRDefault="00726C8E" w:rsidP="000D5EF6">
      <w:pPr>
        <w:pStyle w:val="c13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59298C">
        <w:rPr>
          <w:rStyle w:val="c7"/>
          <w:b/>
          <w:color w:val="000000"/>
          <w:sz w:val="28"/>
          <w:szCs w:val="28"/>
        </w:rPr>
        <w:lastRenderedPageBreak/>
        <w:t>Макетирование </w:t>
      </w:r>
      <w:r w:rsidRPr="00726C8E">
        <w:rPr>
          <w:rStyle w:val="c7"/>
          <w:color w:val="000000"/>
          <w:sz w:val="28"/>
          <w:szCs w:val="28"/>
        </w:rPr>
        <w:t>– это форма организации образовательного пространства, способствующая развитию творческого познавательного мышления, поисковой деятельности и познавательной активности каждого ребенка.</w:t>
      </w:r>
    </w:p>
    <w:p w:rsidR="00726C8E" w:rsidRDefault="00726C8E" w:rsidP="000D5EF6">
      <w:pPr>
        <w:pStyle w:val="c13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726C8E">
        <w:rPr>
          <w:rStyle w:val="c7"/>
          <w:color w:val="000000"/>
          <w:sz w:val="28"/>
          <w:szCs w:val="28"/>
        </w:rPr>
        <w:t> В образовательном пр</w:t>
      </w:r>
      <w:r w:rsidR="0059298C">
        <w:rPr>
          <w:rStyle w:val="c7"/>
          <w:color w:val="000000"/>
          <w:sz w:val="28"/>
          <w:szCs w:val="28"/>
        </w:rPr>
        <w:t xml:space="preserve">остранстве макеты способствуют </w:t>
      </w:r>
      <w:r w:rsidRPr="00726C8E">
        <w:rPr>
          <w:rStyle w:val="c7"/>
          <w:color w:val="000000"/>
          <w:sz w:val="28"/>
          <w:szCs w:val="28"/>
        </w:rPr>
        <w:t>развитию творческого познавательного мышления, поисковой деятельности и бескорыстной познавательной активности каждого ребёнка.</w:t>
      </w:r>
    </w:p>
    <w:p w:rsidR="0059298C" w:rsidRPr="0059298C" w:rsidRDefault="0059298C" w:rsidP="000D5EF6">
      <w:pPr>
        <w:pStyle w:val="c13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59298C">
        <w:rPr>
          <w:rStyle w:val="c7"/>
          <w:color w:val="000000"/>
          <w:sz w:val="28"/>
          <w:szCs w:val="28"/>
        </w:rPr>
        <w:t>В п</w:t>
      </w:r>
      <w:r w:rsidR="00D30EA4">
        <w:rPr>
          <w:rStyle w:val="c7"/>
          <w:color w:val="000000"/>
          <w:sz w:val="28"/>
          <w:szCs w:val="28"/>
        </w:rPr>
        <w:t>роцессе своей работы,  опирала</w:t>
      </w:r>
      <w:r w:rsidRPr="0059298C">
        <w:rPr>
          <w:rStyle w:val="c7"/>
          <w:color w:val="000000"/>
          <w:sz w:val="28"/>
          <w:szCs w:val="28"/>
        </w:rPr>
        <w:t xml:space="preserve">сь на опыт Галины Анатольевны </w:t>
      </w:r>
      <w:proofErr w:type="spellStart"/>
      <w:r w:rsidRPr="0059298C">
        <w:rPr>
          <w:rStyle w:val="c7"/>
          <w:color w:val="000000"/>
          <w:sz w:val="28"/>
          <w:szCs w:val="28"/>
        </w:rPr>
        <w:t>Урунтаевой</w:t>
      </w:r>
      <w:proofErr w:type="spellEnd"/>
      <w:r>
        <w:rPr>
          <w:rStyle w:val="c7"/>
          <w:color w:val="000000"/>
          <w:sz w:val="28"/>
          <w:szCs w:val="28"/>
        </w:rPr>
        <w:t xml:space="preserve"> (доктор </w:t>
      </w:r>
      <w:r w:rsidR="000A2994">
        <w:rPr>
          <w:color w:val="333333"/>
          <w:sz w:val="28"/>
          <w:szCs w:val="28"/>
          <w:shd w:val="clear" w:color="auto" w:fill="FFFFFF"/>
        </w:rPr>
        <w:t>психологических наук, профессор</w:t>
      </w:r>
      <w:r w:rsidRPr="0059298C">
        <w:rPr>
          <w:color w:val="333333"/>
          <w:sz w:val="28"/>
          <w:szCs w:val="28"/>
          <w:shd w:val="clear" w:color="auto" w:fill="FFFFFF"/>
        </w:rPr>
        <w:t xml:space="preserve"> «Институт</w:t>
      </w:r>
      <w:r w:rsidR="000A2994">
        <w:rPr>
          <w:color w:val="333333"/>
          <w:sz w:val="28"/>
          <w:szCs w:val="28"/>
          <w:shd w:val="clear" w:color="auto" w:fill="FFFFFF"/>
        </w:rPr>
        <w:t>а</w:t>
      </w:r>
      <w:r w:rsidRPr="0059298C">
        <w:rPr>
          <w:color w:val="333333"/>
          <w:sz w:val="28"/>
          <w:szCs w:val="28"/>
          <w:shd w:val="clear" w:color="auto" w:fill="FFFFFF"/>
        </w:rPr>
        <w:t xml:space="preserve"> изучения детства, семьи и воспитания РАО» (Москва, Россия)</w:t>
      </w:r>
      <w:r w:rsidR="005D6E39">
        <w:rPr>
          <w:rStyle w:val="c7"/>
          <w:color w:val="000000"/>
          <w:sz w:val="28"/>
          <w:szCs w:val="28"/>
        </w:rPr>
        <w:t xml:space="preserve">, которая </w:t>
      </w:r>
      <w:r w:rsidRPr="0059298C">
        <w:rPr>
          <w:rStyle w:val="c7"/>
          <w:color w:val="000000"/>
          <w:sz w:val="28"/>
          <w:szCs w:val="28"/>
        </w:rPr>
        <w:t>считает, что ребёнок в процессе использования макетов в игре начинает овладевать построением особого вида знаков – наглядных, пространственных моделей, в которых отображаются связи и отношения вещей, существующие независимо от действий и желаний самого ребёнка.</w:t>
      </w:r>
      <w:proofErr w:type="gramEnd"/>
    </w:p>
    <w:p w:rsidR="0059298C" w:rsidRDefault="0059298C" w:rsidP="000D5EF6">
      <w:pPr>
        <w:pStyle w:val="c13"/>
        <w:spacing w:before="0" w:beforeAutospacing="0" w:after="0" w:afterAutospacing="0"/>
        <w:ind w:firstLine="300"/>
        <w:jc w:val="both"/>
        <w:rPr>
          <w:rStyle w:val="c7"/>
          <w:color w:val="000000"/>
          <w:sz w:val="28"/>
          <w:szCs w:val="28"/>
        </w:rPr>
      </w:pPr>
      <w:r w:rsidRPr="0059298C">
        <w:rPr>
          <w:rStyle w:val="c7"/>
          <w:color w:val="000000"/>
          <w:sz w:val="28"/>
          <w:szCs w:val="28"/>
        </w:rPr>
        <w:t>Игра с макетами является более высокой степенью развития познавательной сферы детей, она востребована детьми и способствует их развитию:</w:t>
      </w:r>
    </w:p>
    <w:p w:rsidR="0059298C" w:rsidRPr="0059298C" w:rsidRDefault="009339DA" w:rsidP="000D5EF6">
      <w:pPr>
        <w:spacing w:after="0" w:line="240" w:lineRule="auto"/>
        <w:ind w:left="3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298C" w:rsidRPr="00592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множество возможностей для самостоятельной деятельности детей;</w:t>
      </w:r>
    </w:p>
    <w:p w:rsidR="00401F7D" w:rsidRDefault="009339DA" w:rsidP="000D5EF6">
      <w:pPr>
        <w:spacing w:after="0" w:line="240" w:lineRule="auto"/>
        <w:ind w:left="3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298C" w:rsidRPr="00592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 возможность изменений, позволяющих, по ситуации, вынести на первый план ту или иную функцию игровых макетов.</w:t>
      </w:r>
    </w:p>
    <w:p w:rsidR="00401F7D" w:rsidRPr="000A2994" w:rsidRDefault="00401F7D" w:rsidP="000D5EF6">
      <w:pPr>
        <w:spacing w:after="0" w:line="240" w:lineRule="auto"/>
        <w:ind w:left="300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 w:rsidRPr="000A29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 слайд</w:t>
      </w:r>
    </w:p>
    <w:p w:rsidR="00401F7D" w:rsidRPr="00401F7D" w:rsidRDefault="009339DA" w:rsidP="000D5EF6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Разновидности макетов</w:t>
      </w:r>
      <w:r w:rsidR="00401F7D" w:rsidRPr="00401F7D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</w:p>
    <w:p w:rsidR="00401F7D" w:rsidRPr="00401F7D" w:rsidRDefault="00401F7D" w:rsidP="000D5EF6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 w:rsidRPr="00401F7D">
        <w:rPr>
          <w:rFonts w:eastAsia="+mn-ea"/>
          <w:b/>
          <w:bCs/>
          <w:color w:val="000000"/>
          <w:kern w:val="24"/>
          <w:sz w:val="28"/>
          <w:szCs w:val="28"/>
        </w:rPr>
        <w:t>Макеты-модели</w:t>
      </w:r>
      <w:r w:rsidRPr="00401F7D">
        <w:rPr>
          <w:rFonts w:eastAsia="+mn-ea"/>
          <w:color w:val="000000"/>
          <w:kern w:val="24"/>
          <w:sz w:val="28"/>
          <w:szCs w:val="28"/>
        </w:rPr>
        <w:t>, представляют собой уменьшенные целостные объекты, направляющие воображение ребёнка в основном на события, происходящие «внутри» этих объектов на небольшой плоскости с закреплённым на ней устойчивым сооружением-зданием, имеющим фасадную часть и данное в вертикальном разрезе внутреннее помещение этого здания. </w:t>
      </w:r>
    </w:p>
    <w:p w:rsidR="00401F7D" w:rsidRPr="00401F7D" w:rsidRDefault="00401F7D" w:rsidP="000D5EF6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 w:rsidRPr="00401F7D">
        <w:rPr>
          <w:rFonts w:eastAsia="+mn-ea"/>
          <w:b/>
          <w:bCs/>
          <w:color w:val="000000"/>
          <w:kern w:val="24"/>
          <w:sz w:val="28"/>
          <w:szCs w:val="28"/>
        </w:rPr>
        <w:t>Макеты-карты</w:t>
      </w:r>
      <w:r w:rsidRPr="00401F7D">
        <w:rPr>
          <w:rFonts w:eastAsia="+mn-ea"/>
          <w:color w:val="000000"/>
          <w:kern w:val="24"/>
          <w:sz w:val="28"/>
          <w:szCs w:val="28"/>
        </w:rPr>
        <w:t>, это плоскости (не менее50x60 см) с планом — схемой и объектами-маркерами пространства, отображающие определённую территорию, направляют ребёнка на развёртывание сюжетных событий, «снаружи», вокруг оформляющих эту территорию объектов.</w:t>
      </w:r>
    </w:p>
    <w:p w:rsidR="00401F7D" w:rsidRPr="00401F7D" w:rsidRDefault="00401F7D" w:rsidP="000D5EF6">
      <w:pPr>
        <w:pStyle w:val="a3"/>
        <w:spacing w:before="0" w:beforeAutospacing="0" w:after="0" w:afterAutospacing="0"/>
        <w:ind w:firstLine="301"/>
        <w:jc w:val="both"/>
        <w:textAlignment w:val="baseline"/>
        <w:rPr>
          <w:sz w:val="28"/>
          <w:szCs w:val="28"/>
        </w:rPr>
      </w:pPr>
      <w:r w:rsidRPr="00401F7D">
        <w:rPr>
          <w:rFonts w:eastAsia="+mn-ea"/>
          <w:b/>
          <w:bCs/>
          <w:color w:val="000000"/>
          <w:kern w:val="24"/>
          <w:sz w:val="28"/>
          <w:szCs w:val="28"/>
        </w:rPr>
        <w:t>Универсальный макет</w:t>
      </w:r>
      <w:r w:rsidRPr="00401F7D">
        <w:rPr>
          <w:rFonts w:eastAsia="+mn-ea"/>
          <w:color w:val="000000"/>
          <w:kern w:val="24"/>
          <w:sz w:val="28"/>
          <w:szCs w:val="28"/>
        </w:rPr>
        <w:t xml:space="preserve"> — это всего лишь знак, «наводящий» детей на возможную воображаемую ситуацию, объединяющий участников совместной игры, очерчивая границы игрового пространства, в рамках которого осуществляется «сборка» игровых замыслов в общем сюжетном движении. </w:t>
      </w:r>
    </w:p>
    <w:p w:rsidR="009D4FCE" w:rsidRDefault="00401F7D" w:rsidP="000D5EF6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401F7D">
        <w:rPr>
          <w:rFonts w:eastAsia="+mn-ea"/>
          <w:b/>
          <w:bCs/>
          <w:color w:val="000000"/>
          <w:kern w:val="24"/>
          <w:sz w:val="28"/>
          <w:szCs w:val="28"/>
        </w:rPr>
        <w:t>Ландшафтный макет-карта</w:t>
      </w:r>
      <w:r w:rsidRPr="00401F7D">
        <w:rPr>
          <w:rFonts w:eastAsia="+mn-ea"/>
          <w:color w:val="000000"/>
          <w:kern w:val="24"/>
          <w:sz w:val="28"/>
          <w:szCs w:val="28"/>
        </w:rPr>
        <w:t> — это плоскость с обозначенной цветом и рельефом природной территории (лес — зелёный цвет, река — голубой цвет, земля — коричневый цвет). Территория дополняется мелкими маркерами пространства (деревья, изгородь, изба, мельница). </w:t>
      </w:r>
    </w:p>
    <w:p w:rsidR="00401F7D" w:rsidRPr="000A2994" w:rsidRDefault="00401F7D" w:rsidP="000D5EF6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0A2994">
        <w:rPr>
          <w:b/>
          <w:i/>
          <w:sz w:val="28"/>
          <w:szCs w:val="28"/>
        </w:rPr>
        <w:t>6 слайд</w:t>
      </w:r>
    </w:p>
    <w:p w:rsidR="00401F7D" w:rsidRPr="00401F7D" w:rsidRDefault="009339DA" w:rsidP="000D5E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Требования</w:t>
      </w:r>
      <w:r w:rsidR="00401F7D" w:rsidRPr="00401F7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к макетам:</w:t>
      </w:r>
    </w:p>
    <w:p w:rsidR="00401F7D" w:rsidRPr="00401F7D" w:rsidRDefault="009339DA" w:rsidP="000D5EF6">
      <w:pPr>
        <w:pStyle w:val="ab"/>
        <w:ind w:left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401F7D" w:rsidRPr="00401F7D">
        <w:rPr>
          <w:rFonts w:eastAsia="+mn-ea"/>
          <w:color w:val="000000"/>
          <w:kern w:val="24"/>
          <w:sz w:val="28"/>
          <w:szCs w:val="28"/>
        </w:rPr>
        <w:t> они должны быть устойчивы и легко перемещаться с места на место;</w:t>
      </w:r>
    </w:p>
    <w:p w:rsidR="00401F7D" w:rsidRPr="00401F7D" w:rsidRDefault="009339DA" w:rsidP="000D5EF6">
      <w:pPr>
        <w:pStyle w:val="ab"/>
        <w:ind w:left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401F7D" w:rsidRPr="00401F7D">
        <w:rPr>
          <w:rFonts w:eastAsia="+mn-ea"/>
          <w:color w:val="000000"/>
          <w:kern w:val="24"/>
          <w:sz w:val="28"/>
          <w:szCs w:val="28"/>
        </w:rPr>
        <w:t>удобным в обращении, доступны дошкольникам для свободного выбора и игры;</w:t>
      </w:r>
    </w:p>
    <w:p w:rsidR="00401F7D" w:rsidRPr="009339DA" w:rsidRDefault="009339DA" w:rsidP="000D5EF6">
      <w:pPr>
        <w:pStyle w:val="ab"/>
        <w:ind w:left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401F7D" w:rsidRPr="00401F7D">
        <w:rPr>
          <w:rFonts w:eastAsia="+mn-ea"/>
          <w:color w:val="000000"/>
          <w:kern w:val="24"/>
          <w:sz w:val="28"/>
          <w:szCs w:val="28"/>
        </w:rPr>
        <w:t> должны быть эстетически оформлены;</w:t>
      </w:r>
    </w:p>
    <w:p w:rsidR="00401F7D" w:rsidRPr="00401F7D" w:rsidRDefault="009339DA" w:rsidP="000D5EF6">
      <w:pPr>
        <w:pStyle w:val="ab"/>
        <w:ind w:left="0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401F7D" w:rsidRPr="00401F7D">
        <w:rPr>
          <w:rFonts w:eastAsia="+mn-ea"/>
          <w:color w:val="000000"/>
          <w:kern w:val="24"/>
          <w:sz w:val="28"/>
          <w:szCs w:val="28"/>
        </w:rPr>
        <w:t> служить длительное время и в любой момент быть доступен дошкольникам для игры.</w:t>
      </w:r>
    </w:p>
    <w:p w:rsidR="00401F7D" w:rsidRPr="00401F7D" w:rsidRDefault="00401F7D" w:rsidP="000D5EF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1F7D">
        <w:rPr>
          <w:rFonts w:eastAsia="+mn-ea"/>
          <w:b/>
          <w:bCs/>
          <w:color w:val="000000"/>
          <w:kern w:val="24"/>
          <w:sz w:val="28"/>
          <w:szCs w:val="28"/>
        </w:rPr>
        <w:t>Макеты могут иметь разную тематику</w:t>
      </w:r>
      <w:r w:rsidRPr="00401F7D">
        <w:rPr>
          <w:rFonts w:eastAsia="+mn-ea"/>
          <w:color w:val="000000"/>
          <w:kern w:val="24"/>
          <w:sz w:val="28"/>
          <w:szCs w:val="28"/>
        </w:rPr>
        <w:t>, но в процессе их реализации одновременно и параллельно решается несколько задач:</w:t>
      </w:r>
    </w:p>
    <w:p w:rsidR="00401F7D" w:rsidRDefault="00401F7D" w:rsidP="000D5EF6">
      <w:pPr>
        <w:pStyle w:val="a3"/>
        <w:spacing w:before="0" w:beforeAutospacing="0" w:after="0" w:afterAutospacing="0"/>
        <w:jc w:val="both"/>
        <w:textAlignment w:val="baseline"/>
        <w:rPr>
          <w:rFonts w:ascii="Calibri" w:eastAsia="+mn-ea" w:hAnsi="Calibri" w:cs="Calibri"/>
          <w:color w:val="000000"/>
          <w:kern w:val="24"/>
          <w:sz w:val="28"/>
          <w:szCs w:val="28"/>
        </w:rPr>
      </w:pPr>
      <w:r w:rsidRPr="00401F7D">
        <w:rPr>
          <w:rFonts w:eastAsia="+mn-ea"/>
          <w:color w:val="000000"/>
          <w:kern w:val="24"/>
          <w:sz w:val="28"/>
          <w:szCs w:val="28"/>
        </w:rPr>
        <w:t xml:space="preserve">знакомство с условиями жизни, какой-либо ситуацией или средой обитания (человека, животного и т. д.); развитие познавательной сферы детей;  закрепление и обобщение знаний детей по той или иной теме;  решение конкретных задач на </w:t>
      </w:r>
      <w:r w:rsidRPr="00401F7D">
        <w:rPr>
          <w:rFonts w:eastAsia="+mn-ea"/>
          <w:color w:val="000000"/>
          <w:kern w:val="24"/>
          <w:sz w:val="28"/>
          <w:szCs w:val="28"/>
        </w:rPr>
        <w:lastRenderedPageBreak/>
        <w:t>основе макета (моделирование ситуации);  развитие монологической и связной речи;  развитие логического мышления, памяти, внимания, воображения, фантазии; развитие общей и мелкой моторики рук;  развитие коммуникативных навыков;  активизация лексического словаря;  формирование навыков сочинительства; формирование творческих способностей;  воспитание доброжелательности, умения работать в коллективе.</w:t>
      </w:r>
    </w:p>
    <w:p w:rsidR="00C515DC" w:rsidRPr="000A2994" w:rsidRDefault="009339DA" w:rsidP="000D5EF6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b/>
          <w:i/>
          <w:color w:val="000000"/>
          <w:kern w:val="24"/>
          <w:sz w:val="28"/>
          <w:szCs w:val="28"/>
        </w:rPr>
      </w:pPr>
      <w:r w:rsidRPr="000A2994">
        <w:rPr>
          <w:rFonts w:eastAsia="+mn-ea"/>
          <w:b/>
          <w:i/>
          <w:color w:val="000000"/>
          <w:kern w:val="24"/>
          <w:sz w:val="28"/>
          <w:szCs w:val="28"/>
        </w:rPr>
        <w:t>7-8 слайды</w:t>
      </w:r>
    </w:p>
    <w:p w:rsidR="00812748" w:rsidRPr="00C515DC" w:rsidRDefault="00812748" w:rsidP="000D5EF6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i/>
          <w:color w:val="000000"/>
          <w:kern w:val="24"/>
          <w:sz w:val="28"/>
          <w:szCs w:val="28"/>
        </w:rPr>
      </w:pPr>
      <w:r w:rsidRPr="00812748">
        <w:rPr>
          <w:rFonts w:eastAsia="+mn-ea"/>
          <w:bCs/>
          <w:color w:val="000000"/>
          <w:kern w:val="24"/>
          <w:sz w:val="28"/>
          <w:szCs w:val="28"/>
        </w:rPr>
        <w:t>три этапа</w:t>
      </w:r>
      <w:r w:rsidR="009339DA">
        <w:rPr>
          <w:rFonts w:eastAsia="+mn-ea"/>
          <w:bCs/>
          <w:color w:val="000000"/>
          <w:kern w:val="24"/>
          <w:sz w:val="28"/>
          <w:szCs w:val="28"/>
        </w:rPr>
        <w:t>макетирования</w:t>
      </w:r>
      <w:proofErr w:type="gramStart"/>
      <w:r w:rsidRPr="00812748">
        <w:rPr>
          <w:rFonts w:eastAsia="+mn-ea"/>
          <w:color w:val="000000"/>
          <w:kern w:val="24"/>
          <w:sz w:val="28"/>
          <w:szCs w:val="28"/>
        </w:rPr>
        <w:t> :</w:t>
      </w:r>
      <w:proofErr w:type="gramEnd"/>
    </w:p>
    <w:p w:rsidR="00812748" w:rsidRDefault="00BC5658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Предварительный – подготовка и сбор материала.</w:t>
      </w:r>
    </w:p>
    <w:p w:rsidR="00812748" w:rsidRDefault="00BC5658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Основной – изготовление основы </w:t>
      </w:r>
      <w:r w:rsidR="00812748" w:rsidRPr="00812748">
        <w:rPr>
          <w:rFonts w:eastAsia="+mn-ea"/>
          <w:bCs/>
          <w:color w:val="000000"/>
          <w:kern w:val="24"/>
          <w:sz w:val="28"/>
          <w:szCs w:val="28"/>
        </w:rPr>
        <w:t>макета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 и наполнение его предметным материалом.</w:t>
      </w:r>
    </w:p>
    <w:p w:rsidR="00812748" w:rsidRDefault="00BC5658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Активизация игры с </w:t>
      </w:r>
      <w:r w:rsidR="00812748" w:rsidRPr="00812748">
        <w:rPr>
          <w:rFonts w:eastAsia="+mn-ea"/>
          <w:bCs/>
          <w:color w:val="000000"/>
          <w:kern w:val="24"/>
          <w:sz w:val="28"/>
          <w:szCs w:val="28"/>
        </w:rPr>
        <w:t>макетом</w:t>
      </w:r>
      <w:r w:rsidR="00812748" w:rsidRPr="00812748">
        <w:rPr>
          <w:rFonts w:eastAsia="+mn-ea"/>
          <w:b/>
          <w:bCs/>
          <w:color w:val="000000"/>
          <w:kern w:val="24"/>
          <w:sz w:val="28"/>
          <w:szCs w:val="28"/>
        </w:rPr>
        <w:t> 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(нет заключительного этапа, мы преображаем </w:t>
      </w:r>
      <w:r w:rsidR="00812748" w:rsidRPr="00812748">
        <w:rPr>
          <w:rFonts w:eastAsia="+mn-ea"/>
          <w:bCs/>
          <w:color w:val="000000"/>
          <w:kern w:val="24"/>
          <w:sz w:val="28"/>
          <w:szCs w:val="28"/>
        </w:rPr>
        <w:t>макет</w:t>
      </w:r>
      <w:r w:rsidR="00812748" w:rsidRPr="00812748">
        <w:rPr>
          <w:rFonts w:eastAsia="+mn-ea"/>
          <w:color w:val="000000"/>
          <w:kern w:val="24"/>
          <w:sz w:val="28"/>
          <w:szCs w:val="28"/>
        </w:rPr>
        <w:t>, видоизменяем и трансформируем его со временем.</w:t>
      </w:r>
      <w:bookmarkStart w:id="0" w:name="_GoBack"/>
      <w:bookmarkEnd w:id="0"/>
    </w:p>
    <w:p w:rsidR="00BC5658" w:rsidRPr="000A2994" w:rsidRDefault="00BC5658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b/>
          <w:i/>
          <w:color w:val="000000"/>
          <w:kern w:val="24"/>
          <w:sz w:val="28"/>
          <w:szCs w:val="28"/>
        </w:rPr>
      </w:pPr>
      <w:r w:rsidRPr="000A2994">
        <w:rPr>
          <w:rFonts w:eastAsia="+mn-ea"/>
          <w:b/>
          <w:i/>
          <w:color w:val="000000"/>
          <w:kern w:val="24"/>
          <w:sz w:val="28"/>
          <w:szCs w:val="28"/>
        </w:rPr>
        <w:t>8 слайд</w:t>
      </w:r>
    </w:p>
    <w:p w:rsidR="00BC5658" w:rsidRPr="00BC5658" w:rsidRDefault="00BC5658" w:rsidP="000D5EF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C5658">
        <w:rPr>
          <w:rFonts w:eastAsia="Calibri"/>
          <w:color w:val="000000"/>
          <w:kern w:val="24"/>
          <w:sz w:val="28"/>
          <w:szCs w:val="28"/>
        </w:rPr>
        <w:t xml:space="preserve">Создавая макеты, реализовала проекты: 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«</w:t>
      </w:r>
      <w:r w:rsidRPr="00BC5658">
        <w:rPr>
          <w:rFonts w:eastAsia="Calibri"/>
          <w:color w:val="000000"/>
          <w:kern w:val="24"/>
          <w:sz w:val="28"/>
          <w:szCs w:val="28"/>
        </w:rPr>
        <w:t>Домашние животные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»</w:t>
      </w:r>
      <w:r w:rsidRPr="00BC5658">
        <w:rPr>
          <w:rFonts w:eastAsia="Calibri"/>
          <w:color w:val="000000"/>
          <w:kern w:val="24"/>
          <w:sz w:val="28"/>
          <w:szCs w:val="28"/>
        </w:rPr>
        <w:t xml:space="preserve">, 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«</w:t>
      </w:r>
      <w:r w:rsidRPr="00BC5658">
        <w:rPr>
          <w:rFonts w:eastAsia="Calibri"/>
          <w:color w:val="000000"/>
          <w:kern w:val="24"/>
          <w:sz w:val="28"/>
          <w:szCs w:val="28"/>
        </w:rPr>
        <w:t>Дикие животные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»</w:t>
      </w:r>
      <w:r w:rsidRPr="00BC5658">
        <w:rPr>
          <w:rFonts w:eastAsia="Calibri"/>
          <w:color w:val="000000"/>
          <w:kern w:val="24"/>
          <w:sz w:val="28"/>
          <w:szCs w:val="28"/>
        </w:rPr>
        <w:t xml:space="preserve">, 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«</w:t>
      </w:r>
      <w:r w:rsidRPr="00BC5658">
        <w:rPr>
          <w:rFonts w:eastAsia="Calibri"/>
          <w:color w:val="000000"/>
          <w:kern w:val="24"/>
          <w:sz w:val="28"/>
          <w:szCs w:val="28"/>
        </w:rPr>
        <w:t>Внимание, дорога!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»</w:t>
      </w:r>
      <w:r w:rsidRPr="00BC5658">
        <w:rPr>
          <w:rFonts w:eastAsia="Calibri"/>
          <w:color w:val="000000"/>
          <w:kern w:val="24"/>
          <w:sz w:val="28"/>
          <w:szCs w:val="28"/>
        </w:rPr>
        <w:t xml:space="preserve">, 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«</w:t>
      </w:r>
      <w:r w:rsidRPr="00BC5658">
        <w:rPr>
          <w:rFonts w:eastAsia="Calibri"/>
          <w:color w:val="000000"/>
          <w:kern w:val="24"/>
          <w:sz w:val="28"/>
          <w:szCs w:val="28"/>
        </w:rPr>
        <w:t>Космос-начало</w:t>
      </w:r>
      <w:r w:rsidRPr="00BC5658">
        <w:rPr>
          <w:rFonts w:ascii="Calibri" w:eastAsia="Calibri" w:hAnsi="Calibri"/>
          <w:color w:val="000000"/>
          <w:kern w:val="24"/>
          <w:sz w:val="28"/>
          <w:szCs w:val="28"/>
        </w:rPr>
        <w:t>»</w:t>
      </w:r>
      <w:r>
        <w:rPr>
          <w:rFonts w:ascii="Calibri" w:eastAsia="Calibri" w:hAnsi="Calibri"/>
          <w:color w:val="000000"/>
          <w:kern w:val="24"/>
          <w:sz w:val="28"/>
          <w:szCs w:val="28"/>
        </w:rPr>
        <w:t xml:space="preserve">, </w:t>
      </w:r>
      <w:r w:rsidRPr="00BC5658">
        <w:rPr>
          <w:rFonts w:eastAsia="Calibri"/>
          <w:color w:val="000000"/>
          <w:kern w:val="24"/>
          <w:sz w:val="28"/>
          <w:szCs w:val="28"/>
        </w:rPr>
        <w:t>«Домик в деревне»</w:t>
      </w:r>
    </w:p>
    <w:p w:rsidR="00BC5658" w:rsidRPr="00BC5658" w:rsidRDefault="00C515DC" w:rsidP="000D5E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Макеты все </w:t>
      </w:r>
      <w:r w:rsidRPr="00C5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 и легко перемещаются с места на место,</w:t>
      </w:r>
    </w:p>
    <w:p w:rsidR="00BC5658" w:rsidRDefault="00C515DC" w:rsidP="000D5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</w:t>
      </w:r>
      <w:r w:rsidR="00BC5658" w:rsidRPr="00BC5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C5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обращении, доступны детям</w:t>
      </w:r>
      <w:r w:rsidR="0062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свободного выбора и игры, сделаны из безопасного материала: картон, фетр, </w:t>
      </w:r>
      <w:proofErr w:type="spellStart"/>
      <w:r w:rsidR="0062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</w:t>
      </w:r>
      <w:proofErr w:type="spellEnd"/>
      <w:r w:rsidR="0062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бросовый материал.</w:t>
      </w:r>
    </w:p>
    <w:p w:rsidR="00C515DC" w:rsidRPr="000A2994" w:rsidRDefault="00921C10" w:rsidP="000D5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29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9-11слайд</w:t>
      </w:r>
    </w:p>
    <w:p w:rsidR="00C515DC" w:rsidRDefault="00C515DC" w:rsidP="000D5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макета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прописаны цели</w:t>
      </w:r>
      <w:r w:rsidR="0062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варианты игры</w:t>
      </w:r>
      <w:r w:rsidR="0092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каждого возраста.</w:t>
      </w:r>
    </w:p>
    <w:p w:rsidR="0062541E" w:rsidRDefault="0062541E" w:rsidP="000D5EF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21C10">
        <w:rPr>
          <w:rStyle w:val="ac"/>
          <w:b w:val="0"/>
          <w:color w:val="111111"/>
          <w:sz w:val="28"/>
          <w:szCs w:val="28"/>
          <w:bdr w:val="none" w:sz="0" w:space="0" w:color="auto" w:frame="1"/>
        </w:rPr>
        <w:t>Макеты</w:t>
      </w:r>
      <w:r w:rsidRPr="00921C10">
        <w:rPr>
          <w:b/>
          <w:color w:val="111111"/>
          <w:sz w:val="28"/>
          <w:szCs w:val="28"/>
        </w:rPr>
        <w:t> </w:t>
      </w:r>
      <w:r w:rsidR="00921C10" w:rsidRPr="00921C10">
        <w:rPr>
          <w:color w:val="111111"/>
          <w:sz w:val="28"/>
          <w:szCs w:val="28"/>
          <w:bdr w:val="none" w:sz="0" w:space="0" w:color="auto" w:frame="1"/>
        </w:rPr>
        <w:t>в моей группе</w:t>
      </w:r>
      <w:r w:rsidRPr="00921C10">
        <w:rPr>
          <w:color w:val="111111"/>
          <w:sz w:val="28"/>
          <w:szCs w:val="28"/>
          <w:bdr w:val="none" w:sz="0" w:space="0" w:color="auto" w:frame="1"/>
        </w:rPr>
        <w:t xml:space="preserve"> имеются</w:t>
      </w:r>
      <w:r w:rsidR="00921C10">
        <w:rPr>
          <w:color w:val="111111"/>
          <w:sz w:val="28"/>
          <w:szCs w:val="28"/>
        </w:rPr>
        <w:t xml:space="preserve"> напольный, </w:t>
      </w:r>
      <w:r w:rsidRPr="0062541E">
        <w:rPr>
          <w:color w:val="111111"/>
          <w:sz w:val="28"/>
          <w:szCs w:val="28"/>
        </w:rPr>
        <w:t>настольный;</w:t>
      </w:r>
    </w:p>
    <w:p w:rsidR="00921C10" w:rsidRPr="000A2994" w:rsidRDefault="00921C10" w:rsidP="000D5E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0A2994">
        <w:rPr>
          <w:b/>
          <w:i/>
          <w:color w:val="111111"/>
          <w:sz w:val="28"/>
          <w:szCs w:val="28"/>
        </w:rPr>
        <w:t>12 слайд</w:t>
      </w:r>
    </w:p>
    <w:p w:rsidR="009339DA" w:rsidRDefault="00921C10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1C10">
        <w:rPr>
          <w:rFonts w:eastAsia="+mn-ea"/>
          <w:b/>
          <w:bCs/>
          <w:color w:val="000000"/>
          <w:kern w:val="24"/>
          <w:sz w:val="28"/>
          <w:szCs w:val="28"/>
        </w:rPr>
        <w:t>Заключение</w:t>
      </w:r>
    </w:p>
    <w:p w:rsidR="00921C10" w:rsidRPr="00921C10" w:rsidRDefault="00921C10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1C10">
        <w:rPr>
          <w:rFonts w:eastAsia="+mn-ea"/>
          <w:color w:val="000000"/>
          <w:kern w:val="24"/>
          <w:sz w:val="28"/>
          <w:szCs w:val="28"/>
        </w:rPr>
        <w:t>Таким образом, технология макетирования – одна из эффективных инновационных технологий, которая способствует расширению познавательной сферы детей дошкольного возраста.</w:t>
      </w:r>
    </w:p>
    <w:p w:rsidR="00921C10" w:rsidRPr="00921C10" w:rsidRDefault="00921C10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1C10">
        <w:rPr>
          <w:rFonts w:eastAsia="+mn-ea"/>
          <w:color w:val="000000"/>
          <w:kern w:val="24"/>
          <w:sz w:val="28"/>
          <w:szCs w:val="28"/>
        </w:rPr>
        <w:t xml:space="preserve"> Макетирование займёт достойное место в процессе творческой деятельности детей в детском саду.</w:t>
      </w:r>
    </w:p>
    <w:p w:rsidR="00921C10" w:rsidRPr="00BC5658" w:rsidRDefault="00921C10" w:rsidP="000D5EF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111111"/>
          <w:sz w:val="28"/>
          <w:szCs w:val="28"/>
        </w:rPr>
      </w:pPr>
    </w:p>
    <w:p w:rsidR="00BC5658" w:rsidRPr="00921C10" w:rsidRDefault="00BC5658" w:rsidP="000D5EF6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</w:p>
    <w:p w:rsidR="00812748" w:rsidRPr="00BC5658" w:rsidRDefault="00812748" w:rsidP="000D5EF6">
      <w:pPr>
        <w:pStyle w:val="a3"/>
        <w:spacing w:before="0" w:beforeAutospacing="0" w:afterAutospacing="0" w:line="256" w:lineRule="auto"/>
        <w:ind w:left="274"/>
        <w:jc w:val="both"/>
        <w:textAlignment w:val="baseline"/>
        <w:rPr>
          <w:i/>
          <w:sz w:val="28"/>
          <w:szCs w:val="28"/>
        </w:rPr>
      </w:pPr>
    </w:p>
    <w:p w:rsidR="001D0DC1" w:rsidRPr="00726C8E" w:rsidRDefault="001D0DC1" w:rsidP="000D5E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0DC1" w:rsidRPr="00726C8E" w:rsidSect="000D5EF6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113"/>
    <w:multiLevelType w:val="hybridMultilevel"/>
    <w:tmpl w:val="D5826316"/>
    <w:lvl w:ilvl="0" w:tplc="A8880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84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28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A4F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BC1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007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C6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84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075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E5415E"/>
    <w:multiLevelType w:val="multilevel"/>
    <w:tmpl w:val="C864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540D0"/>
    <w:multiLevelType w:val="hybridMultilevel"/>
    <w:tmpl w:val="6F5A636C"/>
    <w:lvl w:ilvl="0" w:tplc="8CB45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06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067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9A1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AB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4A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C04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A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C8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9987F39"/>
    <w:multiLevelType w:val="multilevel"/>
    <w:tmpl w:val="26B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65093"/>
    <w:multiLevelType w:val="multilevel"/>
    <w:tmpl w:val="DB9C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84B"/>
    <w:rsid w:val="000A2994"/>
    <w:rsid w:val="000D5EF6"/>
    <w:rsid w:val="001D0DC1"/>
    <w:rsid w:val="002D017E"/>
    <w:rsid w:val="00304A90"/>
    <w:rsid w:val="00313B1B"/>
    <w:rsid w:val="003423AB"/>
    <w:rsid w:val="00345A0C"/>
    <w:rsid w:val="00401F7D"/>
    <w:rsid w:val="0059298C"/>
    <w:rsid w:val="005D6E39"/>
    <w:rsid w:val="005E46C9"/>
    <w:rsid w:val="0062541E"/>
    <w:rsid w:val="006665C6"/>
    <w:rsid w:val="00726C8E"/>
    <w:rsid w:val="00812748"/>
    <w:rsid w:val="00921C10"/>
    <w:rsid w:val="009339DA"/>
    <w:rsid w:val="009D4FCE"/>
    <w:rsid w:val="00A2284B"/>
    <w:rsid w:val="00BC5658"/>
    <w:rsid w:val="00C515DC"/>
    <w:rsid w:val="00D3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D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0DC1"/>
  </w:style>
  <w:style w:type="paragraph" w:customStyle="1" w:styleId="c6">
    <w:name w:val="c6"/>
    <w:basedOn w:val="a"/>
    <w:rsid w:val="0072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6C8E"/>
  </w:style>
  <w:style w:type="character" w:styleId="a4">
    <w:name w:val="annotation reference"/>
    <w:basedOn w:val="a0"/>
    <w:uiPriority w:val="99"/>
    <w:semiHidden/>
    <w:unhideWhenUsed/>
    <w:rsid w:val="005929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929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929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929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9298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2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9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01F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254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4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8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9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8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51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2023-01-23T06:57:00Z</cp:lastPrinted>
  <dcterms:created xsi:type="dcterms:W3CDTF">2023-01-16T19:36:00Z</dcterms:created>
  <dcterms:modified xsi:type="dcterms:W3CDTF">2023-01-23T07:22:00Z</dcterms:modified>
</cp:coreProperties>
</file>