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287" w:rsidRDefault="007F68DF" w:rsidP="00AA52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Д</w:t>
      </w:r>
      <w:r w:rsidRPr="00AA5287">
        <w:rPr>
          <w:rFonts w:ascii="Times New Roman" w:hAnsi="Times New Roman" w:cs="Times New Roman"/>
          <w:b/>
          <w:sz w:val="28"/>
          <w:szCs w:val="28"/>
        </w:rPr>
        <w:t>идактическ</w:t>
      </w:r>
      <w:r>
        <w:rPr>
          <w:rFonts w:ascii="Times New Roman" w:hAnsi="Times New Roman" w:cs="Times New Roman"/>
          <w:b/>
          <w:sz w:val="28"/>
          <w:szCs w:val="28"/>
        </w:rPr>
        <w:t>ая</w:t>
      </w:r>
      <w:r w:rsidRPr="00AA5287">
        <w:rPr>
          <w:rFonts w:ascii="Times New Roman" w:hAnsi="Times New Roman" w:cs="Times New Roman"/>
          <w:b/>
          <w:sz w:val="28"/>
          <w:szCs w:val="28"/>
        </w:rPr>
        <w:t xml:space="preserve"> игр</w:t>
      </w:r>
      <w:r>
        <w:rPr>
          <w:rFonts w:ascii="Times New Roman" w:hAnsi="Times New Roman" w:cs="Times New Roman"/>
          <w:b/>
          <w:sz w:val="28"/>
          <w:szCs w:val="28"/>
        </w:rPr>
        <w:t>а как средство с</w:t>
      </w:r>
      <w:r w:rsidR="00AA5287" w:rsidRPr="00AA5287">
        <w:rPr>
          <w:rFonts w:ascii="Times New Roman" w:hAnsi="Times New Roman" w:cs="Times New Roman"/>
          <w:b/>
          <w:sz w:val="28"/>
          <w:szCs w:val="28"/>
        </w:rPr>
        <w:t>енсорно</w:t>
      </w:r>
      <w:r>
        <w:rPr>
          <w:rFonts w:ascii="Times New Roman" w:hAnsi="Times New Roman" w:cs="Times New Roman"/>
          <w:b/>
          <w:sz w:val="28"/>
          <w:szCs w:val="28"/>
        </w:rPr>
        <w:t>го</w:t>
      </w:r>
      <w:r w:rsidR="00AA5287" w:rsidRPr="00AA5287">
        <w:rPr>
          <w:rFonts w:ascii="Times New Roman" w:hAnsi="Times New Roman" w:cs="Times New Roman"/>
          <w:b/>
          <w:sz w:val="28"/>
          <w:szCs w:val="28"/>
        </w:rPr>
        <w:t xml:space="preserve"> развити</w:t>
      </w:r>
      <w:r>
        <w:rPr>
          <w:rFonts w:ascii="Times New Roman" w:hAnsi="Times New Roman" w:cs="Times New Roman"/>
          <w:b/>
          <w:sz w:val="28"/>
          <w:szCs w:val="28"/>
        </w:rPr>
        <w:t>я</w:t>
      </w:r>
      <w:r w:rsidR="00AA5287" w:rsidRPr="00AA5287">
        <w:rPr>
          <w:rFonts w:ascii="Times New Roman" w:hAnsi="Times New Roman" w:cs="Times New Roman"/>
          <w:b/>
          <w:sz w:val="28"/>
          <w:szCs w:val="28"/>
        </w:rPr>
        <w:t xml:space="preserve"> детей </w:t>
      </w:r>
      <w:r>
        <w:rPr>
          <w:rFonts w:ascii="Times New Roman" w:hAnsi="Times New Roman" w:cs="Times New Roman"/>
          <w:b/>
          <w:sz w:val="28"/>
          <w:szCs w:val="28"/>
        </w:rPr>
        <w:t>раннего и младшего дошкольного возраста</w:t>
      </w:r>
    </w:p>
    <w:p w:rsidR="00AA5287" w:rsidRDefault="00AA5287" w:rsidP="00AA528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Воспитатель высшей квалификационной категории</w:t>
      </w:r>
    </w:p>
    <w:p w:rsidR="00AA5287" w:rsidRDefault="00AA5287" w:rsidP="00AA528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МОАУ «СОШ № 52 г</w:t>
      </w:r>
      <w:proofErr w:type="gramStart"/>
      <w:r>
        <w:rPr>
          <w:rFonts w:ascii="Times New Roman" w:hAnsi="Times New Roman" w:cs="Times New Roman"/>
          <w:b/>
          <w:sz w:val="28"/>
          <w:szCs w:val="28"/>
        </w:rPr>
        <w:t>.О</w:t>
      </w:r>
      <w:proofErr w:type="gramEnd"/>
      <w:r>
        <w:rPr>
          <w:rFonts w:ascii="Times New Roman" w:hAnsi="Times New Roman" w:cs="Times New Roman"/>
          <w:b/>
          <w:sz w:val="28"/>
          <w:szCs w:val="28"/>
        </w:rPr>
        <w:t>рска»</w:t>
      </w:r>
    </w:p>
    <w:p w:rsidR="00AA5287" w:rsidRPr="00AA5287" w:rsidRDefault="00AA5287" w:rsidP="00AA528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Абдулина Ольга Петровна</w:t>
      </w:r>
    </w:p>
    <w:p w:rsidR="00AA5287" w:rsidRDefault="00AA5287" w:rsidP="00AA5287">
      <w:pPr>
        <w:spacing w:line="360" w:lineRule="auto"/>
        <w:jc w:val="both"/>
        <w:rPr>
          <w:rFonts w:ascii="Times New Roman" w:hAnsi="Times New Roman" w:cs="Times New Roman"/>
          <w:sz w:val="28"/>
          <w:szCs w:val="28"/>
        </w:rPr>
      </w:pPr>
    </w:p>
    <w:p w:rsidR="00AA5287" w:rsidRPr="00AA5287" w:rsidRDefault="00AA5287" w:rsidP="007F6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Работая над темой </w:t>
      </w:r>
      <w:r w:rsidRPr="007F68DF">
        <w:rPr>
          <w:rFonts w:ascii="Times New Roman" w:hAnsi="Times New Roman" w:cs="Times New Roman"/>
          <w:sz w:val="28"/>
          <w:szCs w:val="28"/>
        </w:rPr>
        <w:t>«</w:t>
      </w:r>
      <w:r w:rsidR="007F68DF" w:rsidRPr="007F68DF">
        <w:rPr>
          <w:rFonts w:ascii="Times New Roman" w:hAnsi="Times New Roman" w:cs="Times New Roman"/>
          <w:sz w:val="28"/>
          <w:szCs w:val="28"/>
        </w:rPr>
        <w:t>Дидактическая игра как средство сенсорного развития детей раннего и младшего дошкольного возраста</w:t>
      </w:r>
      <w:r w:rsidRPr="007F68DF">
        <w:rPr>
          <w:rFonts w:ascii="Times New Roman" w:hAnsi="Times New Roman" w:cs="Times New Roman"/>
          <w:sz w:val="28"/>
          <w:szCs w:val="28"/>
        </w:rPr>
        <w:t>», мы создали для детей теплую и уютную атмосферу</w:t>
      </w:r>
      <w:r w:rsidR="00A11970">
        <w:rPr>
          <w:rFonts w:ascii="Times New Roman" w:hAnsi="Times New Roman" w:cs="Times New Roman"/>
          <w:sz w:val="28"/>
          <w:szCs w:val="28"/>
        </w:rPr>
        <w:t>, с</w:t>
      </w:r>
      <w:r w:rsidRPr="00AA5287">
        <w:rPr>
          <w:rFonts w:ascii="Times New Roman" w:hAnsi="Times New Roman" w:cs="Times New Roman"/>
          <w:sz w:val="28"/>
          <w:szCs w:val="28"/>
        </w:rPr>
        <w:t>тарал</w:t>
      </w:r>
      <w:r>
        <w:rPr>
          <w:rFonts w:ascii="Times New Roman" w:hAnsi="Times New Roman" w:cs="Times New Roman"/>
          <w:sz w:val="28"/>
          <w:szCs w:val="28"/>
        </w:rPr>
        <w:t>и</w:t>
      </w:r>
      <w:r w:rsidRPr="00AA5287">
        <w:rPr>
          <w:rFonts w:ascii="Times New Roman" w:hAnsi="Times New Roman" w:cs="Times New Roman"/>
          <w:sz w:val="28"/>
          <w:szCs w:val="28"/>
        </w:rPr>
        <w:t xml:space="preserve">сь каждый день ребенка в детском саду наполнить радостью, улыбками, добрыми друзьями, веселыми </w:t>
      </w:r>
      <w:r w:rsidR="00A11970">
        <w:rPr>
          <w:rFonts w:ascii="Times New Roman" w:hAnsi="Times New Roman" w:cs="Times New Roman"/>
          <w:sz w:val="28"/>
          <w:szCs w:val="28"/>
        </w:rPr>
        <w:t xml:space="preserve">дидактическими </w:t>
      </w:r>
      <w:r w:rsidRPr="00AA5287">
        <w:rPr>
          <w:rFonts w:ascii="Times New Roman" w:hAnsi="Times New Roman" w:cs="Times New Roman"/>
          <w:sz w:val="28"/>
          <w:szCs w:val="28"/>
        </w:rPr>
        <w:t xml:space="preserve">играми. </w:t>
      </w:r>
    </w:p>
    <w:p w:rsidR="00AA5287" w:rsidRPr="00AA5287" w:rsidRDefault="00AA5287" w:rsidP="00AA5287">
      <w:pPr>
        <w:spacing w:after="0" w:line="240" w:lineRule="auto"/>
        <w:ind w:firstLine="709"/>
        <w:jc w:val="both"/>
        <w:rPr>
          <w:rFonts w:ascii="Times New Roman" w:hAnsi="Times New Roman" w:cs="Times New Roman"/>
          <w:sz w:val="28"/>
          <w:szCs w:val="28"/>
        </w:rPr>
      </w:pPr>
      <w:r w:rsidRPr="00AA5287">
        <w:rPr>
          <w:rFonts w:ascii="Times New Roman" w:hAnsi="Times New Roman" w:cs="Times New Roman"/>
          <w:sz w:val="28"/>
          <w:szCs w:val="28"/>
        </w:rPr>
        <w:t xml:space="preserve">Работу по данному направлению </w:t>
      </w:r>
      <w:r>
        <w:rPr>
          <w:rFonts w:ascii="Times New Roman" w:hAnsi="Times New Roman" w:cs="Times New Roman"/>
          <w:sz w:val="28"/>
          <w:szCs w:val="28"/>
        </w:rPr>
        <w:t>мы</w:t>
      </w:r>
      <w:r w:rsidRPr="00AA5287">
        <w:rPr>
          <w:rFonts w:ascii="Times New Roman" w:hAnsi="Times New Roman" w:cs="Times New Roman"/>
          <w:sz w:val="28"/>
          <w:szCs w:val="28"/>
        </w:rPr>
        <w:t xml:space="preserve"> начал</w:t>
      </w:r>
      <w:r>
        <w:rPr>
          <w:rFonts w:ascii="Times New Roman" w:hAnsi="Times New Roman" w:cs="Times New Roman"/>
          <w:sz w:val="28"/>
          <w:szCs w:val="28"/>
        </w:rPr>
        <w:t>и</w:t>
      </w:r>
      <w:r w:rsidRPr="00AA5287">
        <w:rPr>
          <w:rFonts w:ascii="Times New Roman" w:hAnsi="Times New Roman" w:cs="Times New Roman"/>
          <w:sz w:val="28"/>
          <w:szCs w:val="28"/>
        </w:rPr>
        <w:t xml:space="preserve"> с того, что изучил</w:t>
      </w:r>
      <w:r>
        <w:rPr>
          <w:rFonts w:ascii="Times New Roman" w:hAnsi="Times New Roman" w:cs="Times New Roman"/>
          <w:sz w:val="28"/>
          <w:szCs w:val="28"/>
        </w:rPr>
        <w:t>и</w:t>
      </w:r>
      <w:r w:rsidRPr="00AA5287">
        <w:rPr>
          <w:rFonts w:ascii="Times New Roman" w:hAnsi="Times New Roman" w:cs="Times New Roman"/>
          <w:sz w:val="28"/>
          <w:szCs w:val="28"/>
        </w:rPr>
        <w:t xml:space="preserve"> педагогическую, научно</w:t>
      </w:r>
      <w:r w:rsidR="007F68DF">
        <w:rPr>
          <w:rFonts w:ascii="Times New Roman" w:hAnsi="Times New Roman" w:cs="Times New Roman"/>
          <w:sz w:val="28"/>
          <w:szCs w:val="28"/>
        </w:rPr>
        <w:t xml:space="preserve"> – </w:t>
      </w:r>
      <w:r w:rsidRPr="00AA5287">
        <w:rPr>
          <w:rFonts w:ascii="Times New Roman" w:hAnsi="Times New Roman" w:cs="Times New Roman"/>
          <w:sz w:val="28"/>
          <w:szCs w:val="28"/>
        </w:rPr>
        <w:t>методическую литературу, современные программы, нормативные документы, проанализировал</w:t>
      </w:r>
      <w:r w:rsidR="00A11970">
        <w:rPr>
          <w:rFonts w:ascii="Times New Roman" w:hAnsi="Times New Roman" w:cs="Times New Roman"/>
          <w:sz w:val="28"/>
          <w:szCs w:val="28"/>
        </w:rPr>
        <w:t>и</w:t>
      </w:r>
      <w:r w:rsidRPr="00AA5287">
        <w:rPr>
          <w:rFonts w:ascii="Times New Roman" w:hAnsi="Times New Roman" w:cs="Times New Roman"/>
          <w:sz w:val="28"/>
          <w:szCs w:val="28"/>
        </w:rPr>
        <w:t xml:space="preserve"> исследования ученых по сенсорному воспитанию дошкольников.</w:t>
      </w:r>
      <w:r w:rsidR="00A11970">
        <w:rPr>
          <w:rFonts w:ascii="Times New Roman" w:hAnsi="Times New Roman" w:cs="Times New Roman"/>
          <w:sz w:val="28"/>
          <w:szCs w:val="28"/>
        </w:rPr>
        <w:t>А</w:t>
      </w:r>
      <w:r w:rsidRPr="00AA5287">
        <w:rPr>
          <w:rFonts w:ascii="Times New Roman" w:hAnsi="Times New Roman" w:cs="Times New Roman"/>
          <w:sz w:val="28"/>
          <w:szCs w:val="28"/>
        </w:rPr>
        <w:t>нализ литератур</w:t>
      </w:r>
      <w:r w:rsidR="00A11970">
        <w:rPr>
          <w:rFonts w:ascii="Times New Roman" w:hAnsi="Times New Roman" w:cs="Times New Roman"/>
          <w:sz w:val="28"/>
          <w:szCs w:val="28"/>
        </w:rPr>
        <w:t>ы</w:t>
      </w:r>
      <w:r w:rsidRPr="00AA5287">
        <w:rPr>
          <w:rFonts w:ascii="Times New Roman" w:hAnsi="Times New Roman" w:cs="Times New Roman"/>
          <w:sz w:val="28"/>
          <w:szCs w:val="28"/>
        </w:rPr>
        <w:t xml:space="preserve"> по вопросу сенсорного воспитания и свой опыт работы, </w:t>
      </w:r>
      <w:r w:rsidR="00A11970" w:rsidRPr="00AA5287">
        <w:rPr>
          <w:rFonts w:ascii="Times New Roman" w:hAnsi="Times New Roman" w:cs="Times New Roman"/>
          <w:sz w:val="28"/>
          <w:szCs w:val="28"/>
        </w:rPr>
        <w:t>позволил</w:t>
      </w:r>
      <w:r w:rsidR="00A11970">
        <w:rPr>
          <w:rFonts w:ascii="Times New Roman" w:hAnsi="Times New Roman" w:cs="Times New Roman"/>
          <w:sz w:val="28"/>
          <w:szCs w:val="28"/>
        </w:rPr>
        <w:t>и</w:t>
      </w:r>
      <w:r w:rsidR="00A11970" w:rsidRPr="00AA5287">
        <w:rPr>
          <w:rFonts w:ascii="Times New Roman" w:hAnsi="Times New Roman" w:cs="Times New Roman"/>
          <w:sz w:val="28"/>
          <w:szCs w:val="28"/>
        </w:rPr>
        <w:t xml:space="preserve"> определить круг вопросов, выявить условия, при которых сенсорное развитие детей будет происходить наиболее успешно</w:t>
      </w:r>
      <w:r w:rsidR="00A11970">
        <w:rPr>
          <w:rFonts w:ascii="Times New Roman" w:hAnsi="Times New Roman" w:cs="Times New Roman"/>
          <w:sz w:val="28"/>
          <w:szCs w:val="28"/>
        </w:rPr>
        <w:t xml:space="preserve">. После этого </w:t>
      </w:r>
      <w:r>
        <w:rPr>
          <w:rFonts w:ascii="Times New Roman" w:hAnsi="Times New Roman" w:cs="Times New Roman"/>
          <w:sz w:val="28"/>
          <w:szCs w:val="28"/>
        </w:rPr>
        <w:t xml:space="preserve">мы </w:t>
      </w:r>
      <w:r w:rsidRPr="00AA5287">
        <w:rPr>
          <w:rFonts w:ascii="Times New Roman" w:hAnsi="Times New Roman" w:cs="Times New Roman"/>
          <w:sz w:val="28"/>
          <w:szCs w:val="28"/>
        </w:rPr>
        <w:t xml:space="preserve"> пришл</w:t>
      </w:r>
      <w:r>
        <w:rPr>
          <w:rFonts w:ascii="Times New Roman" w:hAnsi="Times New Roman" w:cs="Times New Roman"/>
          <w:sz w:val="28"/>
          <w:szCs w:val="28"/>
        </w:rPr>
        <w:t xml:space="preserve">и </w:t>
      </w:r>
      <w:r w:rsidRPr="00AA5287">
        <w:rPr>
          <w:rFonts w:ascii="Times New Roman" w:hAnsi="Times New Roman" w:cs="Times New Roman"/>
          <w:sz w:val="28"/>
          <w:szCs w:val="28"/>
        </w:rPr>
        <w:t>к выводу, что помочь в решении этой актуальной задачи в условиях дошкольного учреждения может использование дидактических игр на занятиях и в повседневной деятельности ребенка.</w:t>
      </w:r>
    </w:p>
    <w:p w:rsidR="00AA5287" w:rsidRPr="00AA5287" w:rsidRDefault="00AA5287" w:rsidP="00AA5287">
      <w:pPr>
        <w:spacing w:after="0" w:line="240" w:lineRule="auto"/>
        <w:ind w:firstLine="709"/>
        <w:jc w:val="both"/>
        <w:rPr>
          <w:rFonts w:ascii="Times New Roman" w:hAnsi="Times New Roman" w:cs="Times New Roman"/>
        </w:rPr>
      </w:pPr>
    </w:p>
    <w:p w:rsidR="00101D96" w:rsidRDefault="00101D96" w:rsidP="00101D96">
      <w:pPr>
        <w:pStyle w:val="c34"/>
        <w:shd w:val="clear" w:color="auto" w:fill="FFFFFF"/>
        <w:spacing w:before="0" w:beforeAutospacing="0" w:after="0" w:afterAutospacing="0"/>
        <w:jc w:val="center"/>
        <w:rPr>
          <w:rFonts w:ascii="Arial" w:hAnsi="Arial" w:cs="Arial"/>
          <w:color w:val="000000"/>
          <w:sz w:val="22"/>
          <w:szCs w:val="22"/>
        </w:rPr>
      </w:pPr>
      <w:r>
        <w:rPr>
          <w:rStyle w:val="c12"/>
          <w:b/>
          <w:bCs/>
          <w:color w:val="000000"/>
          <w:sz w:val="28"/>
          <w:szCs w:val="28"/>
        </w:rPr>
        <w:t>Актуальность</w:t>
      </w:r>
    </w:p>
    <w:p w:rsidR="00A11970" w:rsidRDefault="00C92391" w:rsidP="00A11970">
      <w:pPr>
        <w:pStyle w:val="c11"/>
        <w:shd w:val="clear" w:color="auto" w:fill="FFFFFF"/>
        <w:spacing w:before="0" w:beforeAutospacing="0" w:after="0" w:afterAutospacing="0"/>
        <w:ind w:firstLine="709"/>
        <w:jc w:val="both"/>
        <w:rPr>
          <w:rStyle w:val="c0"/>
          <w:color w:val="000000"/>
          <w:sz w:val="28"/>
          <w:szCs w:val="28"/>
        </w:rPr>
      </w:pPr>
      <w:r w:rsidRPr="00A11970">
        <w:rPr>
          <w:rStyle w:val="c0"/>
          <w:color w:val="000000"/>
          <w:sz w:val="28"/>
          <w:szCs w:val="28"/>
        </w:rPr>
        <w:t>Мы  считаем</w:t>
      </w:r>
      <w:r w:rsidR="00101D96" w:rsidRPr="00A11970">
        <w:rPr>
          <w:rStyle w:val="c0"/>
          <w:color w:val="000000"/>
          <w:sz w:val="28"/>
          <w:szCs w:val="28"/>
        </w:rPr>
        <w:t xml:space="preserve">, что </w:t>
      </w:r>
      <w:r w:rsidR="00A11970" w:rsidRPr="00A11970">
        <w:rPr>
          <w:rStyle w:val="c0"/>
          <w:color w:val="000000"/>
          <w:sz w:val="28"/>
          <w:szCs w:val="28"/>
        </w:rPr>
        <w:t>данная</w:t>
      </w:r>
      <w:r w:rsidR="00101D96" w:rsidRPr="00A11970">
        <w:rPr>
          <w:rStyle w:val="c0"/>
          <w:color w:val="000000"/>
          <w:sz w:val="28"/>
          <w:szCs w:val="28"/>
        </w:rPr>
        <w:t xml:space="preserve"> тема наиболее актуальна в наше время. Ведь не зря профессор Н.М. </w:t>
      </w:r>
      <w:proofErr w:type="spellStart"/>
      <w:r w:rsidR="00101D96" w:rsidRPr="00A11970">
        <w:rPr>
          <w:rStyle w:val="c0"/>
          <w:color w:val="000000"/>
          <w:sz w:val="28"/>
          <w:szCs w:val="28"/>
        </w:rPr>
        <w:t>Щелованов</w:t>
      </w:r>
      <w:proofErr w:type="spellEnd"/>
      <w:r w:rsidR="00101D96" w:rsidRPr="00A11970">
        <w:rPr>
          <w:rStyle w:val="c0"/>
          <w:color w:val="000000"/>
          <w:sz w:val="28"/>
          <w:szCs w:val="28"/>
        </w:rPr>
        <w:t xml:space="preserve"> называл </w:t>
      </w:r>
      <w:r w:rsidR="00733923" w:rsidRPr="00A11970">
        <w:rPr>
          <w:rStyle w:val="c0"/>
          <w:color w:val="000000"/>
          <w:sz w:val="28"/>
          <w:szCs w:val="28"/>
        </w:rPr>
        <w:t xml:space="preserve">ранний и </w:t>
      </w:r>
      <w:r w:rsidR="00101D96" w:rsidRPr="00A11970">
        <w:rPr>
          <w:rStyle w:val="c0"/>
          <w:color w:val="000000"/>
          <w:sz w:val="28"/>
          <w:szCs w:val="28"/>
        </w:rPr>
        <w:t>младший дошкольный возраст </w:t>
      </w:r>
      <w:r w:rsidR="00101D96" w:rsidRPr="00A11970">
        <w:rPr>
          <w:rStyle w:val="c0"/>
          <w:i/>
          <w:iCs/>
          <w:color w:val="000000"/>
          <w:sz w:val="28"/>
          <w:szCs w:val="28"/>
        </w:rPr>
        <w:t>«золотой порой»</w:t>
      </w:r>
      <w:r w:rsidR="00101D96" w:rsidRPr="00A11970">
        <w:rPr>
          <w:rStyle w:val="c0"/>
          <w:color w:val="000000"/>
          <w:sz w:val="28"/>
          <w:szCs w:val="28"/>
        </w:rPr>
        <w:t> сенсорного развития.</w:t>
      </w:r>
    </w:p>
    <w:p w:rsidR="00422478" w:rsidRPr="00A11970" w:rsidRDefault="00422478" w:rsidP="00A11970">
      <w:pPr>
        <w:pStyle w:val="c11"/>
        <w:shd w:val="clear" w:color="auto" w:fill="FFFFFF"/>
        <w:spacing w:before="0" w:beforeAutospacing="0" w:after="0" w:afterAutospacing="0"/>
        <w:ind w:firstLine="709"/>
        <w:jc w:val="both"/>
        <w:rPr>
          <w:rFonts w:ascii="Arial" w:hAnsi="Arial" w:cs="Arial"/>
          <w:color w:val="000000"/>
          <w:sz w:val="22"/>
          <w:szCs w:val="22"/>
        </w:rPr>
      </w:pPr>
      <w:r w:rsidRPr="00AA5287">
        <w:rPr>
          <w:sz w:val="28"/>
          <w:szCs w:val="28"/>
        </w:rPr>
        <w:t>Значение </w:t>
      </w:r>
      <w:r w:rsidRPr="00AA5287">
        <w:rPr>
          <w:rStyle w:val="a4"/>
          <w:sz w:val="28"/>
          <w:szCs w:val="28"/>
          <w:bdr w:val="none" w:sz="0" w:space="0" w:color="auto" w:frame="1"/>
        </w:rPr>
        <w:t>сенсорного воспитания состоит в том</w:t>
      </w:r>
      <w:r w:rsidRPr="00AA5287">
        <w:rPr>
          <w:sz w:val="28"/>
          <w:szCs w:val="28"/>
        </w:rPr>
        <w:t>,</w:t>
      </w:r>
      <w:r w:rsidR="0056209C">
        <w:rPr>
          <w:sz w:val="28"/>
          <w:szCs w:val="28"/>
        </w:rPr>
        <w:t xml:space="preserve"> </w:t>
      </w:r>
      <w:r w:rsidRPr="00AA5287">
        <w:rPr>
          <w:sz w:val="28"/>
          <w:szCs w:val="28"/>
          <w:u w:val="single"/>
          <w:bdr w:val="none" w:sz="0" w:space="0" w:color="auto" w:frame="1"/>
        </w:rPr>
        <w:t>что оно</w:t>
      </w:r>
      <w:r w:rsidRPr="00AA5287">
        <w:rPr>
          <w:sz w:val="28"/>
          <w:szCs w:val="28"/>
        </w:rPr>
        <w:t>:</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 является основой для интеллектуального развития;</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-упорядочивает хаотичные представления ребенка, полученные при взаимодействии с внешним миром;</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 развивает наблюдательность;</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 готовит к реальной жизни;</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 позитивно влияет на эстетическое чувство;</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 является основой для развития воображения;</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 развивает внимание;</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w:t>
      </w:r>
      <w:r w:rsidR="0056209C">
        <w:rPr>
          <w:sz w:val="28"/>
          <w:szCs w:val="28"/>
        </w:rPr>
        <w:t xml:space="preserve"> </w:t>
      </w:r>
      <w:r w:rsidRPr="00AA5287">
        <w:rPr>
          <w:sz w:val="28"/>
          <w:szCs w:val="28"/>
        </w:rPr>
        <w:t>дает ребенку возможность овладеть новыми способами предметно-познавательной деятельности;</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 обеспечивает усвоение </w:t>
      </w:r>
      <w:r w:rsidRPr="00AA5287">
        <w:rPr>
          <w:rStyle w:val="a4"/>
          <w:sz w:val="28"/>
          <w:szCs w:val="28"/>
          <w:bdr w:val="none" w:sz="0" w:space="0" w:color="auto" w:frame="1"/>
        </w:rPr>
        <w:t>сенсорных эталонов</w:t>
      </w:r>
      <w:r w:rsidRPr="00AA5287">
        <w:rPr>
          <w:sz w:val="28"/>
          <w:szCs w:val="28"/>
        </w:rPr>
        <w:t>;</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 обеспечивает освоение навыков учебной деятельности;</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 влияет на расширение словарного запаса ребенка;</w:t>
      </w:r>
    </w:p>
    <w:p w:rsidR="00422478"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 влияет на развитие зрительной, слуховой, моторной, образной и др. видов памяти.</w:t>
      </w:r>
    </w:p>
    <w:p w:rsidR="00733923" w:rsidRPr="00A11970" w:rsidRDefault="00733923" w:rsidP="00733923">
      <w:pPr>
        <w:spacing w:after="0" w:line="240" w:lineRule="auto"/>
        <w:ind w:firstLine="709"/>
        <w:jc w:val="both"/>
        <w:rPr>
          <w:rFonts w:ascii="Times New Roman" w:eastAsia="Times New Roman" w:hAnsi="Times New Roman" w:cs="Times New Roman"/>
          <w:sz w:val="28"/>
          <w:szCs w:val="28"/>
          <w:lang w:eastAsia="ru-RU"/>
        </w:rPr>
      </w:pPr>
      <w:r w:rsidRPr="00A11970">
        <w:rPr>
          <w:rStyle w:val="a4"/>
          <w:rFonts w:ascii="Times New Roman" w:hAnsi="Times New Roman" w:cs="Times New Roman"/>
          <w:sz w:val="28"/>
          <w:szCs w:val="28"/>
          <w:bdr w:val="none" w:sz="0" w:space="0" w:color="auto" w:frame="1"/>
          <w:shd w:val="clear" w:color="auto" w:fill="FFFFFF"/>
        </w:rPr>
        <w:lastRenderedPageBreak/>
        <w:t>Дидактические</w:t>
      </w:r>
      <w:r w:rsidRPr="00A11970">
        <w:rPr>
          <w:rFonts w:ascii="Times New Roman" w:hAnsi="Times New Roman" w:cs="Times New Roman"/>
          <w:sz w:val="28"/>
          <w:szCs w:val="28"/>
          <w:shd w:val="clear" w:color="auto" w:fill="FFFFFF"/>
        </w:rPr>
        <w:t> игры являются для малышей наиболее подходящей формой обучения </w:t>
      </w:r>
      <w:r w:rsidRPr="00A11970">
        <w:rPr>
          <w:rStyle w:val="a4"/>
          <w:rFonts w:ascii="Times New Roman" w:hAnsi="Times New Roman" w:cs="Times New Roman"/>
          <w:sz w:val="28"/>
          <w:szCs w:val="28"/>
          <w:bdr w:val="none" w:sz="0" w:space="0" w:color="auto" w:frame="1"/>
          <w:shd w:val="clear" w:color="auto" w:fill="FFFFFF"/>
        </w:rPr>
        <w:t>сенсорным эталонам</w:t>
      </w:r>
      <w:r w:rsidRPr="00A11970">
        <w:rPr>
          <w:rFonts w:ascii="Times New Roman" w:hAnsi="Times New Roman" w:cs="Times New Roman"/>
          <w:sz w:val="28"/>
          <w:szCs w:val="28"/>
          <w:shd w:val="clear" w:color="auto" w:fill="FFFFFF"/>
        </w:rPr>
        <w:t>, поэтому поставленные задачи я решала через игру. Прежде чем начать игру, вызываю у </w:t>
      </w:r>
      <w:r w:rsidRPr="00A11970">
        <w:rPr>
          <w:rStyle w:val="a4"/>
          <w:rFonts w:ascii="Times New Roman" w:hAnsi="Times New Roman" w:cs="Times New Roman"/>
          <w:sz w:val="28"/>
          <w:szCs w:val="28"/>
          <w:bdr w:val="none" w:sz="0" w:space="0" w:color="auto" w:frame="1"/>
          <w:shd w:val="clear" w:color="auto" w:fill="FFFFFF"/>
        </w:rPr>
        <w:t>детей интерес к ней</w:t>
      </w:r>
      <w:r w:rsidRPr="00A11970">
        <w:rPr>
          <w:rFonts w:ascii="Times New Roman" w:hAnsi="Times New Roman" w:cs="Times New Roman"/>
          <w:sz w:val="28"/>
          <w:szCs w:val="28"/>
          <w:shd w:val="clear" w:color="auto" w:fill="FFFFFF"/>
        </w:rPr>
        <w:t xml:space="preserve">, желание играть. Это достигаю различными приемами. Использую </w:t>
      </w:r>
      <w:proofErr w:type="spellStart"/>
      <w:r w:rsidRPr="00A11970">
        <w:rPr>
          <w:rFonts w:ascii="Times New Roman" w:hAnsi="Times New Roman" w:cs="Times New Roman"/>
          <w:sz w:val="28"/>
          <w:szCs w:val="28"/>
          <w:shd w:val="clear" w:color="auto" w:fill="FFFFFF"/>
        </w:rPr>
        <w:t>потешки</w:t>
      </w:r>
      <w:proofErr w:type="spellEnd"/>
      <w:r w:rsidRPr="00A11970">
        <w:rPr>
          <w:rFonts w:ascii="Times New Roman" w:hAnsi="Times New Roman" w:cs="Times New Roman"/>
          <w:sz w:val="28"/>
          <w:szCs w:val="28"/>
          <w:shd w:val="clear" w:color="auto" w:fill="FFFFFF"/>
        </w:rPr>
        <w:t>, загадки, </w:t>
      </w:r>
      <w:r w:rsidRPr="00A11970">
        <w:rPr>
          <w:rStyle w:val="a4"/>
          <w:rFonts w:ascii="Times New Roman" w:hAnsi="Times New Roman" w:cs="Times New Roman"/>
          <w:sz w:val="28"/>
          <w:szCs w:val="28"/>
          <w:bdr w:val="none" w:sz="0" w:space="0" w:color="auto" w:frame="1"/>
          <w:shd w:val="clear" w:color="auto" w:fill="FFFFFF"/>
        </w:rPr>
        <w:t>дидактические игрушки</w:t>
      </w:r>
      <w:r w:rsidRPr="00A11970">
        <w:rPr>
          <w:rFonts w:ascii="Times New Roman" w:hAnsi="Times New Roman" w:cs="Times New Roman"/>
          <w:sz w:val="28"/>
          <w:szCs w:val="28"/>
          <w:shd w:val="clear" w:color="auto" w:fill="FFFFFF"/>
        </w:rPr>
        <w:t>.</w:t>
      </w:r>
      <w:r w:rsidRPr="00A11970">
        <w:rPr>
          <w:rFonts w:ascii="Times New Roman" w:eastAsia="Times New Roman" w:hAnsi="Times New Roman" w:cs="Times New Roman"/>
          <w:sz w:val="28"/>
          <w:szCs w:val="28"/>
          <w:lang w:eastAsia="ru-RU"/>
        </w:rPr>
        <w:t xml:space="preserve"> Занимательность игры возрастает, если в неё включаются элементы загадочности. Например: </w:t>
      </w:r>
      <w:r w:rsidR="00A11970">
        <w:rPr>
          <w:rFonts w:ascii="Times New Roman" w:eastAsia="Times New Roman" w:hAnsi="Times New Roman" w:cs="Times New Roman"/>
          <w:sz w:val="28"/>
          <w:szCs w:val="28"/>
          <w:lang w:eastAsia="ru-RU"/>
        </w:rPr>
        <w:t>вношу</w:t>
      </w:r>
      <w:r w:rsidRPr="00A11970">
        <w:rPr>
          <w:rFonts w:ascii="Times New Roman" w:eastAsia="Times New Roman" w:hAnsi="Times New Roman" w:cs="Times New Roman"/>
          <w:sz w:val="28"/>
          <w:szCs w:val="28"/>
          <w:lang w:eastAsia="ru-RU"/>
        </w:rPr>
        <w:t>коробку на которой нарисованы овощи, рассматрив</w:t>
      </w:r>
      <w:r w:rsidR="00A11970">
        <w:rPr>
          <w:rFonts w:ascii="Times New Roman" w:eastAsia="Times New Roman" w:hAnsi="Times New Roman" w:cs="Times New Roman"/>
          <w:sz w:val="28"/>
          <w:szCs w:val="28"/>
          <w:lang w:eastAsia="ru-RU"/>
        </w:rPr>
        <w:t>аем</w:t>
      </w:r>
      <w:r w:rsidRPr="00A11970">
        <w:rPr>
          <w:rFonts w:ascii="Times New Roman" w:eastAsia="Times New Roman" w:hAnsi="Times New Roman" w:cs="Times New Roman"/>
          <w:sz w:val="28"/>
          <w:szCs w:val="28"/>
          <w:lang w:eastAsia="ru-RU"/>
        </w:rPr>
        <w:t xml:space="preserve"> её с детьми, а затем </w:t>
      </w:r>
      <w:r w:rsidR="00A11970">
        <w:rPr>
          <w:rFonts w:ascii="Times New Roman" w:eastAsia="Times New Roman" w:hAnsi="Times New Roman" w:cs="Times New Roman"/>
          <w:sz w:val="28"/>
          <w:szCs w:val="28"/>
          <w:lang w:eastAsia="ru-RU"/>
        </w:rPr>
        <w:t>спрашиваем</w:t>
      </w:r>
      <w:r w:rsidRPr="00A11970">
        <w:rPr>
          <w:rFonts w:ascii="Times New Roman" w:eastAsia="Times New Roman" w:hAnsi="Times New Roman" w:cs="Times New Roman"/>
          <w:sz w:val="28"/>
          <w:szCs w:val="28"/>
          <w:lang w:eastAsia="ru-RU"/>
        </w:rPr>
        <w:t>: «Догадайтесь, дети, что в этой коробке».</w:t>
      </w:r>
    </w:p>
    <w:p w:rsidR="00733923" w:rsidRPr="00A11970" w:rsidRDefault="00733923" w:rsidP="00733923">
      <w:pPr>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sz w:val="28"/>
          <w:szCs w:val="28"/>
          <w:lang w:eastAsia="ru-RU"/>
        </w:rPr>
        <w:t>Известные игры детям становятся более интересными, если в их содержание вносится что - то новое и более сложное, требующее активной умственной работы. Поэтому рекомендуется повторять игры в разных вариантах с постепенным их усложнением.</w:t>
      </w:r>
    </w:p>
    <w:p w:rsidR="00733923" w:rsidRPr="00A11970" w:rsidRDefault="00733923" w:rsidP="00A11970">
      <w:pPr>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sz w:val="28"/>
          <w:szCs w:val="28"/>
          <w:lang w:eastAsia="ru-RU"/>
        </w:rPr>
        <w:t xml:space="preserve">Для чувственного познания окружающего мира, </w:t>
      </w:r>
      <w:r w:rsidR="00A11970">
        <w:rPr>
          <w:rFonts w:ascii="Times New Roman" w:eastAsia="Times New Roman" w:hAnsi="Times New Roman" w:cs="Times New Roman"/>
          <w:sz w:val="28"/>
          <w:szCs w:val="28"/>
          <w:lang w:eastAsia="ru-RU"/>
        </w:rPr>
        <w:t>я подбираю</w:t>
      </w:r>
      <w:r w:rsidRPr="00A11970">
        <w:rPr>
          <w:rFonts w:ascii="Times New Roman" w:eastAsia="Times New Roman" w:hAnsi="Times New Roman" w:cs="Times New Roman"/>
          <w:sz w:val="28"/>
          <w:szCs w:val="28"/>
          <w:lang w:eastAsia="ru-RU"/>
        </w:rPr>
        <w:t xml:space="preserve"> такой материал, который все дети могли бы обследовать и активно с ним действовать.</w:t>
      </w:r>
    </w:p>
    <w:p w:rsidR="00733923" w:rsidRPr="00A11970" w:rsidRDefault="00733923" w:rsidP="00733923">
      <w:pPr>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sz w:val="28"/>
          <w:szCs w:val="28"/>
          <w:lang w:eastAsia="ru-RU"/>
        </w:rPr>
        <w:t xml:space="preserve">Большую требовательность нужно предъявлять к своим жестам и мимике. Маленький ребенок чутко реагирует на выражение глаз, мимику, улыбку воспитателя. </w:t>
      </w:r>
      <w:r w:rsidR="00A11970">
        <w:rPr>
          <w:rFonts w:ascii="Times New Roman" w:eastAsia="Times New Roman" w:hAnsi="Times New Roman" w:cs="Times New Roman"/>
          <w:sz w:val="28"/>
          <w:szCs w:val="28"/>
          <w:lang w:eastAsia="ru-RU"/>
        </w:rPr>
        <w:t>Ш</w:t>
      </w:r>
      <w:r w:rsidRPr="00A11970">
        <w:rPr>
          <w:rFonts w:ascii="Times New Roman" w:eastAsia="Times New Roman" w:hAnsi="Times New Roman" w:cs="Times New Roman"/>
          <w:sz w:val="28"/>
          <w:szCs w:val="28"/>
          <w:lang w:eastAsia="ru-RU"/>
        </w:rPr>
        <w:t>ироко открыва</w:t>
      </w:r>
      <w:r w:rsidR="00A11970">
        <w:rPr>
          <w:rFonts w:ascii="Times New Roman" w:eastAsia="Times New Roman" w:hAnsi="Times New Roman" w:cs="Times New Roman"/>
          <w:sz w:val="28"/>
          <w:szCs w:val="28"/>
          <w:lang w:eastAsia="ru-RU"/>
        </w:rPr>
        <w:t>ю</w:t>
      </w:r>
      <w:r w:rsidRPr="00A11970">
        <w:rPr>
          <w:rFonts w:ascii="Times New Roman" w:eastAsia="Times New Roman" w:hAnsi="Times New Roman" w:cs="Times New Roman"/>
          <w:sz w:val="28"/>
          <w:szCs w:val="28"/>
          <w:lang w:eastAsia="ru-RU"/>
        </w:rPr>
        <w:t xml:space="preserve"> от удивления глаза, дети подражают ему, грустное лицо – и у всех детей на лицах мгновенно появляется грусть.</w:t>
      </w:r>
    </w:p>
    <w:p w:rsidR="00733923" w:rsidRPr="00A11970" w:rsidRDefault="00733923" w:rsidP="00733923">
      <w:pPr>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sz w:val="28"/>
          <w:szCs w:val="28"/>
          <w:lang w:eastAsia="ru-RU"/>
        </w:rPr>
        <w:t xml:space="preserve">При объяснении правил игры </w:t>
      </w:r>
      <w:r w:rsidR="00A11970">
        <w:rPr>
          <w:rFonts w:ascii="Times New Roman" w:eastAsia="Times New Roman" w:hAnsi="Times New Roman" w:cs="Times New Roman"/>
          <w:sz w:val="28"/>
          <w:szCs w:val="28"/>
          <w:lang w:eastAsia="ru-RU"/>
        </w:rPr>
        <w:t>нужно</w:t>
      </w:r>
      <w:r w:rsidRPr="00A11970">
        <w:rPr>
          <w:rFonts w:ascii="Times New Roman" w:eastAsia="Times New Roman" w:hAnsi="Times New Roman" w:cs="Times New Roman"/>
          <w:sz w:val="28"/>
          <w:szCs w:val="28"/>
          <w:lang w:eastAsia="ru-RU"/>
        </w:rPr>
        <w:t xml:space="preserve"> обращать свой взгляд то на одного, то на другого играющего, чтобы каждому казалось, что это ему рассказывают об игре.</w:t>
      </w:r>
    </w:p>
    <w:p w:rsidR="00733923" w:rsidRPr="00A11970" w:rsidRDefault="00733923" w:rsidP="00733923">
      <w:pPr>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sz w:val="28"/>
          <w:szCs w:val="28"/>
          <w:lang w:eastAsia="ru-RU"/>
        </w:rPr>
        <w:t>Подводя итоги игры с детьми младшего возраста</w:t>
      </w:r>
      <w:r w:rsidR="0056209C">
        <w:rPr>
          <w:rFonts w:ascii="Times New Roman" w:eastAsia="Times New Roman" w:hAnsi="Times New Roman" w:cs="Times New Roman"/>
          <w:sz w:val="28"/>
          <w:szCs w:val="28"/>
          <w:lang w:eastAsia="ru-RU"/>
        </w:rPr>
        <w:t>,</w:t>
      </w:r>
      <w:r w:rsidRPr="00A11970">
        <w:rPr>
          <w:rFonts w:ascii="Times New Roman" w:eastAsia="Times New Roman" w:hAnsi="Times New Roman" w:cs="Times New Roman"/>
          <w:sz w:val="28"/>
          <w:szCs w:val="28"/>
          <w:lang w:eastAsia="ru-RU"/>
        </w:rPr>
        <w:t xml:space="preserve"> отмеча</w:t>
      </w:r>
      <w:r w:rsidR="00A11970">
        <w:rPr>
          <w:rFonts w:ascii="Times New Roman" w:eastAsia="Times New Roman" w:hAnsi="Times New Roman" w:cs="Times New Roman"/>
          <w:sz w:val="28"/>
          <w:szCs w:val="28"/>
          <w:lang w:eastAsia="ru-RU"/>
        </w:rPr>
        <w:t>ю</w:t>
      </w:r>
      <w:r w:rsidRPr="00A11970">
        <w:rPr>
          <w:rFonts w:ascii="Times New Roman" w:eastAsia="Times New Roman" w:hAnsi="Times New Roman" w:cs="Times New Roman"/>
          <w:sz w:val="28"/>
          <w:szCs w:val="28"/>
          <w:lang w:eastAsia="ru-RU"/>
        </w:rPr>
        <w:t xml:space="preserve"> только положительные стороны: играли дружно, научились делать (указ</w:t>
      </w:r>
      <w:r w:rsidR="00A11970">
        <w:rPr>
          <w:rFonts w:ascii="Times New Roman" w:eastAsia="Times New Roman" w:hAnsi="Times New Roman" w:cs="Times New Roman"/>
          <w:sz w:val="28"/>
          <w:szCs w:val="28"/>
          <w:lang w:eastAsia="ru-RU"/>
        </w:rPr>
        <w:t>ывать</w:t>
      </w:r>
      <w:r w:rsidRPr="00A11970">
        <w:rPr>
          <w:rFonts w:ascii="Times New Roman" w:eastAsia="Times New Roman" w:hAnsi="Times New Roman" w:cs="Times New Roman"/>
          <w:sz w:val="28"/>
          <w:szCs w:val="28"/>
          <w:lang w:eastAsia="ru-RU"/>
        </w:rPr>
        <w:t xml:space="preserve"> конкретно что), убрали на место игрушки…</w:t>
      </w:r>
    </w:p>
    <w:p w:rsidR="00733923" w:rsidRPr="00A11970" w:rsidRDefault="00733923" w:rsidP="00733923">
      <w:pPr>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sz w:val="28"/>
          <w:szCs w:val="28"/>
          <w:lang w:eastAsia="ru-RU"/>
        </w:rPr>
        <w:t>Необходимо у маленьких детей создавать интерес к новым играм: сегодня мы хорошо играли в «чудесный мешочек». А в следующий раз в мешочке будут другие игрушки. И мы будем их отгадывать.</w:t>
      </w:r>
    </w:p>
    <w:p w:rsidR="00733923" w:rsidRPr="00A11970" w:rsidRDefault="00733923" w:rsidP="00733923">
      <w:pPr>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sz w:val="28"/>
          <w:szCs w:val="28"/>
          <w:lang w:eastAsia="ru-RU"/>
        </w:rPr>
        <w:t>Интерес к игре усиливается, если да</w:t>
      </w:r>
      <w:r w:rsidR="00C750C7">
        <w:rPr>
          <w:rFonts w:ascii="Times New Roman" w:eastAsia="Times New Roman" w:hAnsi="Times New Roman" w:cs="Times New Roman"/>
          <w:sz w:val="28"/>
          <w:szCs w:val="28"/>
          <w:lang w:eastAsia="ru-RU"/>
        </w:rPr>
        <w:t>ть</w:t>
      </w:r>
      <w:r w:rsidRPr="00A11970">
        <w:rPr>
          <w:rFonts w:ascii="Times New Roman" w:eastAsia="Times New Roman" w:hAnsi="Times New Roman" w:cs="Times New Roman"/>
          <w:sz w:val="28"/>
          <w:szCs w:val="28"/>
          <w:lang w:eastAsia="ru-RU"/>
        </w:rPr>
        <w:t xml:space="preserve"> возможность поиграть теми игрушками, которые использовались в дидактической игре.</w:t>
      </w:r>
    </w:p>
    <w:p w:rsidR="00733923" w:rsidRPr="00065A5A" w:rsidRDefault="00733923" w:rsidP="00733923">
      <w:pPr>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sz w:val="28"/>
          <w:szCs w:val="28"/>
          <w:lang w:eastAsia="ru-RU"/>
        </w:rPr>
        <w:t>Исходя из всего перечисленного, мы можем сделать вывод: игра не терпит принуждения и скуки. Только когда ребенок с большим интересом и желанием будет выполнять игровые действия, решать дидактическую задачу, он достигнет хороших результатов в развитии сенсорных способностей, а также при умелом руководстве педагога будет развиваться умственно, физически, эстетически, нравственно.</w:t>
      </w:r>
    </w:p>
    <w:p w:rsidR="00422478" w:rsidRPr="00AA5287" w:rsidRDefault="00C750C7" w:rsidP="004224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своей работе мы определили следующее.</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Цель </w:t>
      </w:r>
      <w:r w:rsidRPr="00AA5287">
        <w:rPr>
          <w:rStyle w:val="a4"/>
          <w:sz w:val="28"/>
          <w:szCs w:val="28"/>
          <w:bdr w:val="none" w:sz="0" w:space="0" w:color="auto" w:frame="1"/>
        </w:rPr>
        <w:t>работы</w:t>
      </w:r>
      <w:r w:rsidRPr="00AA5287">
        <w:rPr>
          <w:sz w:val="28"/>
          <w:szCs w:val="28"/>
        </w:rPr>
        <w:t>: Создание условий, обеспечивающих эффективное использование </w:t>
      </w:r>
      <w:r w:rsidRPr="00AA5287">
        <w:rPr>
          <w:rStyle w:val="a4"/>
          <w:sz w:val="28"/>
          <w:szCs w:val="28"/>
          <w:bdr w:val="none" w:sz="0" w:space="0" w:color="auto" w:frame="1"/>
        </w:rPr>
        <w:t>дидактических</w:t>
      </w:r>
      <w:r w:rsidRPr="00AA5287">
        <w:rPr>
          <w:sz w:val="28"/>
          <w:szCs w:val="28"/>
        </w:rPr>
        <w:t> игр для формирования представлений о </w:t>
      </w:r>
      <w:r w:rsidRPr="00AA5287">
        <w:rPr>
          <w:rStyle w:val="a4"/>
          <w:sz w:val="28"/>
          <w:szCs w:val="28"/>
          <w:bdr w:val="none" w:sz="0" w:space="0" w:color="auto" w:frame="1"/>
        </w:rPr>
        <w:t>сенсорных эталонах</w:t>
      </w:r>
      <w:r w:rsidRPr="00AA5287">
        <w:rPr>
          <w:sz w:val="28"/>
          <w:szCs w:val="28"/>
        </w:rPr>
        <w:t>.</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u w:val="single"/>
          <w:bdr w:val="none" w:sz="0" w:space="0" w:color="auto" w:frame="1"/>
        </w:rPr>
        <w:t>Задачи</w:t>
      </w:r>
      <w:r w:rsidRPr="00AA5287">
        <w:rPr>
          <w:sz w:val="28"/>
          <w:szCs w:val="28"/>
        </w:rPr>
        <w:t>:</w:t>
      </w:r>
    </w:p>
    <w:p w:rsidR="00C750C7" w:rsidRPr="00AA5287" w:rsidRDefault="00422478" w:rsidP="00C750C7">
      <w:pPr>
        <w:pStyle w:val="a3"/>
        <w:shd w:val="clear" w:color="auto" w:fill="FFFFFF"/>
        <w:spacing w:before="0" w:beforeAutospacing="0" w:after="0" w:afterAutospacing="0"/>
        <w:ind w:firstLine="709"/>
        <w:jc w:val="both"/>
        <w:rPr>
          <w:sz w:val="28"/>
          <w:szCs w:val="28"/>
        </w:rPr>
      </w:pPr>
      <w:r w:rsidRPr="00AA5287">
        <w:rPr>
          <w:sz w:val="28"/>
          <w:szCs w:val="28"/>
        </w:rPr>
        <w:t>1. Создать условия для обогащения и накопления </w:t>
      </w:r>
      <w:r w:rsidRPr="00AA5287">
        <w:rPr>
          <w:rStyle w:val="a4"/>
          <w:sz w:val="28"/>
          <w:szCs w:val="28"/>
          <w:bdr w:val="none" w:sz="0" w:space="0" w:color="auto" w:frame="1"/>
        </w:rPr>
        <w:t>сенсорного опыта детей</w:t>
      </w:r>
      <w:r w:rsidRPr="00AA5287">
        <w:rPr>
          <w:sz w:val="28"/>
          <w:szCs w:val="28"/>
        </w:rPr>
        <w:t> в ходе предметно-игровой деятельности через игры с </w:t>
      </w:r>
      <w:r w:rsidRPr="00AA5287">
        <w:rPr>
          <w:rStyle w:val="a4"/>
          <w:sz w:val="28"/>
          <w:szCs w:val="28"/>
          <w:bdr w:val="none" w:sz="0" w:space="0" w:color="auto" w:frame="1"/>
        </w:rPr>
        <w:t>дидактическим материалом</w:t>
      </w:r>
      <w:r w:rsidRPr="00AA5287">
        <w:rPr>
          <w:sz w:val="28"/>
          <w:szCs w:val="28"/>
        </w:rPr>
        <w:t>.</w:t>
      </w:r>
    </w:p>
    <w:p w:rsidR="00422478" w:rsidRPr="00AA5287" w:rsidRDefault="00422478" w:rsidP="00422478">
      <w:pPr>
        <w:pStyle w:val="a3"/>
        <w:shd w:val="clear" w:color="auto" w:fill="FFFFFF"/>
        <w:spacing w:before="0" w:beforeAutospacing="0" w:after="0" w:afterAutospacing="0"/>
        <w:ind w:firstLine="709"/>
        <w:jc w:val="both"/>
        <w:rPr>
          <w:sz w:val="28"/>
          <w:szCs w:val="28"/>
        </w:rPr>
      </w:pPr>
      <w:r w:rsidRPr="00AA5287">
        <w:rPr>
          <w:sz w:val="28"/>
          <w:szCs w:val="28"/>
        </w:rPr>
        <w:t>2. Формировать умения ориентироваться в различных свойствах предметов </w:t>
      </w:r>
      <w:r w:rsidRPr="00AA5287">
        <w:rPr>
          <w:i/>
          <w:iCs/>
          <w:sz w:val="28"/>
          <w:szCs w:val="28"/>
          <w:bdr w:val="none" w:sz="0" w:space="0" w:color="auto" w:frame="1"/>
        </w:rPr>
        <w:t>(цвете, величине, форме, количестве)</w:t>
      </w:r>
      <w:r w:rsidRPr="00AA5287">
        <w:rPr>
          <w:sz w:val="28"/>
          <w:szCs w:val="28"/>
        </w:rPr>
        <w:t>.</w:t>
      </w:r>
    </w:p>
    <w:p w:rsidR="00AA5287" w:rsidRPr="00AA5287" w:rsidRDefault="00AA5287" w:rsidP="007F68DF">
      <w:pPr>
        <w:spacing w:after="0" w:line="240" w:lineRule="auto"/>
        <w:ind w:firstLine="709"/>
        <w:jc w:val="both"/>
        <w:rPr>
          <w:rFonts w:ascii="Times New Roman" w:hAnsi="Times New Roman" w:cs="Times New Roman"/>
          <w:sz w:val="28"/>
          <w:szCs w:val="28"/>
        </w:rPr>
      </w:pPr>
      <w:r w:rsidRPr="00AA5287">
        <w:rPr>
          <w:rFonts w:ascii="Times New Roman" w:hAnsi="Times New Roman" w:cs="Times New Roman"/>
          <w:sz w:val="28"/>
          <w:szCs w:val="28"/>
        </w:rPr>
        <w:lastRenderedPageBreak/>
        <w:t xml:space="preserve">Посредством дидактической игры дети овладевают новыми знаниями, умениями, у них формируются сенсорные эталоны с меньшим напряжением: дети легче запоминают материал, осваивают новые способы деятельности,  сравнивают, различают, сопоставляют, обобщают. Ребенка привлекает в игре не обучающий характер, а возможность проявить активность, выполнить игровое действие, добиться результата, выиграть. Возможность обучать маленьких детей посредством активной содержательной, интересной для них деятельности - отличительная особенность дидактических игр.Поэтому </w:t>
      </w:r>
      <w:r w:rsidR="006A6C9B">
        <w:rPr>
          <w:rFonts w:ascii="Times New Roman" w:hAnsi="Times New Roman" w:cs="Times New Roman"/>
          <w:sz w:val="28"/>
          <w:szCs w:val="28"/>
        </w:rPr>
        <w:t xml:space="preserve">мы </w:t>
      </w:r>
      <w:r w:rsidRPr="00AA5287">
        <w:rPr>
          <w:rFonts w:ascii="Times New Roman" w:hAnsi="Times New Roman" w:cs="Times New Roman"/>
          <w:sz w:val="28"/>
          <w:szCs w:val="28"/>
        </w:rPr>
        <w:t>счита</w:t>
      </w:r>
      <w:r w:rsidR="006A6C9B">
        <w:rPr>
          <w:rFonts w:ascii="Times New Roman" w:hAnsi="Times New Roman" w:cs="Times New Roman"/>
          <w:sz w:val="28"/>
          <w:szCs w:val="28"/>
        </w:rPr>
        <w:t>ем</w:t>
      </w:r>
      <w:r w:rsidRPr="00AA5287">
        <w:rPr>
          <w:rFonts w:ascii="Times New Roman" w:hAnsi="Times New Roman" w:cs="Times New Roman"/>
          <w:sz w:val="28"/>
          <w:szCs w:val="28"/>
        </w:rPr>
        <w:t xml:space="preserve">, что активное использование дидактических игр является одним из важных условий сенсорного развития детей </w:t>
      </w:r>
      <w:r w:rsidR="00C92391">
        <w:rPr>
          <w:rFonts w:ascii="Times New Roman" w:hAnsi="Times New Roman" w:cs="Times New Roman"/>
          <w:sz w:val="28"/>
          <w:szCs w:val="28"/>
        </w:rPr>
        <w:t>второй</w:t>
      </w:r>
      <w:r w:rsidR="00733923">
        <w:rPr>
          <w:rFonts w:ascii="Times New Roman" w:hAnsi="Times New Roman" w:cs="Times New Roman"/>
          <w:sz w:val="28"/>
          <w:szCs w:val="28"/>
        </w:rPr>
        <w:t xml:space="preserve"> группы раннего развития и </w:t>
      </w:r>
      <w:r w:rsidR="00C92391">
        <w:rPr>
          <w:rFonts w:ascii="Times New Roman" w:hAnsi="Times New Roman" w:cs="Times New Roman"/>
          <w:sz w:val="28"/>
          <w:szCs w:val="28"/>
        </w:rPr>
        <w:t>младшей группы</w:t>
      </w:r>
      <w:r w:rsidRPr="00AA5287">
        <w:rPr>
          <w:rFonts w:ascii="Times New Roman" w:hAnsi="Times New Roman" w:cs="Times New Roman"/>
          <w:sz w:val="28"/>
          <w:szCs w:val="28"/>
        </w:rPr>
        <w:t>.</w:t>
      </w:r>
    </w:p>
    <w:p w:rsidR="008855F6" w:rsidRPr="00AA5287" w:rsidRDefault="008855F6"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A5287">
        <w:rPr>
          <w:rFonts w:ascii="Times New Roman" w:eastAsia="Times New Roman" w:hAnsi="Times New Roman" w:cs="Times New Roman"/>
          <w:sz w:val="28"/>
          <w:szCs w:val="28"/>
          <w:lang w:eastAsia="ru-RU"/>
        </w:rPr>
        <w:t>Развивать восприятие у дошкольников принято в трех направлениях:</w:t>
      </w:r>
    </w:p>
    <w:p w:rsidR="007F68DF" w:rsidRDefault="008855F6" w:rsidP="007F68DF">
      <w:pPr>
        <w:shd w:val="clear" w:color="auto" w:fill="FFFFFF"/>
        <w:spacing w:after="0" w:line="240" w:lineRule="auto"/>
        <w:jc w:val="both"/>
        <w:rPr>
          <w:rFonts w:ascii="Times New Roman" w:eastAsia="Times New Roman" w:hAnsi="Times New Roman" w:cs="Times New Roman"/>
          <w:sz w:val="28"/>
          <w:szCs w:val="28"/>
          <w:lang w:eastAsia="ru-RU"/>
        </w:rPr>
      </w:pPr>
      <w:r w:rsidRPr="00AA5287">
        <w:rPr>
          <w:rFonts w:ascii="Times New Roman" w:eastAsia="Times New Roman" w:hAnsi="Times New Roman" w:cs="Times New Roman"/>
          <w:sz w:val="28"/>
          <w:szCs w:val="28"/>
          <w:lang w:eastAsia="ru-RU"/>
        </w:rPr>
        <w:t xml:space="preserve">«чуткое ухо», «острый глаз», «умелые руки». </w:t>
      </w:r>
    </w:p>
    <w:p w:rsidR="007F68DF" w:rsidRDefault="008855F6" w:rsidP="007F68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68DF">
        <w:rPr>
          <w:rFonts w:ascii="Times New Roman" w:eastAsia="Times New Roman" w:hAnsi="Times New Roman" w:cs="Times New Roman"/>
          <w:b/>
          <w:sz w:val="28"/>
          <w:szCs w:val="28"/>
          <w:lang w:eastAsia="ru-RU"/>
        </w:rPr>
        <w:t>«Чуткое ухо»</w:t>
      </w:r>
      <w:r w:rsidRPr="00AA5287">
        <w:rPr>
          <w:rFonts w:ascii="Times New Roman" w:eastAsia="Times New Roman" w:hAnsi="Times New Roman" w:cs="Times New Roman"/>
          <w:sz w:val="28"/>
          <w:szCs w:val="28"/>
          <w:lang w:eastAsia="ru-RU"/>
        </w:rPr>
        <w:t xml:space="preserve"> - умение точновоспроизводить на слух звуки, характеризовать произнесенное по звучанию,чутко слышать, выделять в сказанном – новое и необычное, слышать звукиприроды, речь окружающих.</w:t>
      </w:r>
    </w:p>
    <w:p w:rsidR="00AA5287" w:rsidRDefault="008855F6" w:rsidP="007F68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68DF">
        <w:rPr>
          <w:rFonts w:ascii="Times New Roman" w:eastAsia="Times New Roman" w:hAnsi="Times New Roman" w:cs="Times New Roman"/>
          <w:b/>
          <w:sz w:val="28"/>
          <w:szCs w:val="28"/>
          <w:lang w:eastAsia="ru-RU"/>
        </w:rPr>
        <w:t>«Острый глаз</w:t>
      </w:r>
      <w:r w:rsidRPr="00AA5287">
        <w:rPr>
          <w:rFonts w:ascii="Times New Roman" w:eastAsia="Times New Roman" w:hAnsi="Times New Roman" w:cs="Times New Roman"/>
          <w:sz w:val="28"/>
          <w:szCs w:val="28"/>
          <w:lang w:eastAsia="ru-RU"/>
        </w:rPr>
        <w:t xml:space="preserve">» - умение выделить предмет наобщем фоне на основе четкого распознавания контура. Данное умениенеобходимодляразвитиянаблюдательности, возможности выявлятьхарактерные, но малозаметные особенности предметов и явлений. </w:t>
      </w:r>
    </w:p>
    <w:p w:rsidR="008855F6" w:rsidRPr="00AA5287" w:rsidRDefault="008855F6"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68DF">
        <w:rPr>
          <w:rFonts w:ascii="Times New Roman" w:eastAsia="Times New Roman" w:hAnsi="Times New Roman" w:cs="Times New Roman"/>
          <w:b/>
          <w:sz w:val="28"/>
          <w:szCs w:val="28"/>
          <w:lang w:eastAsia="ru-RU"/>
        </w:rPr>
        <w:t>«Умелые</w:t>
      </w:r>
      <w:r w:rsidR="0056209C">
        <w:rPr>
          <w:rFonts w:ascii="Times New Roman" w:eastAsia="Times New Roman" w:hAnsi="Times New Roman" w:cs="Times New Roman"/>
          <w:b/>
          <w:sz w:val="28"/>
          <w:szCs w:val="28"/>
          <w:lang w:eastAsia="ru-RU"/>
        </w:rPr>
        <w:t xml:space="preserve"> </w:t>
      </w:r>
      <w:r w:rsidRPr="007F68DF">
        <w:rPr>
          <w:rFonts w:ascii="Times New Roman" w:eastAsia="Times New Roman" w:hAnsi="Times New Roman" w:cs="Times New Roman"/>
          <w:b/>
          <w:sz w:val="28"/>
          <w:szCs w:val="28"/>
          <w:lang w:eastAsia="ru-RU"/>
        </w:rPr>
        <w:t>руки»</w:t>
      </w:r>
      <w:r w:rsidRPr="00AA5287">
        <w:rPr>
          <w:rFonts w:ascii="Times New Roman" w:eastAsia="Times New Roman" w:hAnsi="Times New Roman" w:cs="Times New Roman"/>
          <w:sz w:val="28"/>
          <w:szCs w:val="28"/>
          <w:lang w:eastAsia="ru-RU"/>
        </w:rPr>
        <w:t xml:space="preserve"> – ловкость, быстрота рук, способность трудиться.</w:t>
      </w:r>
    </w:p>
    <w:p w:rsidR="008855F6" w:rsidRPr="00AA5287" w:rsidRDefault="008855F6"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A5287">
        <w:rPr>
          <w:rFonts w:ascii="Times New Roman" w:eastAsia="Times New Roman" w:hAnsi="Times New Roman" w:cs="Times New Roman"/>
          <w:sz w:val="28"/>
          <w:szCs w:val="28"/>
          <w:lang w:eastAsia="ru-RU"/>
        </w:rPr>
        <w:t>Игра – один из главных видов деятельности дошкольников, в которой спомощью воображения они отражают окружающую действительность. Игразанимает особое место в педагогическом процессе.Игра для дошкольников – способ познания окружающего. Одним изположений педагогической теории является признание игры как формыорганизации жизни и деятельности детей дошкольного возраста.</w:t>
      </w:r>
    </w:p>
    <w:p w:rsidR="008855F6" w:rsidRPr="00AA5287" w:rsidRDefault="008855F6"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A5287">
        <w:rPr>
          <w:rFonts w:ascii="Times New Roman" w:eastAsia="Times New Roman" w:hAnsi="Times New Roman" w:cs="Times New Roman"/>
          <w:sz w:val="28"/>
          <w:szCs w:val="28"/>
          <w:lang w:eastAsia="ru-RU"/>
        </w:rPr>
        <w:t>Интересные игры создают бодрое, радостное настроение, делают жизнь</w:t>
      </w:r>
    </w:p>
    <w:p w:rsidR="00733923" w:rsidRDefault="008855F6" w:rsidP="00733923">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AA5287">
        <w:rPr>
          <w:rFonts w:ascii="Times New Roman" w:eastAsia="Times New Roman" w:hAnsi="Times New Roman" w:cs="Times New Roman"/>
          <w:sz w:val="28"/>
          <w:szCs w:val="28"/>
          <w:lang w:eastAsia="ru-RU"/>
        </w:rPr>
        <w:t>детей полной, удовлетворяют их потребность в активной деятельности</w:t>
      </w:r>
      <w:r w:rsidR="00733923">
        <w:rPr>
          <w:rFonts w:ascii="Times New Roman" w:eastAsia="Times New Roman" w:hAnsi="Times New Roman" w:cs="Times New Roman"/>
          <w:sz w:val="28"/>
          <w:szCs w:val="28"/>
          <w:lang w:eastAsia="ru-RU"/>
        </w:rPr>
        <w:t xml:space="preserve">. </w:t>
      </w:r>
      <w:proofErr w:type="gramEnd"/>
    </w:p>
    <w:p w:rsidR="008855F6" w:rsidRPr="00AA5287" w:rsidRDefault="00733923" w:rsidP="0073392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Мы в своей работе используем </w:t>
      </w:r>
      <w:r w:rsidR="008855F6" w:rsidRPr="00AA5287">
        <w:rPr>
          <w:rFonts w:ascii="Times New Roman" w:eastAsia="Times New Roman" w:hAnsi="Times New Roman" w:cs="Times New Roman"/>
          <w:sz w:val="28"/>
          <w:szCs w:val="28"/>
          <w:lang w:eastAsia="ru-RU"/>
        </w:rPr>
        <w:t>дидактическиеигры,которыеобладают высоким потенциалом для сенсорного развития детей. Обучающаяи воспитывающая их способность велика</w:t>
      </w:r>
      <w:r w:rsidR="006A6C9B">
        <w:rPr>
          <w:rFonts w:ascii="Times New Roman" w:eastAsia="Times New Roman" w:hAnsi="Times New Roman" w:cs="Times New Roman"/>
          <w:sz w:val="28"/>
          <w:szCs w:val="28"/>
          <w:lang w:eastAsia="ru-RU"/>
        </w:rPr>
        <w:t>.</w:t>
      </w:r>
      <w:r w:rsidR="0056209C">
        <w:rPr>
          <w:rFonts w:ascii="Times New Roman" w:eastAsia="Times New Roman" w:hAnsi="Times New Roman" w:cs="Times New Roman"/>
          <w:sz w:val="28"/>
          <w:szCs w:val="28"/>
          <w:lang w:eastAsia="ru-RU"/>
        </w:rPr>
        <w:t xml:space="preserve"> </w:t>
      </w:r>
      <w:r w:rsidR="008855F6" w:rsidRPr="00AA5287">
        <w:rPr>
          <w:rFonts w:ascii="Times New Roman" w:eastAsia="Times New Roman" w:hAnsi="Times New Roman" w:cs="Times New Roman"/>
          <w:sz w:val="28"/>
          <w:szCs w:val="28"/>
          <w:lang w:eastAsia="ru-RU"/>
        </w:rPr>
        <w:t>Роль дидактической игры в сенсорном развитии детей бесспорна</w:t>
      </w:r>
      <w:proofErr w:type="gramStart"/>
      <w:r w:rsidR="008855F6" w:rsidRPr="00AA5287">
        <w:rPr>
          <w:rFonts w:ascii="Times New Roman" w:eastAsia="Times New Roman" w:hAnsi="Times New Roman" w:cs="Times New Roman"/>
          <w:sz w:val="28"/>
          <w:szCs w:val="28"/>
          <w:lang w:eastAsia="ru-RU"/>
        </w:rPr>
        <w:t>.Р</w:t>
      </w:r>
      <w:proofErr w:type="gramEnd"/>
      <w:r w:rsidR="008855F6" w:rsidRPr="00AA5287">
        <w:rPr>
          <w:rFonts w:ascii="Times New Roman" w:eastAsia="Times New Roman" w:hAnsi="Times New Roman" w:cs="Times New Roman"/>
          <w:sz w:val="28"/>
          <w:szCs w:val="28"/>
          <w:lang w:eastAsia="ru-RU"/>
        </w:rPr>
        <w:t>ешая дидактические задачи игры, дети тренируют внимание, память,мышление, развивают умение сравнивать, классифицировать, группироватьпредметы, ощущать, характеризовать их</w:t>
      </w:r>
      <w:r w:rsidR="006A6C9B">
        <w:rPr>
          <w:rFonts w:ascii="Times New Roman" w:eastAsia="Times New Roman" w:hAnsi="Times New Roman" w:cs="Times New Roman"/>
          <w:sz w:val="28"/>
          <w:szCs w:val="28"/>
          <w:lang w:eastAsia="ru-RU"/>
        </w:rPr>
        <w:t xml:space="preserve">. Игры, направленные на развитие сенсорного </w:t>
      </w:r>
      <w:r w:rsidR="008855F6" w:rsidRPr="00AA5287">
        <w:rPr>
          <w:rFonts w:ascii="Times New Roman" w:eastAsia="Times New Roman" w:hAnsi="Times New Roman" w:cs="Times New Roman"/>
          <w:sz w:val="28"/>
          <w:szCs w:val="28"/>
          <w:lang w:eastAsia="ru-RU"/>
        </w:rPr>
        <w:t>восприятия</w:t>
      </w:r>
      <w:r w:rsidR="0056209C">
        <w:rPr>
          <w:rFonts w:ascii="Times New Roman" w:eastAsia="Times New Roman" w:hAnsi="Times New Roman" w:cs="Times New Roman"/>
          <w:sz w:val="28"/>
          <w:szCs w:val="28"/>
          <w:lang w:eastAsia="ru-RU"/>
        </w:rPr>
        <w:t xml:space="preserve"> </w:t>
      </w:r>
      <w:r w:rsidR="008855F6" w:rsidRPr="00AA5287">
        <w:rPr>
          <w:rFonts w:ascii="Times New Roman" w:eastAsia="Times New Roman" w:hAnsi="Times New Roman" w:cs="Times New Roman"/>
          <w:sz w:val="28"/>
          <w:szCs w:val="28"/>
          <w:lang w:eastAsia="ru-RU"/>
        </w:rPr>
        <w:t>очень</w:t>
      </w:r>
      <w:r w:rsidR="0056209C">
        <w:rPr>
          <w:rFonts w:ascii="Times New Roman" w:eastAsia="Times New Roman" w:hAnsi="Times New Roman" w:cs="Times New Roman"/>
          <w:sz w:val="28"/>
          <w:szCs w:val="28"/>
          <w:lang w:eastAsia="ru-RU"/>
        </w:rPr>
        <w:t xml:space="preserve"> </w:t>
      </w:r>
      <w:r w:rsidR="008855F6" w:rsidRPr="00AA5287">
        <w:rPr>
          <w:rFonts w:ascii="Times New Roman" w:eastAsia="Times New Roman" w:hAnsi="Times New Roman" w:cs="Times New Roman"/>
          <w:sz w:val="28"/>
          <w:szCs w:val="28"/>
          <w:lang w:eastAsia="ru-RU"/>
        </w:rPr>
        <w:t>нравятся</w:t>
      </w:r>
      <w:r w:rsidR="0056209C">
        <w:rPr>
          <w:rFonts w:ascii="Times New Roman" w:eastAsia="Times New Roman" w:hAnsi="Times New Roman" w:cs="Times New Roman"/>
          <w:sz w:val="28"/>
          <w:szCs w:val="28"/>
          <w:lang w:eastAsia="ru-RU"/>
        </w:rPr>
        <w:t xml:space="preserve"> </w:t>
      </w:r>
      <w:r w:rsidR="008855F6" w:rsidRPr="00AA5287">
        <w:rPr>
          <w:rFonts w:ascii="Times New Roman" w:eastAsia="Times New Roman" w:hAnsi="Times New Roman" w:cs="Times New Roman"/>
          <w:sz w:val="28"/>
          <w:szCs w:val="28"/>
          <w:lang w:eastAsia="ru-RU"/>
        </w:rPr>
        <w:t>детям,</w:t>
      </w:r>
      <w:r w:rsidR="0056209C">
        <w:rPr>
          <w:rFonts w:ascii="Times New Roman" w:eastAsia="Times New Roman" w:hAnsi="Times New Roman" w:cs="Times New Roman"/>
          <w:sz w:val="28"/>
          <w:szCs w:val="28"/>
          <w:lang w:eastAsia="ru-RU"/>
        </w:rPr>
        <w:t xml:space="preserve"> </w:t>
      </w:r>
      <w:r w:rsidR="008855F6" w:rsidRPr="00AA5287">
        <w:rPr>
          <w:rFonts w:ascii="Times New Roman" w:eastAsia="Times New Roman" w:hAnsi="Times New Roman" w:cs="Times New Roman"/>
          <w:sz w:val="28"/>
          <w:szCs w:val="28"/>
          <w:lang w:eastAsia="ru-RU"/>
        </w:rPr>
        <w:t>развивают</w:t>
      </w:r>
      <w:r w:rsidR="007F68DF">
        <w:rPr>
          <w:rFonts w:ascii="Times New Roman" w:eastAsia="Times New Roman" w:hAnsi="Times New Roman" w:cs="Times New Roman"/>
          <w:sz w:val="28"/>
          <w:szCs w:val="28"/>
          <w:lang w:eastAsia="ru-RU"/>
        </w:rPr>
        <w:t xml:space="preserve"> наглядно – дей</w:t>
      </w:r>
      <w:r w:rsidR="008855F6" w:rsidRPr="00AA5287">
        <w:rPr>
          <w:rFonts w:ascii="Times New Roman" w:eastAsia="Times New Roman" w:hAnsi="Times New Roman" w:cs="Times New Roman"/>
          <w:sz w:val="28"/>
          <w:szCs w:val="28"/>
          <w:lang w:eastAsia="ru-RU"/>
        </w:rPr>
        <w:t>ственное мышление, а затем наглядно</w:t>
      </w:r>
      <w:r w:rsidR="00EB504E">
        <w:rPr>
          <w:rFonts w:ascii="Times New Roman" w:eastAsia="Times New Roman" w:hAnsi="Times New Roman" w:cs="Times New Roman"/>
          <w:sz w:val="28"/>
          <w:szCs w:val="28"/>
          <w:lang w:eastAsia="ru-RU"/>
        </w:rPr>
        <w:t>–</w:t>
      </w:r>
      <w:r w:rsidR="008855F6" w:rsidRPr="00AA5287">
        <w:rPr>
          <w:rFonts w:ascii="Times New Roman" w:eastAsia="Times New Roman" w:hAnsi="Times New Roman" w:cs="Times New Roman"/>
          <w:sz w:val="28"/>
          <w:szCs w:val="28"/>
          <w:lang w:eastAsia="ru-RU"/>
        </w:rPr>
        <w:t>образное.</w:t>
      </w:r>
    </w:p>
    <w:p w:rsidR="008855F6" w:rsidRPr="00AA5287" w:rsidRDefault="00733923"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Результативность нашей деятельности по данному направлению</w:t>
      </w:r>
      <w:r w:rsidR="008855F6" w:rsidRPr="00AA5287">
        <w:rPr>
          <w:rFonts w:ascii="Times New Roman" w:eastAsia="Times New Roman" w:hAnsi="Times New Roman" w:cs="Times New Roman"/>
          <w:sz w:val="28"/>
          <w:szCs w:val="28"/>
          <w:lang w:eastAsia="ru-RU"/>
        </w:rPr>
        <w:t>:</w:t>
      </w:r>
    </w:p>
    <w:p w:rsidR="008855F6" w:rsidRPr="00AA5287" w:rsidRDefault="00733923"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855F6" w:rsidRPr="00AA5287">
        <w:rPr>
          <w:rFonts w:ascii="Times New Roman" w:eastAsia="Times New Roman" w:hAnsi="Times New Roman" w:cs="Times New Roman"/>
          <w:sz w:val="28"/>
          <w:szCs w:val="28"/>
          <w:lang w:eastAsia="ru-RU"/>
        </w:rPr>
        <w:t>повторно</w:t>
      </w:r>
      <w:r>
        <w:rPr>
          <w:rFonts w:ascii="Times New Roman" w:eastAsia="Times New Roman" w:hAnsi="Times New Roman" w:cs="Times New Roman"/>
          <w:sz w:val="28"/>
          <w:szCs w:val="28"/>
          <w:lang w:eastAsia="ru-RU"/>
        </w:rPr>
        <w:t>е</w:t>
      </w:r>
      <w:r w:rsidR="008855F6" w:rsidRPr="00AA5287">
        <w:rPr>
          <w:rFonts w:ascii="Times New Roman" w:eastAsia="Times New Roman" w:hAnsi="Times New Roman" w:cs="Times New Roman"/>
          <w:sz w:val="28"/>
          <w:szCs w:val="28"/>
          <w:lang w:eastAsia="ru-RU"/>
        </w:rPr>
        <w:t xml:space="preserve"> воспри</w:t>
      </w:r>
      <w:r>
        <w:rPr>
          <w:rFonts w:ascii="Times New Roman" w:eastAsia="Times New Roman" w:hAnsi="Times New Roman" w:cs="Times New Roman"/>
          <w:sz w:val="28"/>
          <w:szCs w:val="28"/>
          <w:lang w:eastAsia="ru-RU"/>
        </w:rPr>
        <w:t>ятие</w:t>
      </w:r>
      <w:r w:rsidR="008855F6" w:rsidRPr="00AA5287">
        <w:rPr>
          <w:rFonts w:ascii="Times New Roman" w:eastAsia="Times New Roman" w:hAnsi="Times New Roman" w:cs="Times New Roman"/>
          <w:sz w:val="28"/>
          <w:szCs w:val="28"/>
          <w:lang w:eastAsia="ru-RU"/>
        </w:rPr>
        <w:t xml:space="preserve"> окружающи</w:t>
      </w:r>
      <w:r>
        <w:rPr>
          <w:rFonts w:ascii="Times New Roman" w:eastAsia="Times New Roman" w:hAnsi="Times New Roman" w:cs="Times New Roman"/>
          <w:sz w:val="28"/>
          <w:szCs w:val="28"/>
          <w:lang w:eastAsia="ru-RU"/>
        </w:rPr>
        <w:t>х</w:t>
      </w:r>
      <w:r w:rsidR="008855F6" w:rsidRPr="00AA5287">
        <w:rPr>
          <w:rFonts w:ascii="Times New Roman" w:eastAsia="Times New Roman" w:hAnsi="Times New Roman" w:cs="Times New Roman"/>
          <w:sz w:val="28"/>
          <w:szCs w:val="28"/>
          <w:lang w:eastAsia="ru-RU"/>
        </w:rPr>
        <w:t xml:space="preserve"> предмет</w:t>
      </w:r>
      <w:r>
        <w:rPr>
          <w:rFonts w:ascii="Times New Roman" w:eastAsia="Times New Roman" w:hAnsi="Times New Roman" w:cs="Times New Roman"/>
          <w:sz w:val="28"/>
          <w:szCs w:val="28"/>
          <w:lang w:eastAsia="ru-RU"/>
        </w:rPr>
        <w:t>ов</w:t>
      </w:r>
      <w:r w:rsidR="008855F6" w:rsidRPr="00AA5287">
        <w:rPr>
          <w:rFonts w:ascii="Times New Roman" w:eastAsia="Times New Roman" w:hAnsi="Times New Roman" w:cs="Times New Roman"/>
          <w:sz w:val="28"/>
          <w:szCs w:val="28"/>
          <w:lang w:eastAsia="ru-RU"/>
        </w:rPr>
        <w:t xml:space="preserve"> и их свойств,узнава</w:t>
      </w:r>
      <w:r>
        <w:rPr>
          <w:rFonts w:ascii="Times New Roman" w:eastAsia="Times New Roman" w:hAnsi="Times New Roman" w:cs="Times New Roman"/>
          <w:sz w:val="28"/>
          <w:szCs w:val="28"/>
          <w:lang w:eastAsia="ru-RU"/>
        </w:rPr>
        <w:t xml:space="preserve">ние </w:t>
      </w:r>
      <w:r w:rsidR="008855F6" w:rsidRPr="00AA5287">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умение </w:t>
      </w:r>
      <w:r w:rsidR="008855F6" w:rsidRPr="00AA5287">
        <w:rPr>
          <w:rFonts w:ascii="Times New Roman" w:eastAsia="Times New Roman" w:hAnsi="Times New Roman" w:cs="Times New Roman"/>
          <w:sz w:val="28"/>
          <w:szCs w:val="28"/>
          <w:lang w:eastAsia="ru-RU"/>
        </w:rPr>
        <w:t>различать их;</w:t>
      </w:r>
    </w:p>
    <w:p w:rsidR="008855F6" w:rsidRPr="00AA5287" w:rsidRDefault="00733923"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855F6" w:rsidRPr="00AA5287">
        <w:rPr>
          <w:rFonts w:ascii="Times New Roman" w:eastAsia="Times New Roman" w:hAnsi="Times New Roman" w:cs="Times New Roman"/>
          <w:sz w:val="28"/>
          <w:szCs w:val="28"/>
          <w:lang w:eastAsia="ru-RU"/>
        </w:rPr>
        <w:t>чувствительноевпечатление,</w:t>
      </w:r>
      <w:r>
        <w:rPr>
          <w:rFonts w:ascii="Times New Roman" w:eastAsia="Times New Roman" w:hAnsi="Times New Roman" w:cs="Times New Roman"/>
          <w:sz w:val="28"/>
          <w:szCs w:val="28"/>
          <w:lang w:eastAsia="ru-RU"/>
        </w:rPr>
        <w:t xml:space="preserve"> умение </w:t>
      </w:r>
      <w:r w:rsidR="008855F6" w:rsidRPr="00AA5287">
        <w:rPr>
          <w:rFonts w:ascii="Times New Roman" w:eastAsia="Times New Roman" w:hAnsi="Times New Roman" w:cs="Times New Roman"/>
          <w:sz w:val="28"/>
          <w:szCs w:val="28"/>
          <w:lang w:eastAsia="ru-RU"/>
        </w:rPr>
        <w:t>уточнятьназваниепредметов и их свойства, ориентироваться не только по внешнему видупредмета, но и по словесному описанию;</w:t>
      </w:r>
    </w:p>
    <w:p w:rsidR="008855F6" w:rsidRPr="00AA5287" w:rsidRDefault="008855F6"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A5287">
        <w:rPr>
          <w:rFonts w:ascii="Times New Roman" w:eastAsia="Times New Roman" w:hAnsi="Times New Roman" w:cs="Times New Roman"/>
          <w:sz w:val="28"/>
          <w:szCs w:val="28"/>
          <w:lang w:eastAsia="ru-RU"/>
        </w:rPr>
        <w:t>−делать первичные обобщения, группировать предметы по общимсвойствам;</w:t>
      </w:r>
    </w:p>
    <w:p w:rsidR="008855F6" w:rsidRPr="00AA5287" w:rsidRDefault="008855F6"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A5287">
        <w:rPr>
          <w:rFonts w:ascii="Times New Roman" w:eastAsia="Times New Roman" w:hAnsi="Times New Roman" w:cs="Times New Roman"/>
          <w:sz w:val="28"/>
          <w:szCs w:val="28"/>
          <w:lang w:eastAsia="ru-RU"/>
        </w:rPr>
        <w:lastRenderedPageBreak/>
        <w:t>−</w:t>
      </w:r>
      <w:r w:rsidR="00663B3D">
        <w:rPr>
          <w:rFonts w:ascii="Times New Roman" w:eastAsia="Times New Roman" w:hAnsi="Times New Roman" w:cs="Times New Roman"/>
          <w:sz w:val="28"/>
          <w:szCs w:val="28"/>
          <w:lang w:eastAsia="ru-RU"/>
        </w:rPr>
        <w:t>умение с</w:t>
      </w:r>
      <w:r w:rsidRPr="00AA5287">
        <w:rPr>
          <w:rFonts w:ascii="Times New Roman" w:eastAsia="Times New Roman" w:hAnsi="Times New Roman" w:cs="Times New Roman"/>
          <w:sz w:val="28"/>
          <w:szCs w:val="28"/>
          <w:lang w:eastAsia="ru-RU"/>
        </w:rPr>
        <w:t>оотносить,сравниватьжизненныесвойствапредметасимеющими мерками, сенсорными эталонами</w:t>
      </w:r>
    </w:p>
    <w:p w:rsidR="008855F6" w:rsidRPr="00AA5287" w:rsidRDefault="00663B3D"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развития детей в данном направлении, мною изготовлены авторские дидактические игры, которые являются неотъемлемой частью РППС группы и применяются детьми в совместной и самостоятельной деятельности:</w:t>
      </w:r>
    </w:p>
    <w:p w:rsidR="006A6C9B" w:rsidRPr="007F68DF" w:rsidRDefault="00663B3D" w:rsidP="006A6C9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w:t>
      </w:r>
      <w:r w:rsidR="008855F6" w:rsidRPr="007F68DF">
        <w:rPr>
          <w:rFonts w:ascii="Times New Roman" w:eastAsia="Times New Roman" w:hAnsi="Times New Roman" w:cs="Times New Roman"/>
          <w:sz w:val="28"/>
          <w:szCs w:val="28"/>
          <w:lang w:eastAsia="ru-RU"/>
        </w:rPr>
        <w:t>гр</w:t>
      </w:r>
      <w:r>
        <w:rPr>
          <w:rFonts w:ascii="Times New Roman" w:eastAsia="Times New Roman" w:hAnsi="Times New Roman" w:cs="Times New Roman"/>
          <w:sz w:val="28"/>
          <w:szCs w:val="28"/>
          <w:lang w:eastAsia="ru-RU"/>
        </w:rPr>
        <w:t>ы</w:t>
      </w:r>
      <w:r w:rsidR="008855F6" w:rsidRPr="007F68DF">
        <w:rPr>
          <w:rFonts w:ascii="Times New Roman" w:eastAsia="Times New Roman" w:hAnsi="Times New Roman" w:cs="Times New Roman"/>
          <w:sz w:val="28"/>
          <w:szCs w:val="28"/>
          <w:lang w:eastAsia="ru-RU"/>
        </w:rPr>
        <w:t xml:space="preserve"> на восприятие цвета: «</w:t>
      </w:r>
      <w:r w:rsidR="00875D7C" w:rsidRPr="007F68DF">
        <w:rPr>
          <w:rFonts w:ascii="Times New Roman" w:eastAsia="Times New Roman" w:hAnsi="Times New Roman" w:cs="Times New Roman"/>
          <w:sz w:val="28"/>
          <w:szCs w:val="28"/>
          <w:lang w:eastAsia="ru-RU"/>
        </w:rPr>
        <w:t>Найди божьей коровке свой цветок</w:t>
      </w:r>
      <w:r w:rsidR="008855F6" w:rsidRPr="007F68DF">
        <w:rPr>
          <w:rFonts w:ascii="Times New Roman" w:eastAsia="Times New Roman" w:hAnsi="Times New Roman" w:cs="Times New Roman"/>
          <w:sz w:val="28"/>
          <w:szCs w:val="28"/>
          <w:lang w:eastAsia="ru-RU"/>
        </w:rPr>
        <w:t>», «</w:t>
      </w:r>
      <w:r w:rsidR="00875D7C" w:rsidRPr="007F68DF">
        <w:rPr>
          <w:rFonts w:ascii="Times New Roman" w:eastAsia="Times New Roman" w:hAnsi="Times New Roman" w:cs="Times New Roman"/>
          <w:sz w:val="28"/>
          <w:szCs w:val="28"/>
          <w:lang w:eastAsia="ru-RU"/>
        </w:rPr>
        <w:t>Разложи по цвету</w:t>
      </w:r>
      <w:r w:rsidR="008855F6" w:rsidRPr="007F68DF">
        <w:rPr>
          <w:rFonts w:ascii="Times New Roman" w:eastAsia="Times New Roman" w:hAnsi="Times New Roman" w:cs="Times New Roman"/>
          <w:sz w:val="28"/>
          <w:szCs w:val="28"/>
          <w:lang w:eastAsia="ru-RU"/>
        </w:rPr>
        <w:t>», «</w:t>
      </w:r>
      <w:r w:rsidR="00875D7C" w:rsidRPr="007F68DF">
        <w:rPr>
          <w:rFonts w:ascii="Times New Roman" w:eastAsia="Times New Roman" w:hAnsi="Times New Roman" w:cs="Times New Roman"/>
          <w:sz w:val="28"/>
          <w:szCs w:val="28"/>
          <w:lang w:eastAsia="ru-RU"/>
        </w:rPr>
        <w:t>Заплатки</w:t>
      </w:r>
      <w:r w:rsidR="008855F6" w:rsidRPr="007F68DF">
        <w:rPr>
          <w:rFonts w:ascii="Times New Roman" w:eastAsia="Times New Roman" w:hAnsi="Times New Roman" w:cs="Times New Roman"/>
          <w:sz w:val="28"/>
          <w:szCs w:val="28"/>
          <w:lang w:eastAsia="ru-RU"/>
        </w:rPr>
        <w:t>», «</w:t>
      </w:r>
      <w:r w:rsidR="00875D7C" w:rsidRPr="007F68DF">
        <w:rPr>
          <w:rFonts w:ascii="Times New Roman" w:eastAsia="Times New Roman" w:hAnsi="Times New Roman" w:cs="Times New Roman"/>
          <w:sz w:val="28"/>
          <w:szCs w:val="28"/>
          <w:lang w:eastAsia="ru-RU"/>
        </w:rPr>
        <w:t>Готовим компот</w:t>
      </w:r>
      <w:r w:rsidR="0056209C">
        <w:rPr>
          <w:rFonts w:ascii="Times New Roman" w:eastAsia="Times New Roman" w:hAnsi="Times New Roman" w:cs="Times New Roman"/>
          <w:sz w:val="28"/>
          <w:szCs w:val="28"/>
          <w:lang w:eastAsia="ru-RU"/>
        </w:rPr>
        <w:t>».</w:t>
      </w:r>
      <w:r w:rsidR="008855F6" w:rsidRPr="007F68DF">
        <w:rPr>
          <w:rFonts w:ascii="Times New Roman" w:eastAsia="Times New Roman" w:hAnsi="Times New Roman" w:cs="Times New Roman"/>
          <w:sz w:val="28"/>
          <w:szCs w:val="28"/>
          <w:lang w:eastAsia="ru-RU"/>
        </w:rPr>
        <w:t xml:space="preserve"> </w:t>
      </w:r>
    </w:p>
    <w:p w:rsidR="006A6C9B" w:rsidRPr="007F68DF" w:rsidRDefault="00663B3D" w:rsidP="006A6C9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8855F6" w:rsidRPr="007F68DF">
        <w:rPr>
          <w:rFonts w:ascii="Times New Roman" w:eastAsia="Times New Roman" w:hAnsi="Times New Roman" w:cs="Times New Roman"/>
          <w:sz w:val="28"/>
          <w:szCs w:val="28"/>
          <w:lang w:eastAsia="ru-RU"/>
        </w:rPr>
        <w:t>Игры на восприятие формы:</w:t>
      </w:r>
      <w:r w:rsidR="0056209C">
        <w:rPr>
          <w:rFonts w:ascii="Times New Roman" w:eastAsia="Times New Roman" w:hAnsi="Times New Roman" w:cs="Times New Roman"/>
          <w:sz w:val="28"/>
          <w:szCs w:val="28"/>
          <w:lang w:eastAsia="ru-RU"/>
        </w:rPr>
        <w:t xml:space="preserve"> </w:t>
      </w:r>
      <w:r w:rsidR="008855F6" w:rsidRPr="007F68DF">
        <w:rPr>
          <w:rFonts w:ascii="Times New Roman" w:eastAsia="Times New Roman" w:hAnsi="Times New Roman" w:cs="Times New Roman"/>
          <w:sz w:val="28"/>
          <w:szCs w:val="28"/>
          <w:lang w:eastAsia="ru-RU"/>
        </w:rPr>
        <w:t>«</w:t>
      </w:r>
      <w:r w:rsidR="00875D7C" w:rsidRPr="007F68DF">
        <w:rPr>
          <w:rFonts w:ascii="Times New Roman" w:eastAsia="Times New Roman" w:hAnsi="Times New Roman" w:cs="Times New Roman"/>
          <w:sz w:val="28"/>
          <w:szCs w:val="28"/>
          <w:lang w:eastAsia="ru-RU"/>
        </w:rPr>
        <w:t>Лупа</w:t>
      </w:r>
      <w:r w:rsidR="008855F6" w:rsidRPr="007F68DF">
        <w:rPr>
          <w:rFonts w:ascii="Times New Roman" w:eastAsia="Times New Roman" w:hAnsi="Times New Roman" w:cs="Times New Roman"/>
          <w:sz w:val="28"/>
          <w:szCs w:val="28"/>
          <w:lang w:eastAsia="ru-RU"/>
        </w:rPr>
        <w:t>», «</w:t>
      </w:r>
      <w:r w:rsidR="00875D7C" w:rsidRPr="007F68DF">
        <w:rPr>
          <w:rFonts w:ascii="Times New Roman" w:eastAsia="Times New Roman" w:hAnsi="Times New Roman" w:cs="Times New Roman"/>
          <w:sz w:val="28"/>
          <w:szCs w:val="28"/>
          <w:lang w:eastAsia="ru-RU"/>
        </w:rPr>
        <w:t>Чья тень</w:t>
      </w:r>
      <w:r w:rsidR="008855F6" w:rsidRPr="007F68DF">
        <w:rPr>
          <w:rFonts w:ascii="Times New Roman" w:eastAsia="Times New Roman" w:hAnsi="Times New Roman" w:cs="Times New Roman"/>
          <w:sz w:val="28"/>
          <w:szCs w:val="28"/>
          <w:lang w:eastAsia="ru-RU"/>
        </w:rPr>
        <w:t>», «</w:t>
      </w:r>
      <w:r w:rsidR="00875D7C" w:rsidRPr="007F68DF">
        <w:rPr>
          <w:rFonts w:ascii="Times New Roman" w:eastAsia="Times New Roman" w:hAnsi="Times New Roman" w:cs="Times New Roman"/>
          <w:sz w:val="28"/>
          <w:szCs w:val="28"/>
          <w:lang w:eastAsia="ru-RU"/>
        </w:rPr>
        <w:t>Собери по образцу</w:t>
      </w:r>
      <w:r w:rsidR="008855F6" w:rsidRPr="007F68DF">
        <w:rPr>
          <w:rFonts w:ascii="Times New Roman" w:eastAsia="Times New Roman" w:hAnsi="Times New Roman" w:cs="Times New Roman"/>
          <w:sz w:val="28"/>
          <w:szCs w:val="28"/>
          <w:lang w:eastAsia="ru-RU"/>
        </w:rPr>
        <w:t>»</w:t>
      </w:r>
      <w:r w:rsidR="009B5974" w:rsidRPr="007F68DF">
        <w:rPr>
          <w:rFonts w:ascii="Times New Roman" w:eastAsia="Times New Roman" w:hAnsi="Times New Roman" w:cs="Times New Roman"/>
          <w:sz w:val="28"/>
          <w:szCs w:val="28"/>
          <w:lang w:eastAsia="ru-RU"/>
        </w:rPr>
        <w:t>, «Найди дом»</w:t>
      </w:r>
      <w:r w:rsidR="0056209C">
        <w:rPr>
          <w:rFonts w:ascii="Times New Roman" w:eastAsia="Times New Roman" w:hAnsi="Times New Roman" w:cs="Times New Roman"/>
          <w:sz w:val="28"/>
          <w:szCs w:val="28"/>
          <w:lang w:eastAsia="ru-RU"/>
        </w:rPr>
        <w:t>.</w:t>
      </w:r>
    </w:p>
    <w:p w:rsidR="008855F6" w:rsidRPr="007F68DF" w:rsidRDefault="00663B3D" w:rsidP="006A6C9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8855F6" w:rsidRPr="007F68DF">
        <w:rPr>
          <w:rFonts w:ascii="Times New Roman" w:eastAsia="Times New Roman" w:hAnsi="Times New Roman" w:cs="Times New Roman"/>
          <w:sz w:val="28"/>
          <w:szCs w:val="28"/>
          <w:lang w:eastAsia="ru-RU"/>
        </w:rPr>
        <w:t>Игры на восприятиевеличины: «</w:t>
      </w:r>
      <w:r w:rsidR="009B5974" w:rsidRPr="007F68DF">
        <w:rPr>
          <w:rFonts w:ascii="Times New Roman" w:eastAsia="Times New Roman" w:hAnsi="Times New Roman" w:cs="Times New Roman"/>
          <w:sz w:val="28"/>
          <w:szCs w:val="28"/>
          <w:lang w:eastAsia="ru-RU"/>
        </w:rPr>
        <w:t>Матрёшки</w:t>
      </w:r>
      <w:r w:rsidR="008855F6" w:rsidRPr="007F68DF">
        <w:rPr>
          <w:rFonts w:ascii="Times New Roman" w:eastAsia="Times New Roman" w:hAnsi="Times New Roman" w:cs="Times New Roman"/>
          <w:sz w:val="28"/>
          <w:szCs w:val="28"/>
          <w:lang w:eastAsia="ru-RU"/>
        </w:rPr>
        <w:t xml:space="preserve"> выс</w:t>
      </w:r>
      <w:r w:rsidR="007F68DF">
        <w:rPr>
          <w:rFonts w:ascii="Times New Roman" w:eastAsia="Times New Roman" w:hAnsi="Times New Roman" w:cs="Times New Roman"/>
          <w:sz w:val="28"/>
          <w:szCs w:val="28"/>
          <w:lang w:eastAsia="ru-RU"/>
        </w:rPr>
        <w:t>траиваются», «Сравни предметы».</w:t>
      </w:r>
    </w:p>
    <w:p w:rsidR="00663B3D" w:rsidRDefault="008855F6" w:rsidP="00663B3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A5287">
        <w:rPr>
          <w:rFonts w:ascii="Times New Roman" w:eastAsia="Times New Roman" w:hAnsi="Times New Roman" w:cs="Times New Roman"/>
          <w:sz w:val="28"/>
          <w:szCs w:val="28"/>
          <w:lang w:eastAsia="ru-RU"/>
        </w:rPr>
        <w:t>Многие дидактические игры по сенсорному воспитанию связаны собследованием предмета, с различением признаков, они требуют словесногообозначения этих признаков («Чудесный мешочек», «Чем похожи и непохожи»), в таких играх дети классифицируют предметы по определенномупризнаку, сравнива</w:t>
      </w:r>
      <w:r w:rsidR="00EB504E">
        <w:rPr>
          <w:rFonts w:ascii="Times New Roman" w:eastAsia="Times New Roman" w:hAnsi="Times New Roman" w:cs="Times New Roman"/>
          <w:sz w:val="28"/>
          <w:szCs w:val="28"/>
          <w:lang w:eastAsia="ru-RU"/>
        </w:rPr>
        <w:t>ют их по тому или иному качеству</w:t>
      </w:r>
      <w:r w:rsidRPr="00AA5287">
        <w:rPr>
          <w:rFonts w:ascii="Times New Roman" w:eastAsia="Times New Roman" w:hAnsi="Times New Roman" w:cs="Times New Roman"/>
          <w:sz w:val="28"/>
          <w:szCs w:val="28"/>
          <w:lang w:eastAsia="ru-RU"/>
        </w:rPr>
        <w:t xml:space="preserve">. </w:t>
      </w:r>
      <w:r w:rsidR="00663B3D">
        <w:rPr>
          <w:rFonts w:ascii="Times New Roman" w:eastAsia="Times New Roman" w:hAnsi="Times New Roman" w:cs="Times New Roman"/>
          <w:sz w:val="28"/>
          <w:szCs w:val="28"/>
          <w:lang w:eastAsia="ru-RU"/>
        </w:rPr>
        <w:t>Дидактические игры</w:t>
      </w:r>
      <w:r w:rsidRPr="00AA5287">
        <w:rPr>
          <w:rFonts w:ascii="Times New Roman" w:eastAsia="Times New Roman" w:hAnsi="Times New Roman" w:cs="Times New Roman"/>
          <w:sz w:val="28"/>
          <w:szCs w:val="28"/>
          <w:lang w:eastAsia="ru-RU"/>
        </w:rPr>
        <w:t xml:space="preserve"> подводят детей к обобщению на основе выделения существенныхпризнаков,</w:t>
      </w:r>
      <w:r w:rsidR="00EB504E">
        <w:rPr>
          <w:rFonts w:ascii="Times New Roman" w:eastAsia="Times New Roman" w:hAnsi="Times New Roman" w:cs="Times New Roman"/>
          <w:sz w:val="28"/>
          <w:szCs w:val="28"/>
          <w:lang w:eastAsia="ru-RU"/>
        </w:rPr>
        <w:t xml:space="preserve"> т.е. </w:t>
      </w:r>
      <w:r w:rsidRPr="00AA5287">
        <w:rPr>
          <w:rFonts w:ascii="Times New Roman" w:eastAsia="Times New Roman" w:hAnsi="Times New Roman" w:cs="Times New Roman"/>
          <w:sz w:val="28"/>
          <w:szCs w:val="28"/>
          <w:lang w:eastAsia="ru-RU"/>
        </w:rPr>
        <w:t>к овладению сенсорнымиэталонами.</w:t>
      </w:r>
    </w:p>
    <w:p w:rsidR="008855F6" w:rsidRPr="00AA5287" w:rsidRDefault="008855F6" w:rsidP="00663B3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A5287">
        <w:rPr>
          <w:rFonts w:ascii="Times New Roman" w:eastAsia="Times New Roman" w:hAnsi="Times New Roman" w:cs="Times New Roman"/>
          <w:sz w:val="28"/>
          <w:szCs w:val="28"/>
          <w:lang w:eastAsia="ru-RU"/>
        </w:rPr>
        <w:t>Итак,</w:t>
      </w:r>
      <w:r w:rsidR="00663B3D">
        <w:rPr>
          <w:rFonts w:ascii="Times New Roman" w:eastAsia="Times New Roman" w:hAnsi="Times New Roman" w:cs="Times New Roman"/>
          <w:sz w:val="28"/>
          <w:szCs w:val="28"/>
          <w:lang w:eastAsia="ru-RU"/>
        </w:rPr>
        <w:t xml:space="preserve"> мы видим, что</w:t>
      </w:r>
      <w:r w:rsidRPr="00AA5287">
        <w:rPr>
          <w:rFonts w:ascii="Times New Roman" w:eastAsia="Times New Roman" w:hAnsi="Times New Roman" w:cs="Times New Roman"/>
          <w:sz w:val="28"/>
          <w:szCs w:val="28"/>
          <w:lang w:eastAsia="ru-RU"/>
        </w:rPr>
        <w:t xml:space="preserve"> игровая деятельность играет важную роль в общем развитиидошкольников, а также существенно влияет на их сенсорное воспитание.</w:t>
      </w:r>
      <w:r w:rsidR="0056209C">
        <w:rPr>
          <w:rFonts w:ascii="Times New Roman" w:eastAsia="Times New Roman" w:hAnsi="Times New Roman" w:cs="Times New Roman"/>
          <w:sz w:val="28"/>
          <w:szCs w:val="28"/>
          <w:lang w:eastAsia="ru-RU"/>
        </w:rPr>
        <w:t xml:space="preserve"> </w:t>
      </w:r>
      <w:r w:rsidR="00663B3D">
        <w:rPr>
          <w:rFonts w:ascii="Times New Roman" w:eastAsia="Times New Roman" w:hAnsi="Times New Roman" w:cs="Times New Roman"/>
          <w:sz w:val="28"/>
          <w:szCs w:val="28"/>
          <w:lang w:eastAsia="ru-RU"/>
        </w:rPr>
        <w:t>В нашем случае, о</w:t>
      </w:r>
      <w:r w:rsidRPr="00AA5287">
        <w:rPr>
          <w:rFonts w:ascii="Times New Roman" w:eastAsia="Times New Roman" w:hAnsi="Times New Roman" w:cs="Times New Roman"/>
          <w:sz w:val="28"/>
          <w:szCs w:val="28"/>
          <w:lang w:eastAsia="ru-RU"/>
        </w:rPr>
        <w:t>собенно</w:t>
      </w:r>
      <w:r w:rsidR="0056209C">
        <w:rPr>
          <w:rFonts w:ascii="Times New Roman" w:eastAsia="Times New Roman" w:hAnsi="Times New Roman" w:cs="Times New Roman"/>
          <w:sz w:val="28"/>
          <w:szCs w:val="28"/>
          <w:lang w:eastAsia="ru-RU"/>
        </w:rPr>
        <w:t xml:space="preserve"> </w:t>
      </w:r>
      <w:r w:rsidRPr="00AA5287">
        <w:rPr>
          <w:rFonts w:ascii="Times New Roman" w:eastAsia="Times New Roman" w:hAnsi="Times New Roman" w:cs="Times New Roman"/>
          <w:sz w:val="28"/>
          <w:szCs w:val="28"/>
          <w:lang w:eastAsia="ru-RU"/>
        </w:rPr>
        <w:t>эффективным</w:t>
      </w:r>
      <w:r w:rsidR="0056209C">
        <w:rPr>
          <w:rFonts w:ascii="Times New Roman" w:eastAsia="Times New Roman" w:hAnsi="Times New Roman" w:cs="Times New Roman"/>
          <w:sz w:val="28"/>
          <w:szCs w:val="28"/>
          <w:lang w:eastAsia="ru-RU"/>
        </w:rPr>
        <w:t xml:space="preserve"> </w:t>
      </w:r>
      <w:r w:rsidRPr="00AA5287">
        <w:rPr>
          <w:rFonts w:ascii="Times New Roman" w:eastAsia="Times New Roman" w:hAnsi="Times New Roman" w:cs="Times New Roman"/>
          <w:sz w:val="28"/>
          <w:szCs w:val="28"/>
          <w:lang w:eastAsia="ru-RU"/>
        </w:rPr>
        <w:t>средством</w:t>
      </w:r>
      <w:r w:rsidR="0056209C">
        <w:rPr>
          <w:rFonts w:ascii="Times New Roman" w:eastAsia="Times New Roman" w:hAnsi="Times New Roman" w:cs="Times New Roman"/>
          <w:sz w:val="28"/>
          <w:szCs w:val="28"/>
          <w:lang w:eastAsia="ru-RU"/>
        </w:rPr>
        <w:t xml:space="preserve"> </w:t>
      </w:r>
      <w:r w:rsidRPr="00AA5287">
        <w:rPr>
          <w:rFonts w:ascii="Times New Roman" w:eastAsia="Times New Roman" w:hAnsi="Times New Roman" w:cs="Times New Roman"/>
          <w:sz w:val="28"/>
          <w:szCs w:val="28"/>
          <w:lang w:eastAsia="ru-RU"/>
        </w:rPr>
        <w:t>по</w:t>
      </w:r>
      <w:r w:rsidR="0056209C">
        <w:rPr>
          <w:rFonts w:ascii="Times New Roman" w:eastAsia="Times New Roman" w:hAnsi="Times New Roman" w:cs="Times New Roman"/>
          <w:sz w:val="28"/>
          <w:szCs w:val="28"/>
          <w:lang w:eastAsia="ru-RU"/>
        </w:rPr>
        <w:t xml:space="preserve"> </w:t>
      </w:r>
      <w:r w:rsidRPr="00AA5287">
        <w:rPr>
          <w:rFonts w:ascii="Times New Roman" w:eastAsia="Times New Roman" w:hAnsi="Times New Roman" w:cs="Times New Roman"/>
          <w:sz w:val="28"/>
          <w:szCs w:val="28"/>
          <w:lang w:eastAsia="ru-RU"/>
        </w:rPr>
        <w:t>ознакомлению</w:t>
      </w:r>
      <w:r w:rsidR="0056209C">
        <w:rPr>
          <w:rFonts w:ascii="Times New Roman" w:eastAsia="Times New Roman" w:hAnsi="Times New Roman" w:cs="Times New Roman"/>
          <w:sz w:val="28"/>
          <w:szCs w:val="28"/>
          <w:lang w:eastAsia="ru-RU"/>
        </w:rPr>
        <w:t xml:space="preserve"> </w:t>
      </w:r>
      <w:r w:rsidRPr="00AA5287">
        <w:rPr>
          <w:rFonts w:ascii="Times New Roman" w:eastAsia="Times New Roman" w:hAnsi="Times New Roman" w:cs="Times New Roman"/>
          <w:sz w:val="28"/>
          <w:szCs w:val="28"/>
          <w:lang w:eastAsia="ru-RU"/>
        </w:rPr>
        <w:t>с</w:t>
      </w:r>
      <w:r w:rsidR="0056209C">
        <w:rPr>
          <w:rFonts w:ascii="Times New Roman" w:eastAsia="Times New Roman" w:hAnsi="Times New Roman" w:cs="Times New Roman"/>
          <w:sz w:val="28"/>
          <w:szCs w:val="28"/>
          <w:lang w:eastAsia="ru-RU"/>
        </w:rPr>
        <w:t xml:space="preserve"> </w:t>
      </w:r>
      <w:r w:rsidRPr="00AA5287">
        <w:rPr>
          <w:rFonts w:ascii="Times New Roman" w:eastAsia="Times New Roman" w:hAnsi="Times New Roman" w:cs="Times New Roman"/>
          <w:sz w:val="28"/>
          <w:szCs w:val="28"/>
          <w:lang w:eastAsia="ru-RU"/>
        </w:rPr>
        <w:t>сенсорными</w:t>
      </w:r>
      <w:r w:rsidR="0056209C">
        <w:rPr>
          <w:rFonts w:ascii="Times New Roman" w:eastAsia="Times New Roman" w:hAnsi="Times New Roman" w:cs="Times New Roman"/>
          <w:sz w:val="28"/>
          <w:szCs w:val="28"/>
          <w:lang w:eastAsia="ru-RU"/>
        </w:rPr>
        <w:t xml:space="preserve"> </w:t>
      </w:r>
      <w:r w:rsidRPr="00AA5287">
        <w:rPr>
          <w:rFonts w:ascii="Times New Roman" w:eastAsia="Times New Roman" w:hAnsi="Times New Roman" w:cs="Times New Roman"/>
          <w:sz w:val="28"/>
          <w:szCs w:val="28"/>
          <w:lang w:eastAsia="ru-RU"/>
        </w:rPr>
        <w:t>эталонами являются дидактические игры, которые должен правильноорганизовывать педагог.</w:t>
      </w:r>
    </w:p>
    <w:p w:rsidR="00663B3D" w:rsidRDefault="00663B3D" w:rsidP="00AA5287">
      <w:pPr>
        <w:pStyle w:val="a3"/>
        <w:shd w:val="clear" w:color="auto" w:fill="FFFFFF"/>
        <w:spacing w:before="0" w:beforeAutospacing="0" w:after="0" w:afterAutospacing="0"/>
        <w:ind w:firstLine="709"/>
        <w:jc w:val="both"/>
        <w:rPr>
          <w:rStyle w:val="a4"/>
          <w:sz w:val="28"/>
          <w:szCs w:val="28"/>
          <w:bdr w:val="none" w:sz="0" w:space="0" w:color="auto" w:frame="1"/>
        </w:rPr>
      </w:pPr>
      <w:r>
        <w:rPr>
          <w:rStyle w:val="a4"/>
          <w:sz w:val="28"/>
          <w:szCs w:val="28"/>
          <w:bdr w:val="none" w:sz="0" w:space="0" w:color="auto" w:frame="1"/>
        </w:rPr>
        <w:t xml:space="preserve">Из опыта работы, хочется сделать следующие выводы: </w:t>
      </w:r>
    </w:p>
    <w:p w:rsidR="00092AB6" w:rsidRPr="00733923" w:rsidRDefault="00663B3D" w:rsidP="00AA5287">
      <w:pPr>
        <w:pStyle w:val="a3"/>
        <w:shd w:val="clear" w:color="auto" w:fill="FFFFFF"/>
        <w:spacing w:before="0" w:beforeAutospacing="0" w:after="0" w:afterAutospacing="0"/>
        <w:ind w:firstLine="709"/>
        <w:jc w:val="both"/>
        <w:rPr>
          <w:sz w:val="28"/>
          <w:szCs w:val="28"/>
        </w:rPr>
      </w:pPr>
      <w:r>
        <w:rPr>
          <w:rStyle w:val="a4"/>
          <w:sz w:val="28"/>
          <w:szCs w:val="28"/>
          <w:bdr w:val="none" w:sz="0" w:space="0" w:color="auto" w:frame="1"/>
        </w:rPr>
        <w:t xml:space="preserve">1. </w:t>
      </w:r>
      <w:r w:rsidR="00422478" w:rsidRPr="00733923">
        <w:rPr>
          <w:rStyle w:val="a4"/>
          <w:sz w:val="28"/>
          <w:szCs w:val="28"/>
          <w:bdr w:val="none" w:sz="0" w:space="0" w:color="auto" w:frame="1"/>
        </w:rPr>
        <w:t>Д</w:t>
      </w:r>
      <w:r w:rsidR="00092AB6" w:rsidRPr="00733923">
        <w:rPr>
          <w:rStyle w:val="a4"/>
          <w:sz w:val="28"/>
          <w:szCs w:val="28"/>
          <w:bdr w:val="none" w:sz="0" w:space="0" w:color="auto" w:frame="1"/>
        </w:rPr>
        <w:t>идактические игры и упражнения</w:t>
      </w:r>
      <w:r w:rsidR="00092AB6" w:rsidRPr="00733923">
        <w:rPr>
          <w:sz w:val="28"/>
          <w:szCs w:val="28"/>
        </w:rPr>
        <w:t>, необходимо проводить не от случая к случаю, а в определенной </w:t>
      </w:r>
      <w:r w:rsidR="00092AB6" w:rsidRPr="00733923">
        <w:rPr>
          <w:rStyle w:val="a4"/>
          <w:sz w:val="28"/>
          <w:szCs w:val="28"/>
          <w:bdr w:val="none" w:sz="0" w:space="0" w:color="auto" w:frame="1"/>
        </w:rPr>
        <w:t>системе</w:t>
      </w:r>
      <w:r w:rsidR="00092AB6" w:rsidRPr="00733923">
        <w:rPr>
          <w:sz w:val="28"/>
          <w:szCs w:val="28"/>
        </w:rPr>
        <w:t>, в тесной связи с общим ходом </w:t>
      </w:r>
      <w:r w:rsidR="00092AB6" w:rsidRPr="00733923">
        <w:rPr>
          <w:rStyle w:val="a4"/>
          <w:sz w:val="28"/>
          <w:szCs w:val="28"/>
          <w:bdr w:val="none" w:sz="0" w:space="0" w:color="auto" w:frame="1"/>
        </w:rPr>
        <w:t>сенсорного обучения и воспитания детей</w:t>
      </w:r>
      <w:r w:rsidR="00092AB6" w:rsidRPr="00733923">
        <w:rPr>
          <w:sz w:val="28"/>
          <w:szCs w:val="28"/>
        </w:rPr>
        <w:t>.</w:t>
      </w:r>
    </w:p>
    <w:p w:rsidR="00092AB6" w:rsidRPr="00733923" w:rsidRDefault="00663B3D" w:rsidP="00AA5287">
      <w:pPr>
        <w:pStyle w:val="a3"/>
        <w:shd w:val="clear" w:color="auto" w:fill="FFFFFF"/>
        <w:spacing w:before="0" w:beforeAutospacing="0" w:after="0" w:afterAutospacing="0"/>
        <w:ind w:firstLine="709"/>
        <w:jc w:val="both"/>
        <w:rPr>
          <w:sz w:val="28"/>
          <w:szCs w:val="28"/>
        </w:rPr>
      </w:pPr>
      <w:r w:rsidRPr="00663B3D">
        <w:rPr>
          <w:b/>
          <w:sz w:val="28"/>
          <w:szCs w:val="28"/>
        </w:rPr>
        <w:t>2</w:t>
      </w:r>
      <w:r>
        <w:rPr>
          <w:sz w:val="28"/>
          <w:szCs w:val="28"/>
        </w:rPr>
        <w:t xml:space="preserve">. </w:t>
      </w:r>
      <w:r w:rsidR="00092AB6" w:rsidRPr="00733923">
        <w:rPr>
          <w:sz w:val="28"/>
          <w:szCs w:val="28"/>
        </w:rPr>
        <w:t>Для выполнения поставленных задач</w:t>
      </w:r>
      <w:proofErr w:type="gramStart"/>
      <w:r w:rsidR="00092AB6" w:rsidRPr="00733923">
        <w:rPr>
          <w:sz w:val="28"/>
          <w:szCs w:val="28"/>
        </w:rPr>
        <w:t>,</w:t>
      </w:r>
      <w:r>
        <w:rPr>
          <w:sz w:val="28"/>
          <w:szCs w:val="28"/>
        </w:rPr>
        <w:t>н</w:t>
      </w:r>
      <w:proofErr w:type="gramEnd"/>
      <w:r>
        <w:rPr>
          <w:sz w:val="28"/>
          <w:szCs w:val="28"/>
        </w:rPr>
        <w:t>еобходимо создать</w:t>
      </w:r>
      <w:r w:rsidR="00092AB6" w:rsidRPr="00733923">
        <w:rPr>
          <w:sz w:val="28"/>
          <w:szCs w:val="28"/>
        </w:rPr>
        <w:t xml:space="preserve"> соответствующую </w:t>
      </w:r>
      <w:r w:rsidR="00092AB6" w:rsidRPr="00733923">
        <w:rPr>
          <w:rStyle w:val="a4"/>
          <w:sz w:val="28"/>
          <w:szCs w:val="28"/>
          <w:bdr w:val="none" w:sz="0" w:space="0" w:color="auto" w:frame="1"/>
        </w:rPr>
        <w:t>возрастным особенностям детей развивающую среду</w:t>
      </w:r>
      <w:r w:rsidR="00422478" w:rsidRPr="00733923">
        <w:rPr>
          <w:sz w:val="28"/>
          <w:szCs w:val="28"/>
        </w:rPr>
        <w:t>, где помести</w:t>
      </w:r>
      <w:r>
        <w:rPr>
          <w:sz w:val="28"/>
          <w:szCs w:val="28"/>
        </w:rPr>
        <w:t>ть помимо</w:t>
      </w:r>
      <w:r w:rsidR="00092AB6" w:rsidRPr="00733923">
        <w:rPr>
          <w:sz w:val="28"/>
          <w:szCs w:val="28"/>
        </w:rPr>
        <w:t xml:space="preserve"> разнообразны</w:t>
      </w:r>
      <w:r>
        <w:rPr>
          <w:sz w:val="28"/>
          <w:szCs w:val="28"/>
        </w:rPr>
        <w:t>х</w:t>
      </w:r>
      <w:r w:rsidR="00092AB6" w:rsidRPr="00733923">
        <w:rPr>
          <w:sz w:val="28"/>
          <w:szCs w:val="28"/>
        </w:rPr>
        <w:t xml:space="preserve"> игруш</w:t>
      </w:r>
      <w:r>
        <w:rPr>
          <w:sz w:val="28"/>
          <w:szCs w:val="28"/>
        </w:rPr>
        <w:t>ек</w:t>
      </w:r>
      <w:r w:rsidR="00092AB6" w:rsidRPr="00733923">
        <w:rPr>
          <w:sz w:val="28"/>
          <w:szCs w:val="28"/>
        </w:rPr>
        <w:t> </w:t>
      </w:r>
      <w:r w:rsidR="00092AB6" w:rsidRPr="00733923">
        <w:rPr>
          <w:i/>
          <w:iCs/>
          <w:sz w:val="28"/>
          <w:szCs w:val="28"/>
          <w:bdr w:val="none" w:sz="0" w:space="0" w:color="auto" w:frame="1"/>
        </w:rPr>
        <w:t>(пирамид</w:t>
      </w:r>
      <w:r w:rsidR="00EB504E">
        <w:rPr>
          <w:i/>
          <w:iCs/>
          <w:sz w:val="28"/>
          <w:szCs w:val="28"/>
          <w:bdr w:val="none" w:sz="0" w:space="0" w:color="auto" w:frame="1"/>
        </w:rPr>
        <w:t>ок</w:t>
      </w:r>
      <w:r w:rsidR="00092AB6" w:rsidRPr="00733923">
        <w:rPr>
          <w:i/>
          <w:iCs/>
          <w:sz w:val="28"/>
          <w:szCs w:val="28"/>
          <w:bdr w:val="none" w:sz="0" w:space="0" w:color="auto" w:frame="1"/>
        </w:rPr>
        <w:t xml:space="preserve">, </w:t>
      </w:r>
      <w:proofErr w:type="spellStart"/>
      <w:r w:rsidR="00092AB6" w:rsidRPr="00733923">
        <w:rPr>
          <w:i/>
          <w:iCs/>
          <w:sz w:val="28"/>
          <w:szCs w:val="28"/>
          <w:bdr w:val="none" w:sz="0" w:space="0" w:color="auto" w:frame="1"/>
        </w:rPr>
        <w:t>пазл</w:t>
      </w:r>
      <w:r w:rsidR="00EB504E">
        <w:rPr>
          <w:i/>
          <w:iCs/>
          <w:sz w:val="28"/>
          <w:szCs w:val="28"/>
          <w:bdr w:val="none" w:sz="0" w:space="0" w:color="auto" w:frame="1"/>
        </w:rPr>
        <w:t>ов</w:t>
      </w:r>
      <w:proofErr w:type="spellEnd"/>
      <w:r w:rsidR="00092AB6" w:rsidRPr="00733923">
        <w:rPr>
          <w:i/>
          <w:iCs/>
          <w:sz w:val="28"/>
          <w:szCs w:val="28"/>
          <w:bdr w:val="none" w:sz="0" w:space="0" w:color="auto" w:frame="1"/>
        </w:rPr>
        <w:t>, логически</w:t>
      </w:r>
      <w:r w:rsidR="00EB504E">
        <w:rPr>
          <w:i/>
          <w:iCs/>
          <w:sz w:val="28"/>
          <w:szCs w:val="28"/>
          <w:bdr w:val="none" w:sz="0" w:space="0" w:color="auto" w:frame="1"/>
        </w:rPr>
        <w:t>х</w:t>
      </w:r>
      <w:r w:rsidR="00092AB6" w:rsidRPr="00733923">
        <w:rPr>
          <w:i/>
          <w:iCs/>
          <w:sz w:val="28"/>
          <w:szCs w:val="28"/>
          <w:bdr w:val="none" w:sz="0" w:space="0" w:color="auto" w:frame="1"/>
        </w:rPr>
        <w:t xml:space="preserve"> куб</w:t>
      </w:r>
      <w:r w:rsidR="00EB504E">
        <w:rPr>
          <w:i/>
          <w:iCs/>
          <w:sz w:val="28"/>
          <w:szCs w:val="28"/>
          <w:bdr w:val="none" w:sz="0" w:space="0" w:color="auto" w:frame="1"/>
        </w:rPr>
        <w:t>ов</w:t>
      </w:r>
      <w:r w:rsidR="00092AB6" w:rsidRPr="00733923">
        <w:rPr>
          <w:i/>
          <w:iCs/>
          <w:sz w:val="28"/>
          <w:szCs w:val="28"/>
          <w:bdr w:val="none" w:sz="0" w:space="0" w:color="auto" w:frame="1"/>
        </w:rPr>
        <w:t>, кубик</w:t>
      </w:r>
      <w:r w:rsidR="00EB504E">
        <w:rPr>
          <w:i/>
          <w:iCs/>
          <w:sz w:val="28"/>
          <w:szCs w:val="28"/>
          <w:bdr w:val="none" w:sz="0" w:space="0" w:color="auto" w:frame="1"/>
        </w:rPr>
        <w:t>ов</w:t>
      </w:r>
      <w:r w:rsidR="00092AB6" w:rsidRPr="00733923">
        <w:rPr>
          <w:i/>
          <w:iCs/>
          <w:sz w:val="28"/>
          <w:szCs w:val="28"/>
          <w:bdr w:val="none" w:sz="0" w:space="0" w:color="auto" w:frame="1"/>
        </w:rPr>
        <w:t>, мозаик</w:t>
      </w:r>
      <w:r w:rsidR="00EB504E">
        <w:rPr>
          <w:i/>
          <w:iCs/>
          <w:sz w:val="28"/>
          <w:szCs w:val="28"/>
          <w:bdr w:val="none" w:sz="0" w:space="0" w:color="auto" w:frame="1"/>
        </w:rPr>
        <w:t>и</w:t>
      </w:r>
      <w:r w:rsidR="00092AB6" w:rsidRPr="00733923">
        <w:rPr>
          <w:i/>
          <w:iCs/>
          <w:sz w:val="28"/>
          <w:szCs w:val="28"/>
          <w:bdr w:val="none" w:sz="0" w:space="0" w:color="auto" w:frame="1"/>
        </w:rPr>
        <w:t>, и т. д.)</w:t>
      </w:r>
      <w:r w:rsidR="00092AB6" w:rsidRPr="00733923">
        <w:rPr>
          <w:sz w:val="28"/>
          <w:szCs w:val="28"/>
        </w:rPr>
        <w:t xml:space="preserve"> многофункциональные </w:t>
      </w:r>
      <w:r w:rsidR="00092AB6" w:rsidRPr="00733923">
        <w:rPr>
          <w:rStyle w:val="a4"/>
          <w:sz w:val="28"/>
          <w:szCs w:val="28"/>
          <w:bdr w:val="none" w:sz="0" w:space="0" w:color="auto" w:frame="1"/>
        </w:rPr>
        <w:t>дидактические пособия для детей раннего</w:t>
      </w:r>
      <w:r>
        <w:rPr>
          <w:rStyle w:val="a4"/>
          <w:sz w:val="28"/>
          <w:szCs w:val="28"/>
          <w:bdr w:val="none" w:sz="0" w:space="0" w:color="auto" w:frame="1"/>
        </w:rPr>
        <w:t xml:space="preserve"> и младшего дошкольного</w:t>
      </w:r>
      <w:r w:rsidR="00092AB6" w:rsidRPr="00733923">
        <w:rPr>
          <w:rStyle w:val="a4"/>
          <w:sz w:val="28"/>
          <w:szCs w:val="28"/>
          <w:bdr w:val="none" w:sz="0" w:space="0" w:color="auto" w:frame="1"/>
        </w:rPr>
        <w:t xml:space="preserve"> возраста</w:t>
      </w:r>
      <w:r w:rsidR="00092AB6" w:rsidRPr="00733923">
        <w:rPr>
          <w:sz w:val="28"/>
          <w:szCs w:val="28"/>
        </w:rPr>
        <w:t>, которые способствуют развитию зрительного </w:t>
      </w:r>
      <w:r w:rsidR="00092AB6" w:rsidRPr="00733923">
        <w:rPr>
          <w:rStyle w:val="a4"/>
          <w:sz w:val="28"/>
          <w:szCs w:val="28"/>
          <w:bdr w:val="none" w:sz="0" w:space="0" w:color="auto" w:frame="1"/>
        </w:rPr>
        <w:t>восприятия</w:t>
      </w:r>
      <w:r w:rsidR="00092AB6" w:rsidRPr="00733923">
        <w:rPr>
          <w:sz w:val="28"/>
          <w:szCs w:val="28"/>
        </w:rPr>
        <w:t>, внимания, мелкой моторики рук </w:t>
      </w:r>
      <w:r w:rsidR="00092AB6" w:rsidRPr="00733923">
        <w:rPr>
          <w:i/>
          <w:iCs/>
          <w:sz w:val="28"/>
          <w:szCs w:val="28"/>
          <w:bdr w:val="none" w:sz="0" w:space="0" w:color="auto" w:frame="1"/>
        </w:rPr>
        <w:t>(расстегивание и застегивание молний, пуговиц, использование шнуровок)</w:t>
      </w:r>
      <w:r w:rsidR="00A11970">
        <w:rPr>
          <w:sz w:val="28"/>
          <w:szCs w:val="28"/>
        </w:rPr>
        <w:t>.</w:t>
      </w:r>
    </w:p>
    <w:p w:rsidR="001D3078" w:rsidRDefault="00663B3D" w:rsidP="00AA5287">
      <w:pPr>
        <w:shd w:val="clear" w:color="auto" w:fill="FFFFFF"/>
        <w:spacing w:after="0" w:line="240" w:lineRule="auto"/>
        <w:ind w:firstLine="709"/>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
          <w:iCs/>
          <w:sz w:val="28"/>
          <w:szCs w:val="28"/>
          <w:lang w:eastAsia="ru-RU"/>
        </w:rPr>
        <w:t xml:space="preserve">Я предлагаю познакомиться с теми интересными находками, которые нашли отклик детей на протяжении достаточно длительного времени. Это </w:t>
      </w:r>
      <w:r w:rsidRPr="00A11970">
        <w:rPr>
          <w:rFonts w:ascii="Times New Roman" w:eastAsia="Times New Roman" w:hAnsi="Times New Roman" w:cs="Times New Roman"/>
          <w:b/>
          <w:bCs/>
          <w:iCs/>
          <w:sz w:val="28"/>
          <w:szCs w:val="28"/>
          <w:lang w:eastAsia="ru-RU"/>
        </w:rPr>
        <w:t>дидактические игры</w:t>
      </w:r>
      <w:r w:rsidR="00A11970">
        <w:rPr>
          <w:rFonts w:ascii="Times New Roman" w:eastAsia="Times New Roman" w:hAnsi="Times New Roman" w:cs="Times New Roman"/>
          <w:b/>
          <w:bCs/>
          <w:iCs/>
          <w:sz w:val="28"/>
          <w:szCs w:val="28"/>
          <w:lang w:eastAsia="ru-RU"/>
        </w:rPr>
        <w:t>, представленные в буклетах</w:t>
      </w:r>
      <w:r w:rsidRPr="00A11970">
        <w:rPr>
          <w:rFonts w:ascii="Times New Roman" w:eastAsia="Times New Roman" w:hAnsi="Times New Roman" w:cs="Times New Roman"/>
          <w:b/>
          <w:bCs/>
          <w:iCs/>
          <w:sz w:val="28"/>
          <w:szCs w:val="28"/>
          <w:lang w:eastAsia="ru-RU"/>
        </w:rPr>
        <w:t>.</w:t>
      </w:r>
    </w:p>
    <w:p w:rsidR="00A11970" w:rsidRDefault="00A11970" w:rsidP="00AA5287">
      <w:pPr>
        <w:shd w:val="clear" w:color="auto" w:fill="FFFFFF"/>
        <w:spacing w:after="0" w:line="240" w:lineRule="auto"/>
        <w:ind w:firstLine="709"/>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Спасибо за внимание! </w:t>
      </w:r>
    </w:p>
    <w:p w:rsidR="00D15701" w:rsidRPr="00D15701" w:rsidRDefault="00D15701" w:rsidP="00D15701">
      <w:pPr>
        <w:shd w:val="clear" w:color="auto" w:fill="FFFFFF"/>
        <w:spacing w:after="0" w:line="240" w:lineRule="auto"/>
        <w:ind w:firstLine="709"/>
        <w:jc w:val="both"/>
        <w:rPr>
          <w:rFonts w:ascii="Times New Roman" w:eastAsia="Times New Roman" w:hAnsi="Times New Roman" w:cs="Times New Roman"/>
          <w:b/>
          <w:bCs/>
          <w:iCs/>
          <w:sz w:val="28"/>
          <w:szCs w:val="28"/>
          <w:lang w:eastAsia="ru-RU"/>
        </w:rPr>
      </w:pPr>
      <w:r w:rsidRPr="00D15701">
        <w:rPr>
          <w:rFonts w:ascii="Times New Roman" w:eastAsia="Times New Roman" w:hAnsi="Times New Roman" w:cs="Times New Roman"/>
          <w:b/>
          <w:bCs/>
          <w:iCs/>
          <w:sz w:val="28"/>
          <w:szCs w:val="28"/>
          <w:u w:val="single"/>
          <w:lang w:eastAsia="ru-RU"/>
        </w:rPr>
        <w:t>Литература:</w:t>
      </w:r>
    </w:p>
    <w:p w:rsidR="00D15701" w:rsidRDefault="00D15701" w:rsidP="00D15701">
      <w:pPr>
        <w:shd w:val="clear" w:color="auto" w:fill="FFFFFF"/>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1. </w:t>
      </w:r>
      <w:proofErr w:type="spellStart"/>
      <w:r w:rsidRPr="00D15701">
        <w:rPr>
          <w:rFonts w:ascii="Times New Roman" w:eastAsia="Times New Roman" w:hAnsi="Times New Roman" w:cs="Times New Roman"/>
          <w:bCs/>
          <w:iCs/>
          <w:sz w:val="28"/>
          <w:szCs w:val="28"/>
          <w:lang w:eastAsia="ru-RU"/>
        </w:rPr>
        <w:t>Веракса</w:t>
      </w:r>
      <w:proofErr w:type="spellEnd"/>
      <w:r w:rsidRPr="00D15701">
        <w:rPr>
          <w:rFonts w:ascii="Times New Roman" w:eastAsia="Times New Roman" w:hAnsi="Times New Roman" w:cs="Times New Roman"/>
          <w:bCs/>
          <w:iCs/>
          <w:sz w:val="28"/>
          <w:szCs w:val="28"/>
          <w:lang w:eastAsia="ru-RU"/>
        </w:rPr>
        <w:t>, Н.Е.</w:t>
      </w:r>
      <w:r>
        <w:rPr>
          <w:rFonts w:ascii="Times New Roman" w:eastAsia="Times New Roman" w:hAnsi="Times New Roman" w:cs="Times New Roman"/>
          <w:bCs/>
          <w:iCs/>
          <w:sz w:val="28"/>
          <w:szCs w:val="28"/>
          <w:lang w:eastAsia="ru-RU"/>
        </w:rPr>
        <w:t>,</w:t>
      </w:r>
      <w:r w:rsidRPr="00D15701">
        <w:rPr>
          <w:rFonts w:ascii="Times New Roman" w:eastAsia="Times New Roman" w:hAnsi="Times New Roman" w:cs="Times New Roman"/>
          <w:bCs/>
          <w:iCs/>
          <w:sz w:val="28"/>
          <w:szCs w:val="28"/>
          <w:lang w:eastAsia="ru-RU"/>
        </w:rPr>
        <w:t xml:space="preserve"> Васильева М.А, Кома</w:t>
      </w:r>
      <w:r>
        <w:rPr>
          <w:rFonts w:ascii="Times New Roman" w:eastAsia="Times New Roman" w:hAnsi="Times New Roman" w:cs="Times New Roman"/>
          <w:bCs/>
          <w:iCs/>
          <w:sz w:val="28"/>
          <w:szCs w:val="28"/>
          <w:lang w:eastAsia="ru-RU"/>
        </w:rPr>
        <w:t xml:space="preserve">рова </w:t>
      </w:r>
      <w:r w:rsidRPr="00D15701">
        <w:rPr>
          <w:rFonts w:ascii="Times New Roman" w:eastAsia="Times New Roman" w:hAnsi="Times New Roman" w:cs="Times New Roman"/>
          <w:bCs/>
          <w:iCs/>
          <w:sz w:val="28"/>
          <w:szCs w:val="28"/>
          <w:lang w:eastAsia="ru-RU"/>
        </w:rPr>
        <w:t xml:space="preserve">Т.С. </w:t>
      </w:r>
      <w:r>
        <w:rPr>
          <w:rFonts w:ascii="Times New Roman" w:eastAsia="Times New Roman" w:hAnsi="Times New Roman" w:cs="Times New Roman"/>
          <w:bCs/>
          <w:iCs/>
          <w:sz w:val="28"/>
          <w:szCs w:val="28"/>
          <w:lang w:eastAsia="ru-RU"/>
        </w:rPr>
        <w:t>«От рождения до школы».- «</w:t>
      </w:r>
      <w:r w:rsidRPr="00D15701">
        <w:rPr>
          <w:rFonts w:ascii="Times New Roman" w:eastAsia="Times New Roman" w:hAnsi="Times New Roman" w:cs="Times New Roman"/>
          <w:bCs/>
          <w:iCs/>
          <w:sz w:val="28"/>
          <w:szCs w:val="28"/>
          <w:lang w:eastAsia="ru-RU"/>
        </w:rPr>
        <w:t>Программа воспитания и обучения в детском саду»: Москва, Мозаика- синтез, 2011г.</w:t>
      </w:r>
    </w:p>
    <w:p w:rsidR="00D15701" w:rsidRPr="00D15701" w:rsidRDefault="00D15701" w:rsidP="00D15701">
      <w:pPr>
        <w:shd w:val="clear" w:color="auto" w:fill="FFFFFF"/>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2. ВасильеваМ.А.- «</w:t>
      </w:r>
      <w:r w:rsidRPr="00D15701">
        <w:rPr>
          <w:rFonts w:ascii="Times New Roman" w:eastAsia="Times New Roman" w:hAnsi="Times New Roman" w:cs="Times New Roman"/>
          <w:bCs/>
          <w:iCs/>
          <w:sz w:val="28"/>
          <w:szCs w:val="28"/>
          <w:lang w:eastAsia="ru-RU"/>
        </w:rPr>
        <w:t>Руководство играми детей в дошкольных учреждениях»: Москва, Просвещение</w:t>
      </w:r>
    </w:p>
    <w:p w:rsidR="00D15701" w:rsidRPr="00D15701" w:rsidRDefault="00D15701" w:rsidP="00D15701">
      <w:pPr>
        <w:shd w:val="clear" w:color="auto" w:fill="FFFFFF"/>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3. </w:t>
      </w:r>
      <w:proofErr w:type="spellStart"/>
      <w:r w:rsidRPr="00D15701">
        <w:rPr>
          <w:rFonts w:ascii="Times New Roman" w:eastAsia="Times New Roman" w:hAnsi="Times New Roman" w:cs="Times New Roman"/>
          <w:bCs/>
          <w:iCs/>
          <w:sz w:val="28"/>
          <w:szCs w:val="28"/>
          <w:lang w:eastAsia="ru-RU"/>
        </w:rPr>
        <w:t>Венгер</w:t>
      </w:r>
      <w:proofErr w:type="spellEnd"/>
      <w:r w:rsidRPr="00D15701">
        <w:rPr>
          <w:rFonts w:ascii="Times New Roman" w:eastAsia="Times New Roman" w:hAnsi="Times New Roman" w:cs="Times New Roman"/>
          <w:bCs/>
          <w:iCs/>
          <w:sz w:val="28"/>
          <w:szCs w:val="28"/>
          <w:lang w:eastAsia="ru-RU"/>
        </w:rPr>
        <w:t xml:space="preserve"> Л.А.- «Дидактические игры и упражнения по сенсорному воспитанию дошкольников»: Москва, Просвещение,1978г.</w:t>
      </w:r>
    </w:p>
    <w:p w:rsidR="00D15701" w:rsidRDefault="00D15701" w:rsidP="00D15701">
      <w:pPr>
        <w:shd w:val="clear" w:color="auto" w:fill="FFFFFF"/>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4. </w:t>
      </w:r>
      <w:proofErr w:type="spellStart"/>
      <w:r w:rsidRPr="00D15701">
        <w:rPr>
          <w:rFonts w:ascii="Times New Roman" w:eastAsia="Times New Roman" w:hAnsi="Times New Roman" w:cs="Times New Roman"/>
          <w:bCs/>
          <w:iCs/>
          <w:sz w:val="28"/>
          <w:szCs w:val="28"/>
          <w:lang w:eastAsia="ru-RU"/>
        </w:rPr>
        <w:t>Метлина</w:t>
      </w:r>
      <w:proofErr w:type="spellEnd"/>
      <w:r w:rsidRPr="00D15701">
        <w:rPr>
          <w:rFonts w:ascii="Times New Roman" w:eastAsia="Times New Roman" w:hAnsi="Times New Roman" w:cs="Times New Roman"/>
          <w:bCs/>
          <w:iCs/>
          <w:sz w:val="28"/>
          <w:szCs w:val="28"/>
          <w:lang w:eastAsia="ru-RU"/>
        </w:rPr>
        <w:t xml:space="preserve"> Л.А., Удалова Э.Я. «Развитие сенсорной сферы детей»</w:t>
      </w:r>
    </w:p>
    <w:p w:rsidR="00D15701" w:rsidRPr="00D15701" w:rsidRDefault="00D15701" w:rsidP="00D15701">
      <w:pPr>
        <w:shd w:val="clear" w:color="auto" w:fill="FFFFFF"/>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5. </w:t>
      </w:r>
      <w:proofErr w:type="spellStart"/>
      <w:r w:rsidR="00C245DB">
        <w:rPr>
          <w:rFonts w:ascii="Times New Roman" w:eastAsia="Times New Roman" w:hAnsi="Times New Roman" w:cs="Times New Roman"/>
          <w:bCs/>
          <w:iCs/>
          <w:sz w:val="28"/>
          <w:szCs w:val="28"/>
          <w:lang w:eastAsia="ru-RU"/>
        </w:rPr>
        <w:t>Каралашвили</w:t>
      </w:r>
      <w:proofErr w:type="spellEnd"/>
      <w:r w:rsidR="00C245DB">
        <w:rPr>
          <w:rFonts w:ascii="Times New Roman" w:eastAsia="Times New Roman" w:hAnsi="Times New Roman" w:cs="Times New Roman"/>
          <w:bCs/>
          <w:iCs/>
          <w:sz w:val="28"/>
          <w:szCs w:val="28"/>
          <w:lang w:eastAsia="ru-RU"/>
        </w:rPr>
        <w:t xml:space="preserve">  Е.А.</w:t>
      </w:r>
      <w:r w:rsidRPr="00D15701">
        <w:rPr>
          <w:rFonts w:ascii="Times New Roman" w:eastAsia="Times New Roman" w:hAnsi="Times New Roman" w:cs="Times New Roman"/>
          <w:bCs/>
          <w:iCs/>
          <w:sz w:val="28"/>
          <w:szCs w:val="28"/>
          <w:lang w:eastAsia="ru-RU"/>
        </w:rPr>
        <w:t xml:space="preserve">,  </w:t>
      </w:r>
      <w:proofErr w:type="spellStart"/>
      <w:r w:rsidRPr="00D15701">
        <w:rPr>
          <w:rFonts w:ascii="Times New Roman" w:eastAsia="Times New Roman" w:hAnsi="Times New Roman" w:cs="Times New Roman"/>
          <w:bCs/>
          <w:iCs/>
          <w:sz w:val="28"/>
          <w:szCs w:val="28"/>
          <w:lang w:eastAsia="ru-RU"/>
        </w:rPr>
        <w:t>Ан</w:t>
      </w:r>
      <w:r w:rsidR="00C245DB">
        <w:rPr>
          <w:rFonts w:ascii="Times New Roman" w:eastAsia="Times New Roman" w:hAnsi="Times New Roman" w:cs="Times New Roman"/>
          <w:bCs/>
          <w:iCs/>
          <w:sz w:val="28"/>
          <w:szCs w:val="28"/>
          <w:lang w:eastAsia="ru-RU"/>
        </w:rPr>
        <w:t>тоненкова</w:t>
      </w:r>
      <w:proofErr w:type="spellEnd"/>
      <w:r w:rsidR="00C245DB">
        <w:rPr>
          <w:rFonts w:ascii="Times New Roman" w:eastAsia="Times New Roman" w:hAnsi="Times New Roman" w:cs="Times New Roman"/>
          <w:bCs/>
          <w:iCs/>
          <w:sz w:val="28"/>
          <w:szCs w:val="28"/>
          <w:lang w:eastAsia="ru-RU"/>
        </w:rPr>
        <w:t xml:space="preserve">   О.В., Малахова Н.Е</w:t>
      </w:r>
      <w:r w:rsidRPr="00D15701">
        <w:rPr>
          <w:rFonts w:ascii="Times New Roman" w:eastAsia="Times New Roman" w:hAnsi="Times New Roman" w:cs="Times New Roman"/>
          <w:bCs/>
          <w:iCs/>
          <w:sz w:val="28"/>
          <w:szCs w:val="28"/>
          <w:lang w:eastAsia="ru-RU"/>
        </w:rPr>
        <w:t>. «Организация  сенсорного уголка в группе детского сада «,Справочник старшего воспитателя, № 5 - 2008г.</w:t>
      </w:r>
    </w:p>
    <w:p w:rsidR="00D15701" w:rsidRPr="00D15701" w:rsidRDefault="00D15701" w:rsidP="00D15701">
      <w:pPr>
        <w:shd w:val="clear" w:color="auto" w:fill="FFFFFF"/>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6. </w:t>
      </w:r>
      <w:proofErr w:type="spellStart"/>
      <w:r w:rsidRPr="00D15701">
        <w:rPr>
          <w:rFonts w:ascii="Times New Roman" w:eastAsia="Times New Roman" w:hAnsi="Times New Roman" w:cs="Times New Roman"/>
          <w:bCs/>
          <w:iCs/>
          <w:sz w:val="28"/>
          <w:szCs w:val="28"/>
          <w:lang w:eastAsia="ru-RU"/>
        </w:rPr>
        <w:t>Поддьякова</w:t>
      </w:r>
      <w:proofErr w:type="spellEnd"/>
      <w:r w:rsidRPr="00D15701">
        <w:rPr>
          <w:rFonts w:ascii="Times New Roman" w:eastAsia="Times New Roman" w:hAnsi="Times New Roman" w:cs="Times New Roman"/>
          <w:bCs/>
          <w:iCs/>
          <w:sz w:val="28"/>
          <w:szCs w:val="28"/>
          <w:lang w:eastAsia="ru-RU"/>
        </w:rPr>
        <w:t xml:space="preserve"> Н.Н., Аванесова В.Н.- «Сенсорное воспитание в детском саду», Москва, Просвещение,1981г.</w:t>
      </w:r>
    </w:p>
    <w:p w:rsidR="00A11970" w:rsidRPr="00A11970" w:rsidRDefault="00A11970" w:rsidP="00A11970">
      <w:pPr>
        <w:shd w:val="clear" w:color="auto" w:fill="FFFFFF"/>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b/>
          <w:bCs/>
          <w:iCs/>
          <w:sz w:val="28"/>
          <w:szCs w:val="28"/>
          <w:lang w:eastAsia="ru-RU"/>
        </w:rPr>
        <w:t>Приложение 1.</w:t>
      </w:r>
    </w:p>
    <w:p w:rsidR="00A11970" w:rsidRDefault="00A11970" w:rsidP="00AA5287">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1D3078" w:rsidRDefault="001D3078"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b/>
          <w:sz w:val="28"/>
          <w:szCs w:val="28"/>
          <w:lang w:eastAsia="ru-RU"/>
        </w:rPr>
        <w:t>Игра «Чудесный мешочек».</w:t>
      </w:r>
      <w:r w:rsidRPr="00AA5287">
        <w:rPr>
          <w:rFonts w:ascii="Times New Roman" w:eastAsia="Times New Roman" w:hAnsi="Times New Roman" w:cs="Times New Roman"/>
          <w:sz w:val="28"/>
          <w:szCs w:val="28"/>
          <w:lang w:eastAsia="ru-RU"/>
        </w:rPr>
        <w:t xml:space="preserve"> Для игры понадобится тканевый мешочек из плотной непрозрачной ткани, в который помещаются разные по форме и фактуре предметы. Взрослый предлагает определить на ощупь каждый предмет, не заглядывая мешочек. Также вы можете спрятать в него музыкальные инструменты, ребёнок должен угадать по звучанию, какой инструмент спрятан.</w:t>
      </w:r>
    </w:p>
    <w:p w:rsidR="001D3078" w:rsidRPr="00AA5287" w:rsidRDefault="001D3078"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b/>
          <w:sz w:val="28"/>
          <w:szCs w:val="28"/>
          <w:lang w:eastAsia="ru-RU"/>
        </w:rPr>
        <w:t>Игра «Золушка».</w:t>
      </w:r>
      <w:r w:rsidRPr="00AA5287">
        <w:rPr>
          <w:rFonts w:ascii="Times New Roman" w:eastAsia="Times New Roman" w:hAnsi="Times New Roman" w:cs="Times New Roman"/>
          <w:sz w:val="28"/>
          <w:szCs w:val="28"/>
          <w:lang w:eastAsia="ru-RU"/>
        </w:rPr>
        <w:t xml:space="preserve"> Перед ребенком лежат перемешанные семена гороха, фасоли и </w:t>
      </w:r>
      <w:proofErr w:type="gramStart"/>
      <w:r w:rsidRPr="00AA5287">
        <w:rPr>
          <w:rFonts w:ascii="Times New Roman" w:eastAsia="Times New Roman" w:hAnsi="Times New Roman" w:cs="Times New Roman"/>
          <w:sz w:val="28"/>
          <w:szCs w:val="28"/>
          <w:lang w:eastAsia="ru-RU"/>
        </w:rPr>
        <w:t>киндер</w:t>
      </w:r>
      <w:proofErr w:type="gramEnd"/>
      <w:r w:rsidRPr="00AA5287">
        <w:rPr>
          <w:rFonts w:ascii="Times New Roman" w:eastAsia="Times New Roman" w:hAnsi="Times New Roman" w:cs="Times New Roman"/>
          <w:sz w:val="28"/>
          <w:szCs w:val="28"/>
          <w:lang w:eastAsia="ru-RU"/>
        </w:rPr>
        <w:t xml:space="preserve"> – игрушки. За 30 секунд, он должны их рассортировать. Когда ребёнок научится делать это достаточно быстро, можно усложнить задание: например завязать глаза. </w:t>
      </w:r>
      <w:proofErr w:type="gramStart"/>
      <w:r w:rsidRPr="00AA5287">
        <w:rPr>
          <w:rFonts w:ascii="Times New Roman" w:eastAsia="Times New Roman" w:hAnsi="Times New Roman" w:cs="Times New Roman"/>
          <w:sz w:val="28"/>
          <w:szCs w:val="28"/>
          <w:lang w:eastAsia="ru-RU"/>
        </w:rPr>
        <w:t>Сенсорное развитие и развитие мелкой моторики</w:t>
      </w:r>
      <w:r w:rsidR="0056209C">
        <w:rPr>
          <w:rFonts w:ascii="Times New Roman" w:eastAsia="Times New Roman" w:hAnsi="Times New Roman" w:cs="Times New Roman"/>
          <w:sz w:val="28"/>
          <w:szCs w:val="28"/>
          <w:lang w:eastAsia="ru-RU"/>
        </w:rPr>
        <w:t xml:space="preserve">, </w:t>
      </w:r>
      <w:r w:rsidRPr="00AA5287">
        <w:rPr>
          <w:rFonts w:ascii="Times New Roman" w:eastAsia="Times New Roman" w:hAnsi="Times New Roman" w:cs="Times New Roman"/>
          <w:sz w:val="28"/>
          <w:szCs w:val="28"/>
          <w:lang w:eastAsia="ru-RU"/>
        </w:rPr>
        <w:t>в таких играх неразрывно связаны друг с другом.     </w:t>
      </w:r>
      <w:proofErr w:type="gramEnd"/>
    </w:p>
    <w:p w:rsidR="00422478" w:rsidRDefault="001D3078" w:rsidP="00AA52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b/>
          <w:sz w:val="28"/>
          <w:szCs w:val="28"/>
          <w:lang w:eastAsia="ru-RU"/>
        </w:rPr>
        <w:t>Игра «Шагаем в пробках».</w:t>
      </w:r>
      <w:r w:rsidRPr="00AA5287">
        <w:rPr>
          <w:rFonts w:ascii="Times New Roman" w:eastAsia="Times New Roman" w:hAnsi="Times New Roman" w:cs="Times New Roman"/>
          <w:sz w:val="28"/>
          <w:szCs w:val="28"/>
          <w:lang w:eastAsia="ru-RU"/>
        </w:rPr>
        <w:t xml:space="preserve"> Не стоит далеко убирать пробки, они могут помочь нам ещё и в развитии мелкой моторики и координации пальцев рук. Предлагаю устроить «лыжную эстафету». Две пробки от пластиковых бутылок кладём на стол резьбой вверх. Это «лыжи». Указательный и средний пальцы встают в них. Как ноги. Двигаемся на лыжах, делая по шагу на каждый ударный слог. Мы едем на лыжах, мы мчимся с горы, мы любим забавы холодной зимы. Можно читать любое стихотворение. Например, Мишка косолапый по лесу идёт… Здорово, если малыш будет не только «шагать» с пробками, но и сопровождать свою ходьбу любимыми стихотворениями. </w:t>
      </w:r>
    </w:p>
    <w:p w:rsidR="001D3078" w:rsidRPr="009B5974" w:rsidRDefault="001D3078" w:rsidP="009B597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1970">
        <w:rPr>
          <w:rFonts w:ascii="Times New Roman" w:eastAsia="Times New Roman" w:hAnsi="Times New Roman" w:cs="Times New Roman"/>
          <w:b/>
          <w:sz w:val="28"/>
          <w:szCs w:val="28"/>
          <w:lang w:eastAsia="ru-RU"/>
        </w:rPr>
        <w:t>Пальчиковая гимнастика с прищепками «Гусёнок»</w:t>
      </w:r>
      <w:r w:rsidRPr="00AA5287">
        <w:rPr>
          <w:rFonts w:ascii="Times New Roman" w:eastAsia="Times New Roman" w:hAnsi="Times New Roman" w:cs="Times New Roman"/>
          <w:sz w:val="28"/>
          <w:szCs w:val="28"/>
          <w:lang w:eastAsia="ru-RU"/>
        </w:rPr>
        <w:t>. Устали пальчики от такой ходьбы! Им тоже надо отдохнуть.Можно делать пальчиковую гимнастику, которую очень любят малыши. Для этого нам понадобятся обычные бельевые прищепки. Бельевой прищепкой, поочерёдно, «кусаем» ногтевые фаланги от указательного к мизинцу и обратно на ударные слоги стихотворения, (проверьте на своих пальцах, чтобы она не была слишком тугой. «Рано утром встал гусёнок Пальцы щиплет он спросонок» (смена рук) Скорее корма дайте мне, мне и всей моей семье!</w:t>
      </w:r>
      <w:bookmarkStart w:id="0" w:name="_GoBack"/>
      <w:bookmarkEnd w:id="0"/>
    </w:p>
    <w:sectPr w:rsidR="001D3078" w:rsidRPr="009B5974" w:rsidSect="00D15701">
      <w:pgSz w:w="11906" w:h="16838"/>
      <w:pgMar w:top="1134" w:right="850" w:bottom="851"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55F6"/>
    <w:rsid w:val="00065A5A"/>
    <w:rsid w:val="00092AB6"/>
    <w:rsid w:val="00101D96"/>
    <w:rsid w:val="001D3078"/>
    <w:rsid w:val="002166AB"/>
    <w:rsid w:val="003D33DC"/>
    <w:rsid w:val="00422478"/>
    <w:rsid w:val="004A23E4"/>
    <w:rsid w:val="0056209C"/>
    <w:rsid w:val="00564A7C"/>
    <w:rsid w:val="00663B3D"/>
    <w:rsid w:val="006A6C9B"/>
    <w:rsid w:val="00733923"/>
    <w:rsid w:val="007D5ECF"/>
    <w:rsid w:val="007F68DF"/>
    <w:rsid w:val="00875D7C"/>
    <w:rsid w:val="008855F6"/>
    <w:rsid w:val="009B5974"/>
    <w:rsid w:val="00A11970"/>
    <w:rsid w:val="00A40732"/>
    <w:rsid w:val="00A53EA3"/>
    <w:rsid w:val="00AA5287"/>
    <w:rsid w:val="00B52FCC"/>
    <w:rsid w:val="00C212C6"/>
    <w:rsid w:val="00C245DB"/>
    <w:rsid w:val="00C7069A"/>
    <w:rsid w:val="00C750C7"/>
    <w:rsid w:val="00C92391"/>
    <w:rsid w:val="00CD0500"/>
    <w:rsid w:val="00CD543B"/>
    <w:rsid w:val="00D15701"/>
    <w:rsid w:val="00EB5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5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2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2AB6"/>
    <w:rPr>
      <w:b/>
      <w:bCs/>
    </w:rPr>
  </w:style>
  <w:style w:type="paragraph" w:customStyle="1" w:styleId="c34">
    <w:name w:val="c34"/>
    <w:basedOn w:val="a"/>
    <w:rsid w:val="00101D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01D96"/>
  </w:style>
  <w:style w:type="paragraph" w:customStyle="1" w:styleId="c11">
    <w:name w:val="c11"/>
    <w:basedOn w:val="a"/>
    <w:rsid w:val="00101D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01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2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2AB6"/>
    <w:rPr>
      <w:b/>
      <w:bCs/>
    </w:rPr>
  </w:style>
</w:styles>
</file>

<file path=word/webSettings.xml><?xml version="1.0" encoding="utf-8"?>
<w:webSettings xmlns:r="http://schemas.openxmlformats.org/officeDocument/2006/relationships" xmlns:w="http://schemas.openxmlformats.org/wordprocessingml/2006/main">
  <w:divs>
    <w:div w:id="4210303">
      <w:bodyDiv w:val="1"/>
      <w:marLeft w:val="0"/>
      <w:marRight w:val="0"/>
      <w:marTop w:val="0"/>
      <w:marBottom w:val="0"/>
      <w:divBdr>
        <w:top w:val="none" w:sz="0" w:space="0" w:color="auto"/>
        <w:left w:val="none" w:sz="0" w:space="0" w:color="auto"/>
        <w:bottom w:val="none" w:sz="0" w:space="0" w:color="auto"/>
        <w:right w:val="none" w:sz="0" w:space="0" w:color="auto"/>
      </w:divBdr>
    </w:div>
    <w:div w:id="138885088">
      <w:bodyDiv w:val="1"/>
      <w:marLeft w:val="0"/>
      <w:marRight w:val="0"/>
      <w:marTop w:val="0"/>
      <w:marBottom w:val="0"/>
      <w:divBdr>
        <w:top w:val="none" w:sz="0" w:space="0" w:color="auto"/>
        <w:left w:val="none" w:sz="0" w:space="0" w:color="auto"/>
        <w:bottom w:val="none" w:sz="0" w:space="0" w:color="auto"/>
        <w:right w:val="none" w:sz="0" w:space="0" w:color="auto"/>
      </w:divBdr>
    </w:div>
    <w:div w:id="151222787">
      <w:bodyDiv w:val="1"/>
      <w:marLeft w:val="0"/>
      <w:marRight w:val="0"/>
      <w:marTop w:val="0"/>
      <w:marBottom w:val="0"/>
      <w:divBdr>
        <w:top w:val="none" w:sz="0" w:space="0" w:color="auto"/>
        <w:left w:val="none" w:sz="0" w:space="0" w:color="auto"/>
        <w:bottom w:val="none" w:sz="0" w:space="0" w:color="auto"/>
        <w:right w:val="none" w:sz="0" w:space="0" w:color="auto"/>
      </w:divBdr>
    </w:div>
    <w:div w:id="247425271">
      <w:bodyDiv w:val="1"/>
      <w:marLeft w:val="0"/>
      <w:marRight w:val="0"/>
      <w:marTop w:val="0"/>
      <w:marBottom w:val="0"/>
      <w:divBdr>
        <w:top w:val="none" w:sz="0" w:space="0" w:color="auto"/>
        <w:left w:val="none" w:sz="0" w:space="0" w:color="auto"/>
        <w:bottom w:val="none" w:sz="0" w:space="0" w:color="auto"/>
        <w:right w:val="none" w:sz="0" w:space="0" w:color="auto"/>
      </w:divBdr>
    </w:div>
    <w:div w:id="457144037">
      <w:bodyDiv w:val="1"/>
      <w:marLeft w:val="0"/>
      <w:marRight w:val="0"/>
      <w:marTop w:val="0"/>
      <w:marBottom w:val="0"/>
      <w:divBdr>
        <w:top w:val="none" w:sz="0" w:space="0" w:color="auto"/>
        <w:left w:val="none" w:sz="0" w:space="0" w:color="auto"/>
        <w:bottom w:val="none" w:sz="0" w:space="0" w:color="auto"/>
        <w:right w:val="none" w:sz="0" w:space="0" w:color="auto"/>
      </w:divBdr>
    </w:div>
    <w:div w:id="485823517">
      <w:bodyDiv w:val="1"/>
      <w:marLeft w:val="0"/>
      <w:marRight w:val="0"/>
      <w:marTop w:val="0"/>
      <w:marBottom w:val="0"/>
      <w:divBdr>
        <w:top w:val="none" w:sz="0" w:space="0" w:color="auto"/>
        <w:left w:val="none" w:sz="0" w:space="0" w:color="auto"/>
        <w:bottom w:val="none" w:sz="0" w:space="0" w:color="auto"/>
        <w:right w:val="none" w:sz="0" w:space="0" w:color="auto"/>
      </w:divBdr>
    </w:div>
    <w:div w:id="971639337">
      <w:bodyDiv w:val="1"/>
      <w:marLeft w:val="0"/>
      <w:marRight w:val="0"/>
      <w:marTop w:val="0"/>
      <w:marBottom w:val="0"/>
      <w:divBdr>
        <w:top w:val="none" w:sz="0" w:space="0" w:color="auto"/>
        <w:left w:val="none" w:sz="0" w:space="0" w:color="auto"/>
        <w:bottom w:val="none" w:sz="0" w:space="0" w:color="auto"/>
        <w:right w:val="none" w:sz="0" w:space="0" w:color="auto"/>
      </w:divBdr>
    </w:div>
    <w:div w:id="1040009798">
      <w:bodyDiv w:val="1"/>
      <w:marLeft w:val="0"/>
      <w:marRight w:val="0"/>
      <w:marTop w:val="0"/>
      <w:marBottom w:val="0"/>
      <w:divBdr>
        <w:top w:val="none" w:sz="0" w:space="0" w:color="auto"/>
        <w:left w:val="none" w:sz="0" w:space="0" w:color="auto"/>
        <w:bottom w:val="none" w:sz="0" w:space="0" w:color="auto"/>
        <w:right w:val="none" w:sz="0" w:space="0" w:color="auto"/>
      </w:divBdr>
    </w:div>
    <w:div w:id="1130904337">
      <w:bodyDiv w:val="1"/>
      <w:marLeft w:val="0"/>
      <w:marRight w:val="0"/>
      <w:marTop w:val="0"/>
      <w:marBottom w:val="0"/>
      <w:divBdr>
        <w:top w:val="none" w:sz="0" w:space="0" w:color="auto"/>
        <w:left w:val="none" w:sz="0" w:space="0" w:color="auto"/>
        <w:bottom w:val="none" w:sz="0" w:space="0" w:color="auto"/>
        <w:right w:val="none" w:sz="0" w:space="0" w:color="auto"/>
      </w:divBdr>
    </w:div>
    <w:div w:id="1295260190">
      <w:bodyDiv w:val="1"/>
      <w:marLeft w:val="0"/>
      <w:marRight w:val="0"/>
      <w:marTop w:val="0"/>
      <w:marBottom w:val="0"/>
      <w:divBdr>
        <w:top w:val="none" w:sz="0" w:space="0" w:color="auto"/>
        <w:left w:val="none" w:sz="0" w:space="0" w:color="auto"/>
        <w:bottom w:val="none" w:sz="0" w:space="0" w:color="auto"/>
        <w:right w:val="none" w:sz="0" w:space="0" w:color="auto"/>
      </w:divBdr>
    </w:div>
    <w:div w:id="1339967742">
      <w:bodyDiv w:val="1"/>
      <w:marLeft w:val="0"/>
      <w:marRight w:val="0"/>
      <w:marTop w:val="0"/>
      <w:marBottom w:val="0"/>
      <w:divBdr>
        <w:top w:val="none" w:sz="0" w:space="0" w:color="auto"/>
        <w:left w:val="none" w:sz="0" w:space="0" w:color="auto"/>
        <w:bottom w:val="none" w:sz="0" w:space="0" w:color="auto"/>
        <w:right w:val="none" w:sz="0" w:space="0" w:color="auto"/>
      </w:divBdr>
    </w:div>
    <w:div w:id="1630623972">
      <w:bodyDiv w:val="1"/>
      <w:marLeft w:val="0"/>
      <w:marRight w:val="0"/>
      <w:marTop w:val="0"/>
      <w:marBottom w:val="0"/>
      <w:divBdr>
        <w:top w:val="none" w:sz="0" w:space="0" w:color="auto"/>
        <w:left w:val="none" w:sz="0" w:space="0" w:color="auto"/>
        <w:bottom w:val="none" w:sz="0" w:space="0" w:color="auto"/>
        <w:right w:val="none" w:sz="0" w:space="0" w:color="auto"/>
      </w:divBdr>
    </w:div>
    <w:div w:id="1740862702">
      <w:bodyDiv w:val="1"/>
      <w:marLeft w:val="0"/>
      <w:marRight w:val="0"/>
      <w:marTop w:val="0"/>
      <w:marBottom w:val="0"/>
      <w:divBdr>
        <w:top w:val="none" w:sz="0" w:space="0" w:color="auto"/>
        <w:left w:val="none" w:sz="0" w:space="0" w:color="auto"/>
        <w:bottom w:val="none" w:sz="0" w:space="0" w:color="auto"/>
        <w:right w:val="none" w:sz="0" w:space="0" w:color="auto"/>
      </w:divBdr>
    </w:div>
    <w:div w:id="1880361647">
      <w:bodyDiv w:val="1"/>
      <w:marLeft w:val="0"/>
      <w:marRight w:val="0"/>
      <w:marTop w:val="0"/>
      <w:marBottom w:val="0"/>
      <w:divBdr>
        <w:top w:val="none" w:sz="0" w:space="0" w:color="auto"/>
        <w:left w:val="none" w:sz="0" w:space="0" w:color="auto"/>
        <w:bottom w:val="none" w:sz="0" w:space="0" w:color="auto"/>
        <w:right w:val="none" w:sz="0" w:space="0" w:color="auto"/>
      </w:divBdr>
    </w:div>
    <w:div w:id="19008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F5653-7B5D-4054-AE16-34CF64BA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1812</Words>
  <Characters>10332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 Абдулин</dc:creator>
  <cp:lastModifiedBy>Воронцова</cp:lastModifiedBy>
  <cp:revision>10</cp:revision>
  <dcterms:created xsi:type="dcterms:W3CDTF">2022-01-22T14:24:00Z</dcterms:created>
  <dcterms:modified xsi:type="dcterms:W3CDTF">2022-01-26T05:46:00Z</dcterms:modified>
</cp:coreProperties>
</file>