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923F3" w14:textId="6311D180" w:rsidR="003B15E9" w:rsidRPr="00B44762" w:rsidRDefault="00DB0722" w:rsidP="00B4476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</w:t>
      </w:r>
      <w:r w:rsidR="00B44762" w:rsidRPr="00B44762">
        <w:rPr>
          <w:rFonts w:ascii="Times New Roman" w:hAnsi="Times New Roman" w:cs="Times New Roman"/>
          <w:sz w:val="28"/>
          <w:szCs w:val="28"/>
        </w:rPr>
        <w:t>, коллеги!</w:t>
      </w:r>
    </w:p>
    <w:p w14:paraId="0124EF95" w14:textId="3D9EF8A3" w:rsidR="00B44762" w:rsidRDefault="00B44762" w:rsidP="00B447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762">
        <w:rPr>
          <w:rFonts w:ascii="Times New Roman" w:hAnsi="Times New Roman" w:cs="Times New Roman"/>
          <w:sz w:val="28"/>
          <w:szCs w:val="28"/>
        </w:rPr>
        <w:t>Нормативно-правовыми документами не регламентировано</w:t>
      </w:r>
      <w:r w:rsidR="00DB0722">
        <w:rPr>
          <w:rFonts w:ascii="Times New Roman" w:hAnsi="Times New Roman" w:cs="Times New Roman"/>
          <w:sz w:val="28"/>
          <w:szCs w:val="28"/>
        </w:rPr>
        <w:t>,</w:t>
      </w:r>
      <w:r w:rsidRPr="00B44762">
        <w:rPr>
          <w:rFonts w:ascii="Times New Roman" w:hAnsi="Times New Roman" w:cs="Times New Roman"/>
          <w:sz w:val="28"/>
          <w:szCs w:val="28"/>
        </w:rPr>
        <w:t xml:space="preserve"> как педагог-психолог должен оформлять индивидуальную работу с ребёнком. В стандарте «Педагог-психолог образовательной организации» говорится</w:t>
      </w:r>
      <w:r>
        <w:rPr>
          <w:rFonts w:ascii="Times New Roman" w:hAnsi="Times New Roman" w:cs="Times New Roman"/>
          <w:sz w:val="28"/>
          <w:szCs w:val="28"/>
        </w:rPr>
        <w:t>, что педагог-психолог разрабатывает:</w:t>
      </w:r>
    </w:p>
    <w:p w14:paraId="0107D37E" w14:textId="77777777" w:rsidR="002570D1" w:rsidRDefault="002570D1" w:rsidP="002570D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Планы коррекционно-развивающих занятий с детьми (Трудовая функция 3.1.4.)</w:t>
      </w:r>
    </w:p>
    <w:p w14:paraId="24492A45" w14:textId="77777777" w:rsidR="002570D1" w:rsidRPr="002570D1" w:rsidRDefault="002570D1" w:rsidP="002570D1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коррекционно-развивающих занятий (Трудовая функция 3.1.4.)</w:t>
      </w:r>
    </w:p>
    <w:p w14:paraId="25E75F76" w14:textId="129DFBD4" w:rsidR="00B44762" w:rsidRDefault="00B44762" w:rsidP="00B447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этого</w:t>
      </w:r>
      <w:r w:rsidR="00DB0722">
        <w:rPr>
          <w:rFonts w:ascii="Times New Roman" w:hAnsi="Times New Roman" w:cs="Times New Roman"/>
          <w:sz w:val="28"/>
          <w:szCs w:val="28"/>
        </w:rPr>
        <w:t>,</w:t>
      </w:r>
      <w:r w:rsidR="0072443C">
        <w:rPr>
          <w:rFonts w:ascii="Times New Roman" w:hAnsi="Times New Roman" w:cs="Times New Roman"/>
          <w:sz w:val="28"/>
          <w:szCs w:val="28"/>
        </w:rPr>
        <w:t xml:space="preserve"> следует вывод, что мы можем</w:t>
      </w:r>
      <w:r>
        <w:rPr>
          <w:rFonts w:ascii="Times New Roman" w:hAnsi="Times New Roman" w:cs="Times New Roman"/>
          <w:sz w:val="28"/>
          <w:szCs w:val="28"/>
        </w:rPr>
        <w:t xml:space="preserve"> оформлять работу с ребёнком в виде плана коррекционно-развивающих занятий и</w:t>
      </w:r>
      <w:r w:rsidR="009573A5">
        <w:rPr>
          <w:rFonts w:ascii="Times New Roman" w:hAnsi="Times New Roman" w:cs="Times New Roman"/>
          <w:sz w:val="28"/>
          <w:szCs w:val="28"/>
        </w:rPr>
        <w:t>/или</w:t>
      </w:r>
      <w:r>
        <w:rPr>
          <w:rFonts w:ascii="Times New Roman" w:hAnsi="Times New Roman" w:cs="Times New Roman"/>
          <w:sz w:val="28"/>
          <w:szCs w:val="28"/>
        </w:rPr>
        <w:t xml:space="preserve"> в виде программы.</w:t>
      </w:r>
    </w:p>
    <w:p w14:paraId="3845FA83" w14:textId="5DA0F767" w:rsidR="00B44762" w:rsidRDefault="00DB0722" w:rsidP="00B4476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примера мы приводим</w:t>
      </w:r>
      <w:r w:rsidR="00B44762">
        <w:rPr>
          <w:rFonts w:ascii="Times New Roman" w:hAnsi="Times New Roman" w:cs="Times New Roman"/>
          <w:sz w:val="28"/>
          <w:szCs w:val="28"/>
        </w:rPr>
        <w:t xml:space="preserve"> вам шаблоны 2-х этих вариантов. Вы можете выбрать, то, что вам будет удобным. </w:t>
      </w:r>
      <w:bookmarkStart w:id="0" w:name="_GoBack"/>
      <w:bookmarkEnd w:id="0"/>
    </w:p>
    <w:p w14:paraId="6FA83E1A" w14:textId="3EBE8D25" w:rsidR="00B44762" w:rsidRPr="00F62E42" w:rsidRDefault="00B44762" w:rsidP="00B44762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62E42">
        <w:rPr>
          <w:rFonts w:ascii="Times New Roman" w:hAnsi="Times New Roman" w:cs="Times New Roman"/>
          <w:color w:val="FF0000"/>
          <w:sz w:val="28"/>
          <w:szCs w:val="28"/>
        </w:rPr>
        <w:t xml:space="preserve">ВАЖНО! Выбрав один </w:t>
      </w:r>
      <w:r w:rsidR="00F62E42" w:rsidRPr="00F62E42">
        <w:rPr>
          <w:rFonts w:ascii="Times New Roman" w:hAnsi="Times New Roman" w:cs="Times New Roman"/>
          <w:color w:val="FF0000"/>
          <w:sz w:val="28"/>
          <w:szCs w:val="28"/>
        </w:rPr>
        <w:t>из вариантов,</w:t>
      </w:r>
      <w:r w:rsidR="00DB0722">
        <w:rPr>
          <w:rFonts w:ascii="Times New Roman" w:hAnsi="Times New Roman" w:cs="Times New Roman"/>
          <w:color w:val="FF0000"/>
          <w:sz w:val="28"/>
          <w:szCs w:val="28"/>
        </w:rPr>
        <w:t xml:space="preserve"> вы должны его</w:t>
      </w:r>
      <w:r w:rsidRPr="00F62E42">
        <w:rPr>
          <w:rFonts w:ascii="Times New Roman" w:hAnsi="Times New Roman" w:cs="Times New Roman"/>
          <w:color w:val="FF0000"/>
          <w:sz w:val="28"/>
          <w:szCs w:val="28"/>
        </w:rPr>
        <w:t xml:space="preserve"> придерживаться. </w:t>
      </w:r>
      <w:r w:rsidR="00F62E42" w:rsidRPr="00F62E42">
        <w:rPr>
          <w:rFonts w:ascii="Times New Roman" w:hAnsi="Times New Roman" w:cs="Times New Roman"/>
          <w:color w:val="FF0000"/>
          <w:sz w:val="28"/>
          <w:szCs w:val="28"/>
        </w:rPr>
        <w:t>Не надо на одного ребёнка писать план, а на другого программу. Всё должно оформляться одинаково.</w:t>
      </w:r>
    </w:p>
    <w:p w14:paraId="2463711F" w14:textId="77777777" w:rsidR="00B44762" w:rsidRDefault="00B44762" w:rsidP="00B44762">
      <w:pPr>
        <w:jc w:val="center"/>
      </w:pPr>
    </w:p>
    <w:sectPr w:rsidR="00B44762" w:rsidSect="00B44762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53AD3"/>
    <w:multiLevelType w:val="hybridMultilevel"/>
    <w:tmpl w:val="EEEEE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762"/>
    <w:rsid w:val="002570D1"/>
    <w:rsid w:val="003B15E9"/>
    <w:rsid w:val="0072443C"/>
    <w:rsid w:val="009573A5"/>
    <w:rsid w:val="00B44762"/>
    <w:rsid w:val="00DB0722"/>
    <w:rsid w:val="00F62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D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0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7</cp:revision>
  <dcterms:created xsi:type="dcterms:W3CDTF">2020-11-19T09:23:00Z</dcterms:created>
  <dcterms:modified xsi:type="dcterms:W3CDTF">2021-03-12T05:56:00Z</dcterms:modified>
</cp:coreProperties>
</file>