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5E" w:rsidRDefault="00780396" w:rsidP="007803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396">
        <w:rPr>
          <w:rFonts w:ascii="Times New Roman" w:hAnsi="Times New Roman" w:cs="Times New Roman"/>
          <w:b/>
          <w:sz w:val="28"/>
          <w:szCs w:val="28"/>
        </w:rPr>
        <w:t>Настольная игра – детская культурная практика</w:t>
      </w:r>
      <w:r w:rsidR="004C265E" w:rsidRPr="00780396">
        <w:rPr>
          <w:rFonts w:ascii="Times New Roman" w:hAnsi="Times New Roman" w:cs="Times New Roman"/>
          <w:b/>
          <w:sz w:val="28"/>
          <w:szCs w:val="28"/>
        </w:rPr>
        <w:t>.</w:t>
      </w:r>
    </w:p>
    <w:p w:rsidR="00780396" w:rsidRPr="00780396" w:rsidRDefault="00780396" w:rsidP="00780396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80396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Подготовила: </w:t>
      </w:r>
    </w:p>
    <w:p w:rsidR="00780396" w:rsidRPr="00780396" w:rsidRDefault="00780396" w:rsidP="00780396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80396">
        <w:rPr>
          <w:rFonts w:ascii="Times New Roman" w:hAnsi="Times New Roman" w:cs="Times New Roman"/>
          <w:b/>
          <w:i/>
          <w:sz w:val="28"/>
          <w:szCs w:val="28"/>
        </w:rPr>
        <w:t xml:space="preserve">Клюх Наталья Ильфатовна, </w:t>
      </w:r>
    </w:p>
    <w:p w:rsidR="00780396" w:rsidRPr="00780396" w:rsidRDefault="00780396" w:rsidP="00780396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80396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первой </w:t>
      </w:r>
    </w:p>
    <w:p w:rsidR="00780396" w:rsidRPr="00780396" w:rsidRDefault="00780396" w:rsidP="00780396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80396">
        <w:rPr>
          <w:rFonts w:ascii="Times New Roman" w:hAnsi="Times New Roman" w:cs="Times New Roman"/>
          <w:b/>
          <w:i/>
          <w:sz w:val="28"/>
          <w:szCs w:val="28"/>
        </w:rPr>
        <w:t xml:space="preserve">квалификационной категории </w:t>
      </w:r>
    </w:p>
    <w:p w:rsidR="00780396" w:rsidRPr="00780396" w:rsidRDefault="00780396" w:rsidP="00780396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80396">
        <w:rPr>
          <w:rFonts w:ascii="Times New Roman" w:hAnsi="Times New Roman" w:cs="Times New Roman"/>
          <w:b/>
          <w:i/>
          <w:sz w:val="28"/>
          <w:szCs w:val="28"/>
        </w:rPr>
        <w:t>МДОАУ «Детский сад № 96 г. Орска»</w:t>
      </w:r>
    </w:p>
    <w:p w:rsidR="00B4437A" w:rsidRPr="00780396" w:rsidRDefault="004C265E" w:rsidP="00780396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296F" w:rsidRPr="00780396">
        <w:rPr>
          <w:rFonts w:ascii="Times New Roman" w:hAnsi="Times New Roman" w:cs="Times New Roman"/>
          <w:sz w:val="28"/>
          <w:szCs w:val="28"/>
        </w:rPr>
        <w:t>Настольная игра – культурная практика, которую ребенок осваивает</w:t>
      </w:r>
      <w:r w:rsidR="002C2289" w:rsidRPr="00780396">
        <w:rPr>
          <w:rFonts w:ascii="Times New Roman" w:hAnsi="Times New Roman" w:cs="Times New Roman"/>
          <w:sz w:val="28"/>
          <w:szCs w:val="28"/>
        </w:rPr>
        <w:t xml:space="preserve"> в дошкольном возрасте. Каждому из нас по собственному детству хорошо знакомы занятия настольными играми.</w:t>
      </w:r>
      <w:r w:rsidR="00061CFC" w:rsidRPr="00780396">
        <w:rPr>
          <w:rFonts w:ascii="Times New Roman" w:hAnsi="Times New Roman" w:cs="Times New Roman"/>
          <w:sz w:val="28"/>
          <w:szCs w:val="28"/>
        </w:rPr>
        <w:t xml:space="preserve"> </w:t>
      </w:r>
      <w:r w:rsidR="002C2289" w:rsidRPr="00780396">
        <w:rPr>
          <w:rFonts w:ascii="Times New Roman" w:hAnsi="Times New Roman" w:cs="Times New Roman"/>
          <w:sz w:val="28"/>
          <w:szCs w:val="28"/>
        </w:rPr>
        <w:t>Чаще всего,</w:t>
      </w:r>
      <w:r w:rsidR="00061CFC" w:rsidRPr="00780396">
        <w:rPr>
          <w:rFonts w:ascii="Times New Roman" w:hAnsi="Times New Roman" w:cs="Times New Roman"/>
          <w:sz w:val="28"/>
          <w:szCs w:val="28"/>
        </w:rPr>
        <w:t xml:space="preserve"> </w:t>
      </w:r>
      <w:r w:rsidR="002C2289" w:rsidRPr="00780396">
        <w:rPr>
          <w:rFonts w:ascii="Times New Roman" w:hAnsi="Times New Roman" w:cs="Times New Roman"/>
          <w:sz w:val="28"/>
          <w:szCs w:val="28"/>
        </w:rPr>
        <w:t xml:space="preserve">они ассоциируются с веселым времяпровождением, увлекательным досугом. </w:t>
      </w:r>
      <w:r w:rsidR="00E47B2E" w:rsidRPr="00780396">
        <w:rPr>
          <w:rFonts w:ascii="Times New Roman" w:hAnsi="Times New Roman" w:cs="Times New Roman"/>
          <w:sz w:val="28"/>
          <w:szCs w:val="28"/>
        </w:rPr>
        <w:t>Настольная игра</w:t>
      </w:r>
      <w:r w:rsidR="00DC0469">
        <w:rPr>
          <w:rFonts w:ascii="Times New Roman" w:hAnsi="Times New Roman" w:cs="Times New Roman"/>
          <w:sz w:val="28"/>
          <w:szCs w:val="28"/>
        </w:rPr>
        <w:t xml:space="preserve"> </w:t>
      </w:r>
      <w:r w:rsidR="00E47B2E" w:rsidRPr="00780396">
        <w:rPr>
          <w:rFonts w:ascii="Times New Roman" w:hAnsi="Times New Roman" w:cs="Times New Roman"/>
          <w:sz w:val="28"/>
          <w:szCs w:val="28"/>
        </w:rPr>
        <w:t>- это игра</w:t>
      </w:r>
      <w:r w:rsidR="00B4437A" w:rsidRPr="00780396">
        <w:rPr>
          <w:rFonts w:ascii="Times New Roman" w:hAnsi="Times New Roman" w:cs="Times New Roman"/>
          <w:sz w:val="28"/>
          <w:szCs w:val="28"/>
        </w:rPr>
        <w:t>,</w:t>
      </w:r>
      <w:r w:rsidR="00061CFC" w:rsidRPr="00780396">
        <w:rPr>
          <w:rFonts w:ascii="Times New Roman" w:hAnsi="Times New Roman" w:cs="Times New Roman"/>
          <w:sz w:val="28"/>
          <w:szCs w:val="28"/>
        </w:rPr>
        <w:t xml:space="preserve"> </w:t>
      </w:r>
      <w:r w:rsidR="00B4437A" w:rsidRPr="00780396">
        <w:rPr>
          <w:rFonts w:ascii="Times New Roman" w:hAnsi="Times New Roman" w:cs="Times New Roman"/>
          <w:sz w:val="28"/>
          <w:szCs w:val="28"/>
        </w:rPr>
        <w:t>основанная на манипуляциях небольшим набором предметов, которые легко умещаются на столе, не требуют активного перемещения игроков и наличия сложного инв</w:t>
      </w:r>
      <w:r w:rsidR="00D1118D" w:rsidRPr="00780396">
        <w:rPr>
          <w:rFonts w:ascii="Times New Roman" w:hAnsi="Times New Roman" w:cs="Times New Roman"/>
          <w:sz w:val="28"/>
          <w:szCs w:val="28"/>
        </w:rPr>
        <w:t>е</w:t>
      </w:r>
      <w:r w:rsidR="00B4437A" w:rsidRPr="00780396">
        <w:rPr>
          <w:rFonts w:ascii="Times New Roman" w:hAnsi="Times New Roman" w:cs="Times New Roman"/>
          <w:sz w:val="28"/>
          <w:szCs w:val="28"/>
        </w:rPr>
        <w:t>нтаря.</w:t>
      </w:r>
    </w:p>
    <w:p w:rsidR="00B4437A" w:rsidRPr="00780396" w:rsidRDefault="002C2289" w:rsidP="00780396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396">
        <w:rPr>
          <w:rFonts w:ascii="Times New Roman" w:hAnsi="Times New Roman" w:cs="Times New Roman"/>
          <w:sz w:val="28"/>
          <w:szCs w:val="28"/>
        </w:rPr>
        <w:t xml:space="preserve">Однако, для педагога настольные игры </w:t>
      </w:r>
      <w:r w:rsidR="004C265E" w:rsidRPr="00780396">
        <w:rPr>
          <w:rFonts w:ascii="Times New Roman" w:hAnsi="Times New Roman" w:cs="Times New Roman"/>
          <w:sz w:val="28"/>
          <w:szCs w:val="28"/>
        </w:rPr>
        <w:t>-</w:t>
      </w:r>
      <w:r w:rsidR="00DC0469">
        <w:rPr>
          <w:rFonts w:ascii="Times New Roman" w:hAnsi="Times New Roman" w:cs="Times New Roman"/>
          <w:sz w:val="28"/>
          <w:szCs w:val="28"/>
        </w:rPr>
        <w:t xml:space="preserve"> </w:t>
      </w:r>
      <w:r w:rsidRPr="00780396">
        <w:rPr>
          <w:rFonts w:ascii="Times New Roman" w:hAnsi="Times New Roman" w:cs="Times New Roman"/>
          <w:sz w:val="28"/>
          <w:szCs w:val="28"/>
        </w:rPr>
        <w:t>это эффективный рабочий инструмент, позв</w:t>
      </w:r>
      <w:r w:rsidR="00DC0469">
        <w:rPr>
          <w:rFonts w:ascii="Times New Roman" w:hAnsi="Times New Roman" w:cs="Times New Roman"/>
          <w:sz w:val="28"/>
          <w:szCs w:val="28"/>
        </w:rPr>
        <w:t xml:space="preserve">оляющий решать образовательные </w:t>
      </w:r>
      <w:r w:rsidRPr="00780396">
        <w:rPr>
          <w:rFonts w:ascii="Times New Roman" w:hAnsi="Times New Roman" w:cs="Times New Roman"/>
          <w:sz w:val="28"/>
          <w:szCs w:val="28"/>
        </w:rPr>
        <w:t>и воспитательные задачи.</w:t>
      </w:r>
    </w:p>
    <w:p w:rsidR="00B4437A" w:rsidRPr="00780396" w:rsidRDefault="00B4437A" w:rsidP="00780396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96">
        <w:rPr>
          <w:rFonts w:ascii="Times New Roman" w:hAnsi="Times New Roman" w:cs="Times New Roman"/>
          <w:sz w:val="28"/>
          <w:szCs w:val="28"/>
        </w:rPr>
        <w:t>Происхождение настольных игр уходит корнями в глубокое прошлое. Понятие о детской настольной игре, предназначенной для развлечения и обучения</w:t>
      </w:r>
      <w:r w:rsidR="00DC0469">
        <w:rPr>
          <w:rFonts w:ascii="Times New Roman" w:hAnsi="Times New Roman" w:cs="Times New Roman"/>
          <w:sz w:val="28"/>
          <w:szCs w:val="28"/>
        </w:rPr>
        <w:t>,</w:t>
      </w:r>
      <w:r w:rsidRPr="00780396">
        <w:rPr>
          <w:rFonts w:ascii="Times New Roman" w:hAnsi="Times New Roman" w:cs="Times New Roman"/>
          <w:sz w:val="28"/>
          <w:szCs w:val="28"/>
        </w:rPr>
        <w:t xml:space="preserve"> стало складываться в конце 18 в. Интересно, что первые пазлы в Рос</w:t>
      </w:r>
      <w:r w:rsidR="00061CFC" w:rsidRPr="00780396">
        <w:rPr>
          <w:rFonts w:ascii="Times New Roman" w:hAnsi="Times New Roman" w:cs="Times New Roman"/>
          <w:sz w:val="28"/>
          <w:szCs w:val="28"/>
        </w:rPr>
        <w:t>с</w:t>
      </w:r>
      <w:r w:rsidRPr="00780396">
        <w:rPr>
          <w:rFonts w:ascii="Times New Roman" w:hAnsi="Times New Roman" w:cs="Times New Roman"/>
          <w:sz w:val="28"/>
          <w:szCs w:val="28"/>
        </w:rPr>
        <w:t>ии появились еще в 19в. На них изображали детей, пейзажи, Виды Петербурга.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Настольные игры в России были излюбленным занятием для детей и взрослых: дождливой осенью и холодной зимой семья рассаживалась вокруг стола, доставалась коробка, раскладывалось поле, вынимались фигурки — и начиналась игра. Лото, карты, панорамы, «гуськи» </w:t>
      </w:r>
      <w:r w:rsidR="00061CFC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С помощью настольных игр обучали иност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ранным языкам и правилам благопристойности, рассказывали об устройстве мира. 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Пользовались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популярностью патриотические настольные игры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оперники по очереди бросали кубик и шли к своей цели кораблекрушения, вражеские пушки и шторм. </w:t>
      </w:r>
    </w:p>
    <w:p w:rsidR="00B4437A" w:rsidRPr="00780396" w:rsidRDefault="00B4437A" w:rsidP="00780396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В советское время многие виды настольных игр разрабатывались педагогами, психологами, художниками.</w:t>
      </w:r>
      <w:r w:rsidR="00061CFC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77C0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дошкольников рекомендовались различного вид</w:t>
      </w:r>
      <w:r w:rsidR="00061CFC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а домино, мозаики, разрезные картинки, «</w:t>
      </w:r>
      <w:r w:rsidR="00F977C0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Ботаническое лото», «Зоолото», «Сказки Пушкина», «Приключения Буратино».</w:t>
      </w:r>
    </w:p>
    <w:p w:rsidR="00D06C77" w:rsidRPr="00780396" w:rsidRDefault="00F977C0" w:rsidP="00780396">
      <w:pPr>
        <w:spacing w:after="0"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высокий уровень компьютеризации современного мира и, как следствие, появление обширных возможностей для разнопланового досуга, классические настольные игры продолжают сохранять востребованность в широкой среде родителей. Значение такой продукц</w:t>
      </w:r>
      <w:r w:rsidR="00061CFC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ии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одинаково важно</w:t>
      </w:r>
      <w:r w:rsidR="00061CFC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для маленьких, так и взрослых людей.</w:t>
      </w:r>
      <w:r w:rsidR="00FF46C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Производители предлагают великое множество настольных игр, начиная от классич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еских (шашки, шахматы, домино),</w:t>
      </w:r>
      <w:r w:rsidR="00FF46C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игры с буквами и словами, математические 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, карточные викторины.</w:t>
      </w:r>
      <w:r w:rsidR="008B5AD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играх 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hyperlink r:id="rId5" w:tgtFrame="_blank" w:history="1">
        <w:r w:rsidR="008B5ADA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Быстробуквы</w:t>
        </w:r>
        <w:r w:rsidR="00E47B2E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»</w:t>
        </w:r>
        <w:r w:rsidR="008B5ADA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 </w:t>
        </w:r>
      </w:hyperlink>
      <w:r w:rsidR="008B5AD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и 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hyperlink r:id="rId6" w:tgtFrame="_blank" w:history="1">
        <w:r w:rsidR="008B5ADA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Калейдос</w:t>
        </w:r>
        <w:r w:rsidR="00E47B2E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»</w:t>
        </w:r>
        <w:r w:rsidR="008B5ADA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 </w:t>
        </w:r>
      </w:hyperlink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хорошо пополнить</w:t>
      </w:r>
      <w:r w:rsidR="008B5AD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словарный запас, составляя из букв слова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, логические</w:t>
      </w:r>
      <w:r w:rsidR="008B5AD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головоломки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B5AD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</w:t>
      </w:r>
      <w:r w:rsidR="008B5AD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ркие и милые игры, которые ненавязчиво научат детей основам логического мышления в ходе решения забавных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заданий по размещению животных</w:t>
      </w:r>
      <w:r w:rsidR="008B5AD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, 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B5AD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помощи мышкам в охоте за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сыром, 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распределению пингвин</w:t>
      </w:r>
      <w:r w:rsidR="008B5AD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ов по айсбергам, расстановке машинок по парковке</w:t>
      </w:r>
      <w:r w:rsidR="00061CFC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. Нас</w:t>
      </w:r>
      <w:r w:rsidR="004F74D2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тольные «бродилки»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 w:rsidR="004F74D2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апример,  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hyperlink r:id="rId7" w:tgtFrame="_blank" w:history="1">
        <w:r w:rsidR="004F74D2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Сырный край</w:t>
        </w:r>
      </w:hyperlink>
      <w:r w:rsidR="00E47B2E" w:rsidRPr="00780396">
        <w:rPr>
          <w:rFonts w:ascii="Times New Roman" w:hAnsi="Times New Roman" w:cs="Times New Roman"/>
          <w:sz w:val="28"/>
          <w:szCs w:val="28"/>
        </w:rPr>
        <w:t>»</w:t>
      </w:r>
      <w:r w:rsidR="004F74D2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hyperlink r:id="rId8" w:tgtFrame="_blank" w:history="1">
        <w:r w:rsidR="004F74D2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Гонка улиток</w:t>
        </w:r>
      </w:hyperlink>
      <w:r w:rsidR="00E47B2E" w:rsidRPr="00780396">
        <w:rPr>
          <w:rFonts w:ascii="Times New Roman" w:hAnsi="Times New Roman" w:cs="Times New Roman"/>
          <w:sz w:val="28"/>
          <w:szCs w:val="28"/>
        </w:rPr>
        <w:t>»</w:t>
      </w:r>
      <w:r w:rsidR="004F74D2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бродилки для самых маленьких игроков (от 4 лет), которые привлекают дошкольников яркими компонентами. В этих играх нужно дойти до цели, выполнив определенные условия, например, не попасться  кошке или съесть улиткам определенные плоды</w:t>
      </w:r>
      <w:r w:rsidR="00D06C77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8B5AD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лассические и всем известные головоломки, как </w:t>
      </w:r>
      <w:hyperlink r:id="rId9" w:tgtFrame="_blank" w:history="1">
        <w:r w:rsidR="008B5ADA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Кубик </w:t>
        </w:r>
        <w:r w:rsidR="008B5ADA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Рубика</w:t>
        </w:r>
      </w:hyperlink>
      <w:r w:rsidR="008B5AD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0" w:tgtFrame="_blank" w:history="1">
        <w:r w:rsidR="008B5ADA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Тан</w:t>
        </w:r>
        <w:r w:rsidR="00E47B2E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8B5ADA" w:rsidRPr="007803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грам</w:t>
        </w:r>
      </w:hyperlink>
      <w:r w:rsidR="008B5AD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2296F" w:rsidRPr="00780396" w:rsidRDefault="008B5ADA" w:rsidP="00780396">
      <w:pPr>
        <w:spacing w:after="0"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охотно пр</w:t>
      </w:r>
      <w:r w:rsidR="004F74D2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иобретают для детей настольные игры, главная причина – обеспечить детям речевое и эмоциональное общение в процессе игры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4F74D2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этой возможности лишены виртуальные игры)</w:t>
      </w:r>
      <w:r w:rsidR="00D06C77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. Задача педагога поддержать идею</w:t>
      </w:r>
      <w:r w:rsidR="00A166C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традиций совместного  досуга, т. к. в современной семье проблема установления контакта между детьми и старшими является актуальной. Настольная игра позволяет равноправно взаимодействовать детям и взрослым, способствует </w:t>
      </w:r>
      <w:r w:rsidR="007D2B07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сближению всех членов семьи. Са</w:t>
      </w:r>
      <w:r w:rsidR="00A166C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ма обстановка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A166CA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расположение вокруг одного стола, передача кубика или обмен фишками) является объединяющим фактором. В детском саду настольная игра способствует объединению детей в тесном кругу вокруг воспитателя.</w:t>
      </w:r>
    </w:p>
    <w:p w:rsidR="00DC0469" w:rsidRDefault="00A166CA" w:rsidP="00DC0469">
      <w:pPr>
        <w:spacing w:after="0"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У нас в группе представлен большой выбор настольных, настольно-печатных игр.</w:t>
      </w:r>
      <w:r w:rsidR="003D1350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Игры-«ходилки»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1B28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«Помоги Зайченку добраться до дома», «Путешествие трех котиков»</w:t>
      </w:r>
      <w:r w:rsidR="00ED1B28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, «Гуси –лебеди», «Гонки на лыжах») отличают простые правила и несложный игровой пр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D1B28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цесс. </w:t>
      </w:r>
    </w:p>
    <w:p w:rsidR="00DC0469" w:rsidRDefault="00ED1B28" w:rsidP="00DC0469">
      <w:pPr>
        <w:spacing w:after="0"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Деревянные, печатные «мемори» для развития  памяти, зрительного восприятия. Лото «Ассоциации»</w:t>
      </w:r>
      <w:r w:rsidR="00D523B6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, «Логическая доска» помогают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устанавливать ассоциативные связи, формировать обобщающие понятия. </w:t>
      </w:r>
    </w:p>
    <w:p w:rsidR="00DC0469" w:rsidRDefault="00D523B6" w:rsidP="00DC0469">
      <w:pPr>
        <w:spacing w:after="0"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умение работать со схемой помогут игры по типу «Собери букет», «Составь фигуры». </w:t>
      </w:r>
    </w:p>
    <w:p w:rsidR="00DC0469" w:rsidRDefault="00D523B6" w:rsidP="00DC0469">
      <w:pPr>
        <w:spacing w:after="0"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«Деревянный тетрис</w:t>
      </w:r>
      <w:r w:rsidR="00B60954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D2B07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«Магнитная мозаика» </w:t>
      </w:r>
      <w:r w:rsidR="007D2B07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развивают пространственное мышление, формируют понятия о геометрических фигурах. </w:t>
      </w:r>
    </w:p>
    <w:p w:rsidR="00D523B6" w:rsidRPr="00780396" w:rsidRDefault="00B87DCA" w:rsidP="00DC0469">
      <w:pPr>
        <w:spacing w:after="0"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«Геоконт», «Волшебные кубики» </w:t>
      </w:r>
      <w:r w:rsidR="00DC0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освоения пространственных отношений. Лото «Транспорт», «Домашние животные», «Животные леса», «Мама и малыш», </w:t>
      </w:r>
      <w:r w:rsidR="00B60954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Дорожные знаки», «Цифры и счет», </w:t>
      </w:r>
      <w:r w:rsidR="003D1350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«Профессии»,</w:t>
      </w:r>
      <w:r w:rsidR="00B60954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всевозможное предметное лото</w:t>
      </w:r>
      <w:r w:rsidR="003D1350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учат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классифицировать предметы по общим признак</w:t>
      </w:r>
      <w:r w:rsidR="003D1350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м, расширять, активизировать</w:t>
      </w:r>
      <w:r w:rsidR="003D1350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словарь.</w:t>
      </w:r>
    </w:p>
    <w:p w:rsidR="00D21833" w:rsidRPr="00780396" w:rsidRDefault="00D1118D" w:rsidP="00DC0469">
      <w:pPr>
        <w:spacing w:after="0"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 назначение детской настольной игры –</w:t>
      </w:r>
      <w:r w:rsidR="004C265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E47B2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ориентировать</w:t>
      </w:r>
      <w:r w:rsidR="004C265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дошкольников 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предметно –</w:t>
      </w:r>
      <w:r w:rsidR="00DC0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бытовой и социальной обстановке, закрепить существующие понятия о мире. Предметные лото и сюжетные игровые поля напр</w:t>
      </w:r>
      <w:r w:rsidR="004C265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влены на формирование знаний об окружающем мире. Информация в игре подается на языке картинок, схем, условных знаков, которые оживают на игровом поле.</w:t>
      </w:r>
    </w:p>
    <w:p w:rsidR="00D1118D" w:rsidRPr="00780396" w:rsidRDefault="00D21833" w:rsidP="00DC0469">
      <w:pPr>
        <w:spacing w:after="0"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396">
        <w:rPr>
          <w:rFonts w:ascii="Times New Roman" w:hAnsi="Times New Roman" w:cs="Times New Roman"/>
          <w:sz w:val="28"/>
          <w:szCs w:val="28"/>
        </w:rPr>
        <w:t>Выделив основные  умения и навыки,  которые осваиваются в игре, можно обозначить сферы развития, на которые направлена  настольная игра.</w:t>
      </w:r>
    </w:p>
    <w:p w:rsidR="00D21833" w:rsidRPr="00780396" w:rsidRDefault="00D1118D" w:rsidP="00DC0469">
      <w:pPr>
        <w:spacing w:after="0"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396">
        <w:rPr>
          <w:rFonts w:ascii="Times New Roman" w:hAnsi="Times New Roman" w:cs="Times New Roman"/>
          <w:sz w:val="28"/>
          <w:szCs w:val="28"/>
        </w:rPr>
        <w:t xml:space="preserve"> Познавательная</w:t>
      </w:r>
      <w:r w:rsidR="00E47B2E" w:rsidRPr="00780396">
        <w:rPr>
          <w:rFonts w:ascii="Times New Roman" w:hAnsi="Times New Roman" w:cs="Times New Roman"/>
          <w:sz w:val="28"/>
          <w:szCs w:val="28"/>
        </w:rPr>
        <w:t xml:space="preserve"> </w:t>
      </w:r>
      <w:r w:rsidRPr="00780396">
        <w:rPr>
          <w:rFonts w:ascii="Times New Roman" w:hAnsi="Times New Roman" w:cs="Times New Roman"/>
          <w:sz w:val="28"/>
          <w:szCs w:val="28"/>
        </w:rPr>
        <w:t>-</w:t>
      </w:r>
      <w:r w:rsidR="004C265E" w:rsidRPr="00780396">
        <w:rPr>
          <w:rFonts w:ascii="Times New Roman" w:hAnsi="Times New Roman" w:cs="Times New Roman"/>
          <w:sz w:val="28"/>
          <w:szCs w:val="28"/>
        </w:rPr>
        <w:t xml:space="preserve"> </w:t>
      </w:r>
      <w:r w:rsidR="00312F8E" w:rsidRPr="00780396">
        <w:rPr>
          <w:rFonts w:ascii="Times New Roman" w:hAnsi="Times New Roman" w:cs="Times New Roman"/>
          <w:sz w:val="28"/>
          <w:szCs w:val="28"/>
        </w:rPr>
        <w:t>умение</w:t>
      </w:r>
      <w:r w:rsidR="00D21833" w:rsidRPr="00780396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пространственных</w:t>
      </w:r>
      <w:r w:rsidR="00E47B2E" w:rsidRPr="00780396">
        <w:rPr>
          <w:rFonts w:ascii="Times New Roman" w:hAnsi="Times New Roman" w:cs="Times New Roman"/>
          <w:sz w:val="28"/>
          <w:szCs w:val="28"/>
        </w:rPr>
        <w:t xml:space="preserve"> отношениях;</w:t>
      </w:r>
      <w:r w:rsidR="00D21833" w:rsidRPr="00780396">
        <w:rPr>
          <w:rFonts w:ascii="Times New Roman" w:hAnsi="Times New Roman" w:cs="Times New Roman"/>
          <w:sz w:val="28"/>
          <w:szCs w:val="28"/>
        </w:rPr>
        <w:t xml:space="preserve"> умения выделять признаки объектов</w:t>
      </w:r>
      <w:r w:rsidR="00E47B2E" w:rsidRPr="00780396">
        <w:rPr>
          <w:rFonts w:ascii="Times New Roman" w:hAnsi="Times New Roman" w:cs="Times New Roman"/>
          <w:sz w:val="28"/>
          <w:szCs w:val="28"/>
        </w:rPr>
        <w:t>, выполнять логические операции;</w:t>
      </w:r>
      <w:r w:rsidR="00D21833" w:rsidRPr="00780396">
        <w:rPr>
          <w:rFonts w:ascii="Times New Roman" w:hAnsi="Times New Roman" w:cs="Times New Roman"/>
          <w:sz w:val="28"/>
          <w:szCs w:val="28"/>
        </w:rPr>
        <w:t xml:space="preserve"> умения </w:t>
      </w:r>
      <w:r w:rsidR="00D21833" w:rsidRPr="00780396">
        <w:rPr>
          <w:rFonts w:ascii="Times New Roman" w:hAnsi="Times New Roman" w:cs="Times New Roman"/>
          <w:sz w:val="28"/>
          <w:szCs w:val="28"/>
        </w:rPr>
        <w:lastRenderedPageBreak/>
        <w:t>понимать предлагаемые в играх знаки и символы, использовать их для организации игровых действий</w:t>
      </w:r>
      <w:r w:rsidR="00E47B2E" w:rsidRPr="00780396">
        <w:rPr>
          <w:rFonts w:ascii="Times New Roman" w:hAnsi="Times New Roman" w:cs="Times New Roman"/>
          <w:sz w:val="28"/>
          <w:szCs w:val="28"/>
        </w:rPr>
        <w:t>;</w:t>
      </w:r>
      <w:r w:rsidR="00E97091" w:rsidRPr="00780396">
        <w:rPr>
          <w:rFonts w:ascii="Times New Roman" w:hAnsi="Times New Roman" w:cs="Times New Roman"/>
          <w:sz w:val="28"/>
          <w:szCs w:val="28"/>
        </w:rPr>
        <w:t xml:space="preserve"> непосредственн</w:t>
      </w:r>
      <w:r w:rsidR="00E47B2E" w:rsidRPr="00780396">
        <w:rPr>
          <w:rFonts w:ascii="Times New Roman" w:hAnsi="Times New Roman" w:cs="Times New Roman"/>
          <w:sz w:val="28"/>
          <w:szCs w:val="28"/>
        </w:rPr>
        <w:t>ое и опосредованное запоминание.</w:t>
      </w:r>
    </w:p>
    <w:p w:rsidR="00D1118D" w:rsidRPr="00780396" w:rsidRDefault="00D1118D" w:rsidP="00DC0469">
      <w:pPr>
        <w:spacing w:after="0"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396">
        <w:rPr>
          <w:rFonts w:ascii="Times New Roman" w:hAnsi="Times New Roman" w:cs="Times New Roman"/>
          <w:sz w:val="28"/>
          <w:szCs w:val="28"/>
        </w:rPr>
        <w:t>Ком</w:t>
      </w:r>
      <w:r w:rsidR="00E47B2E" w:rsidRPr="00780396">
        <w:rPr>
          <w:rFonts w:ascii="Times New Roman" w:hAnsi="Times New Roman" w:cs="Times New Roman"/>
          <w:sz w:val="28"/>
          <w:szCs w:val="28"/>
        </w:rPr>
        <w:t>м</w:t>
      </w:r>
      <w:r w:rsidRPr="00780396">
        <w:rPr>
          <w:rFonts w:ascii="Times New Roman" w:hAnsi="Times New Roman" w:cs="Times New Roman"/>
          <w:sz w:val="28"/>
          <w:szCs w:val="28"/>
        </w:rPr>
        <w:t>уникативная -</w:t>
      </w:r>
      <w:r w:rsidR="00312F8E" w:rsidRPr="00780396">
        <w:rPr>
          <w:rFonts w:ascii="Times New Roman" w:hAnsi="Times New Roman" w:cs="Times New Roman"/>
          <w:sz w:val="28"/>
          <w:szCs w:val="28"/>
        </w:rPr>
        <w:t xml:space="preserve"> соблюдать правила, прописанные </w:t>
      </w:r>
      <w:r w:rsidR="00E47B2E" w:rsidRPr="00780396">
        <w:rPr>
          <w:rFonts w:ascii="Times New Roman" w:hAnsi="Times New Roman" w:cs="Times New Roman"/>
          <w:sz w:val="28"/>
          <w:szCs w:val="28"/>
        </w:rPr>
        <w:t xml:space="preserve">в настольной игре </w:t>
      </w:r>
      <w:r w:rsidR="00312F8E" w:rsidRPr="00780396">
        <w:rPr>
          <w:rFonts w:ascii="Times New Roman" w:hAnsi="Times New Roman" w:cs="Times New Roman"/>
          <w:sz w:val="28"/>
          <w:szCs w:val="28"/>
        </w:rPr>
        <w:t>(они помогают регулировать конфликты),</w:t>
      </w:r>
      <w:r w:rsidRPr="00780396">
        <w:rPr>
          <w:rFonts w:ascii="Times New Roman" w:hAnsi="Times New Roman" w:cs="Times New Roman"/>
          <w:sz w:val="28"/>
          <w:szCs w:val="28"/>
        </w:rPr>
        <w:t xml:space="preserve"> умение работать в команде, </w:t>
      </w:r>
      <w:r w:rsidR="00E97091" w:rsidRPr="00780396">
        <w:rPr>
          <w:rFonts w:ascii="Times New Roman" w:hAnsi="Times New Roman" w:cs="Times New Roman"/>
          <w:sz w:val="28"/>
          <w:szCs w:val="28"/>
        </w:rPr>
        <w:t>соблюдать этику</w:t>
      </w:r>
      <w:r w:rsidR="00E47B2E" w:rsidRPr="00780396">
        <w:rPr>
          <w:rFonts w:ascii="Times New Roman" w:hAnsi="Times New Roman" w:cs="Times New Roman"/>
          <w:sz w:val="28"/>
          <w:szCs w:val="28"/>
        </w:rPr>
        <w:t xml:space="preserve"> игрового</w:t>
      </w:r>
      <w:r w:rsidR="00E97091" w:rsidRPr="00780396">
        <w:rPr>
          <w:rFonts w:ascii="Times New Roman" w:hAnsi="Times New Roman" w:cs="Times New Roman"/>
          <w:sz w:val="28"/>
          <w:szCs w:val="28"/>
        </w:rPr>
        <w:t xml:space="preserve"> пове</w:t>
      </w:r>
      <w:r w:rsidR="00312F8E" w:rsidRPr="00780396">
        <w:rPr>
          <w:rFonts w:ascii="Times New Roman" w:hAnsi="Times New Roman" w:cs="Times New Roman"/>
          <w:sz w:val="28"/>
          <w:szCs w:val="28"/>
        </w:rPr>
        <w:t>дения</w:t>
      </w:r>
      <w:r w:rsidR="00E47B2E" w:rsidRPr="00780396">
        <w:rPr>
          <w:rFonts w:ascii="Times New Roman" w:hAnsi="Times New Roman" w:cs="Times New Roman"/>
          <w:sz w:val="28"/>
          <w:szCs w:val="28"/>
        </w:rPr>
        <w:t xml:space="preserve"> </w:t>
      </w:r>
      <w:r w:rsidR="00312F8E" w:rsidRPr="00780396">
        <w:rPr>
          <w:rFonts w:ascii="Times New Roman" w:hAnsi="Times New Roman" w:cs="Times New Roman"/>
          <w:sz w:val="28"/>
          <w:szCs w:val="28"/>
        </w:rPr>
        <w:t>(сохранять выдержку, сдерживать раздражение и обиду при проигрышах).</w:t>
      </w:r>
    </w:p>
    <w:p w:rsidR="00C34591" w:rsidRPr="00780396" w:rsidRDefault="00D1118D" w:rsidP="00DC0469">
      <w:pPr>
        <w:spacing w:after="0"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96">
        <w:rPr>
          <w:rFonts w:ascii="Times New Roman" w:hAnsi="Times New Roman" w:cs="Times New Roman"/>
          <w:sz w:val="28"/>
          <w:szCs w:val="28"/>
        </w:rPr>
        <w:t>Личностная – познавательная мотивация (стремление овладеть способами деятельности); стремление к успеху, мотивация достижения; уверенность в себе.</w:t>
      </w:r>
    </w:p>
    <w:p w:rsidR="000422FF" w:rsidRPr="00780396" w:rsidRDefault="009C4A7E" w:rsidP="00780396">
      <w:pPr>
        <w:spacing w:line="276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настольная игра ценна не только познавательными ресурсами. Если основа настольной игры имеет </w:t>
      </w:r>
      <w:r w:rsidR="004C265E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литературную составляющую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она становиться притягательной для ребенка. </w:t>
      </w:r>
      <w:r w:rsidR="00C34591" w:rsidRPr="00780396">
        <w:rPr>
          <w:rFonts w:ascii="Times New Roman" w:hAnsi="Times New Roman" w:cs="Times New Roman"/>
          <w:sz w:val="28"/>
          <w:szCs w:val="28"/>
        </w:rPr>
        <w:t xml:space="preserve"> Интерес  вызывает сюжетная тематика («гонки», «прятки зверей» </w:t>
      </w:r>
      <w:r w:rsidR="00DC0469">
        <w:rPr>
          <w:rFonts w:ascii="Times New Roman" w:hAnsi="Times New Roman" w:cs="Times New Roman"/>
          <w:sz w:val="28"/>
          <w:szCs w:val="28"/>
        </w:rPr>
        <w:t>и др.)</w:t>
      </w:r>
      <w:r w:rsidR="00C34591" w:rsidRPr="00780396">
        <w:rPr>
          <w:rFonts w:ascii="Times New Roman" w:hAnsi="Times New Roman" w:cs="Times New Roman"/>
          <w:sz w:val="28"/>
          <w:szCs w:val="28"/>
        </w:rPr>
        <w:t xml:space="preserve">, образность игрового материала (машинки, животные, сказочные персонажи).  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разнообразить игру инте</w:t>
      </w:r>
      <w:r w:rsidR="000422FF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ресной историей, сказкой, то эт</w:t>
      </w:r>
      <w:r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о будет уже не просто механичес</w:t>
      </w:r>
      <w:r w:rsidR="000422FF" w:rsidRPr="00780396">
        <w:rPr>
          <w:rFonts w:ascii="Times New Roman" w:hAnsi="Times New Roman" w:cs="Times New Roman"/>
          <w:sz w:val="28"/>
          <w:szCs w:val="28"/>
          <w:shd w:val="clear" w:color="auto" w:fill="FFFFFF"/>
        </w:rPr>
        <w:t>кое передвижение фишек или подбор карточек, игра дополнится смыслом, сюжетом – в этом заключается культурный  потенциал настольной игры.</w:t>
      </w:r>
    </w:p>
    <w:p w:rsidR="00B4437A" w:rsidRPr="00780396" w:rsidRDefault="00B4437A" w:rsidP="007803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EC6" w:rsidRPr="00780396" w:rsidRDefault="00617EC6" w:rsidP="007803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EC6" w:rsidRPr="00780396" w:rsidRDefault="00617EC6" w:rsidP="00780396">
      <w:pPr>
        <w:spacing w:line="276" w:lineRule="auto"/>
        <w:ind w:firstLine="709"/>
        <w:rPr>
          <w:rFonts w:ascii="Times New Roman" w:hAnsi="Times New Roman" w:cs="Times New Roman"/>
          <w:shd w:val="clear" w:color="auto" w:fill="FFFFFF"/>
        </w:rPr>
      </w:pPr>
    </w:p>
    <w:p w:rsidR="00617EC6" w:rsidRPr="00780396" w:rsidRDefault="00617EC6" w:rsidP="00780396">
      <w:pPr>
        <w:spacing w:line="276" w:lineRule="auto"/>
        <w:ind w:firstLine="709"/>
        <w:rPr>
          <w:rFonts w:ascii="Times New Roman" w:hAnsi="Times New Roman" w:cs="Times New Roman"/>
          <w:shd w:val="clear" w:color="auto" w:fill="FFFFFF"/>
        </w:rPr>
      </w:pPr>
    </w:p>
    <w:p w:rsidR="00617EC6" w:rsidRPr="00780396" w:rsidRDefault="00617EC6" w:rsidP="00780396">
      <w:pPr>
        <w:spacing w:line="276" w:lineRule="auto"/>
        <w:ind w:firstLine="709"/>
        <w:rPr>
          <w:rFonts w:ascii="Times New Roman" w:hAnsi="Times New Roman" w:cs="Times New Roman"/>
          <w:shd w:val="clear" w:color="auto" w:fill="FFFFFF"/>
        </w:rPr>
      </w:pPr>
    </w:p>
    <w:p w:rsidR="00617EC6" w:rsidRDefault="00617EC6">
      <w:pPr>
        <w:rPr>
          <w:rFonts w:ascii="Arial" w:hAnsi="Arial" w:cs="Arial"/>
          <w:color w:val="212529"/>
          <w:shd w:val="clear" w:color="auto" w:fill="FFFFFF"/>
        </w:rPr>
      </w:pPr>
    </w:p>
    <w:p w:rsidR="00617EC6" w:rsidRDefault="00617EC6">
      <w:pPr>
        <w:rPr>
          <w:rFonts w:ascii="Arial" w:hAnsi="Arial" w:cs="Arial"/>
          <w:color w:val="212529"/>
          <w:shd w:val="clear" w:color="auto" w:fill="FFFFFF"/>
        </w:rPr>
      </w:pPr>
    </w:p>
    <w:p w:rsidR="00617EC6" w:rsidRDefault="00617EC6">
      <w:pPr>
        <w:rPr>
          <w:rFonts w:ascii="Arial" w:hAnsi="Arial" w:cs="Arial"/>
          <w:color w:val="212529"/>
          <w:shd w:val="clear" w:color="auto" w:fill="FFFFFF"/>
        </w:rPr>
      </w:pPr>
    </w:p>
    <w:p w:rsidR="00617EC6" w:rsidRDefault="00617EC6">
      <w:pPr>
        <w:rPr>
          <w:rFonts w:ascii="Arial" w:hAnsi="Arial" w:cs="Arial"/>
          <w:color w:val="212529"/>
          <w:shd w:val="clear" w:color="auto" w:fill="FFFFFF"/>
        </w:rPr>
      </w:pPr>
    </w:p>
    <w:p w:rsidR="00617EC6" w:rsidRDefault="00617EC6">
      <w:pPr>
        <w:rPr>
          <w:rFonts w:ascii="Arial" w:hAnsi="Arial" w:cs="Arial"/>
          <w:color w:val="212529"/>
          <w:shd w:val="clear" w:color="auto" w:fill="FFFFFF"/>
        </w:rPr>
      </w:pPr>
    </w:p>
    <w:p w:rsidR="00617EC6" w:rsidRDefault="00617EC6">
      <w:bookmarkStart w:id="0" w:name="_GoBack"/>
      <w:bookmarkEnd w:id="0"/>
    </w:p>
    <w:sectPr w:rsidR="00617EC6" w:rsidSect="0016020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7B7B"/>
    <w:rsid w:val="000422FF"/>
    <w:rsid w:val="00061CFC"/>
    <w:rsid w:val="00160203"/>
    <w:rsid w:val="002C2289"/>
    <w:rsid w:val="00312F8E"/>
    <w:rsid w:val="003D1350"/>
    <w:rsid w:val="003D47E0"/>
    <w:rsid w:val="00402479"/>
    <w:rsid w:val="00410EFD"/>
    <w:rsid w:val="00436605"/>
    <w:rsid w:val="004C265E"/>
    <w:rsid w:val="004F74D2"/>
    <w:rsid w:val="005D5514"/>
    <w:rsid w:val="00617EC6"/>
    <w:rsid w:val="0072296F"/>
    <w:rsid w:val="00780396"/>
    <w:rsid w:val="007D2B07"/>
    <w:rsid w:val="008A40DD"/>
    <w:rsid w:val="008B5ADA"/>
    <w:rsid w:val="008D5C76"/>
    <w:rsid w:val="009C4A7E"/>
    <w:rsid w:val="00A166CA"/>
    <w:rsid w:val="00A37B7B"/>
    <w:rsid w:val="00B4437A"/>
    <w:rsid w:val="00B60954"/>
    <w:rsid w:val="00B87DCA"/>
    <w:rsid w:val="00C34591"/>
    <w:rsid w:val="00D06C77"/>
    <w:rsid w:val="00D1118D"/>
    <w:rsid w:val="00D21833"/>
    <w:rsid w:val="00D523B6"/>
    <w:rsid w:val="00D54C15"/>
    <w:rsid w:val="00DC0469"/>
    <w:rsid w:val="00E47B2E"/>
    <w:rsid w:val="00E97091"/>
    <w:rsid w:val="00ED1B28"/>
    <w:rsid w:val="00F34801"/>
    <w:rsid w:val="00F35994"/>
    <w:rsid w:val="00F977C0"/>
    <w:rsid w:val="00FF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A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oved.ru/games/go-slo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groved.ru/games/viva-top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groved.ru/games/kaleidos-ru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groved.ru/games/kerflip/" TargetMode="External"/><Relationship Id="rId10" Type="http://schemas.openxmlformats.org/officeDocument/2006/relationships/hyperlink" Target="https://www.igroved.ru/games/tangram-series/tangr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groved.ru/games/kubik-rub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9C9C4-D5D6-45CC-A928-31BACF9E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sadik</cp:lastModifiedBy>
  <cp:revision>8</cp:revision>
  <dcterms:created xsi:type="dcterms:W3CDTF">2023-04-25T03:19:00Z</dcterms:created>
  <dcterms:modified xsi:type="dcterms:W3CDTF">2023-05-29T06:39:00Z</dcterms:modified>
</cp:coreProperties>
</file>