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CF3" w:rsidRDefault="005A0CF3" w:rsidP="005A0CF3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Дидактическая игра:</w:t>
      </w:r>
      <w:bookmarkStart w:id="0" w:name="_GoBack"/>
      <w:bookmarkEnd w:id="0"/>
    </w:p>
    <w:p w:rsidR="005A0CF3" w:rsidRDefault="005A0CF3" w:rsidP="005A0CF3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«Теневое лото «8 марта»</w:t>
      </w:r>
    </w:p>
    <w:p w:rsidR="005A0CF3" w:rsidRDefault="005A0CF3" w:rsidP="005A0CF3">
      <w:pPr>
        <w:pStyle w:val="a3"/>
        <w:shd w:val="clear" w:color="auto" w:fill="FFFFFF"/>
        <w:spacing w:before="0" w:beforeAutospacing="0" w:after="0" w:afterAutospacing="0"/>
        <w:ind w:left="284" w:firstLine="709"/>
        <w:rPr>
          <w:color w:val="111111"/>
        </w:rPr>
      </w:pPr>
      <w:r>
        <w:rPr>
          <w:rStyle w:val="a4"/>
          <w:color w:val="111111"/>
          <w:bdr w:val="none" w:sz="0" w:space="0" w:color="auto" w:frame="1"/>
        </w:rPr>
        <w:t>Дидактическая игра теневое лото</w:t>
      </w:r>
      <w:r>
        <w:rPr>
          <w:color w:val="111111"/>
        </w:rPr>
        <w:t> развивает у детей внимательность, наблюдательность, логическое мышление, учит находить предметы по тени и сопоставлять их.</w:t>
      </w:r>
    </w:p>
    <w:p w:rsidR="005A0CF3" w:rsidRDefault="005A0CF3" w:rsidP="005A0CF3">
      <w:pPr>
        <w:pStyle w:val="a3"/>
        <w:shd w:val="clear" w:color="auto" w:fill="FFFFFF"/>
        <w:spacing w:before="0" w:beforeAutospacing="0" w:after="0" w:afterAutospacing="0"/>
        <w:ind w:left="284" w:firstLine="709"/>
        <w:rPr>
          <w:color w:val="111111"/>
        </w:rPr>
      </w:pPr>
      <w:r>
        <w:rPr>
          <w:b/>
          <w:color w:val="111111"/>
          <w:bdr w:val="none" w:sz="0" w:space="0" w:color="auto" w:frame="1"/>
        </w:rPr>
        <w:t>Задачи</w:t>
      </w:r>
      <w:r>
        <w:rPr>
          <w:b/>
          <w:color w:val="111111"/>
        </w:rPr>
        <w:t>:</w:t>
      </w:r>
      <w:r>
        <w:rPr>
          <w:color w:val="111111"/>
        </w:rPr>
        <w:t xml:space="preserve"> развивать связную речь ребёнка, внимание, мышление, память, детскую фантазию; активизировать словарный запас; упражнять в умении детей логически мыслить, объясняя свои действия; воспитывать усидчивость.</w:t>
      </w:r>
    </w:p>
    <w:p w:rsidR="005A0CF3" w:rsidRDefault="005A0CF3" w:rsidP="005A0CF3">
      <w:pPr>
        <w:pStyle w:val="a3"/>
        <w:shd w:val="clear" w:color="auto" w:fill="FFFFFF"/>
        <w:spacing w:before="0" w:beforeAutospacing="0" w:after="0" w:afterAutospacing="0"/>
        <w:ind w:left="284" w:firstLine="709"/>
        <w:rPr>
          <w:b/>
          <w:color w:val="111111"/>
        </w:rPr>
      </w:pPr>
      <w:r>
        <w:rPr>
          <w:b/>
          <w:color w:val="111111"/>
          <w:bdr w:val="none" w:sz="0" w:space="0" w:color="auto" w:frame="1"/>
        </w:rPr>
        <w:t>Правила игры</w:t>
      </w:r>
    </w:p>
    <w:p w:rsidR="005A0CF3" w:rsidRDefault="005A0CF3" w:rsidP="005A0CF3">
      <w:pPr>
        <w:pStyle w:val="a3"/>
        <w:shd w:val="clear" w:color="auto" w:fill="FFFFFF"/>
        <w:spacing w:before="0" w:beforeAutospacing="0" w:after="0" w:afterAutospacing="0"/>
        <w:ind w:left="284" w:firstLine="709"/>
        <w:rPr>
          <w:color w:val="111111"/>
        </w:rPr>
      </w:pPr>
      <w:r>
        <w:rPr>
          <w:color w:val="111111"/>
        </w:rPr>
        <w:t>В игре принимают участие от 1 до 6 детей.</w:t>
      </w:r>
    </w:p>
    <w:p w:rsidR="005A0CF3" w:rsidRDefault="005A0CF3" w:rsidP="005A0CF3">
      <w:pPr>
        <w:pStyle w:val="a3"/>
        <w:shd w:val="clear" w:color="auto" w:fill="FFFFFF"/>
        <w:spacing w:before="0" w:beforeAutospacing="0" w:after="0" w:afterAutospacing="0"/>
        <w:ind w:left="284" w:firstLine="709"/>
        <w:rPr>
          <w:color w:val="111111"/>
        </w:rPr>
      </w:pPr>
      <w:r>
        <w:rPr>
          <w:color w:val="111111"/>
        </w:rPr>
        <w:t>Ведущий раздает участникам игры большие карты, а маленькие карточки перемешивает между собой и по одной показывает детям. Ребята должны определить принадлежность предмета, аргументировать свой ответ. Ребенок, ответивший правильно, получает маленькую карточку и закрывает ею пустой квадрат на большой карте. </w:t>
      </w:r>
      <w:r>
        <w:rPr>
          <w:rStyle w:val="a4"/>
          <w:b w:val="0"/>
          <w:color w:val="111111"/>
          <w:bdr w:val="none" w:sz="0" w:space="0" w:color="auto" w:frame="1"/>
        </w:rPr>
        <w:t>Игра</w:t>
      </w:r>
      <w:r>
        <w:rPr>
          <w:color w:val="111111"/>
        </w:rPr>
        <w:t> должна продолжаться до тех пор, пока все маленькие карточки не будут розданы.</w:t>
      </w:r>
    </w:p>
    <w:p w:rsidR="005A0CF3" w:rsidRDefault="005A0CF3" w:rsidP="005A0CF3">
      <w:pPr>
        <w:ind w:left="284" w:firstLine="709"/>
        <w:rPr>
          <w:rFonts w:ascii="Times New Roman" w:hAnsi="Times New Roman" w:cs="Times New Roman"/>
          <w:sz w:val="24"/>
          <w:szCs w:val="24"/>
        </w:rPr>
      </w:pPr>
    </w:p>
    <w:p w:rsidR="005A0CF3" w:rsidRDefault="005A0CF3" w:rsidP="005A0CF3">
      <w:pPr>
        <w:ind w:left="28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предназначена для детей 5 – 7 лет.</w:t>
      </w:r>
    </w:p>
    <w:p w:rsidR="005A0CF3" w:rsidRDefault="005A0CF3" w:rsidP="005A0CF3">
      <w:pPr>
        <w:rPr>
          <w:rFonts w:ascii="Times New Roman" w:hAnsi="Times New Roman" w:cs="Times New Roman"/>
          <w:sz w:val="24"/>
          <w:szCs w:val="24"/>
        </w:rPr>
      </w:pPr>
    </w:p>
    <w:p w:rsidR="005A0CF3" w:rsidRDefault="005A0CF3" w:rsidP="005A0CF3">
      <w:r>
        <w:rPr>
          <w:noProof/>
          <w:lang w:eastAsia="ru-RU"/>
        </w:rPr>
        <w:drawing>
          <wp:inline distT="0" distB="0" distL="0" distR="0">
            <wp:extent cx="6477000" cy="4867275"/>
            <wp:effectExtent l="0" t="0" r="0" b="9525"/>
            <wp:docPr id="1" name="Рисунок 1" descr="20210310_142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0210310_14205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477000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178" w:rsidRDefault="00B83178" w:rsidP="005A0CF3">
      <w:pPr>
        <w:jc w:val="center"/>
      </w:pPr>
    </w:p>
    <w:sectPr w:rsidR="00B83178" w:rsidSect="005A0CF3">
      <w:pgSz w:w="11906" w:h="16838"/>
      <w:pgMar w:top="1134" w:right="850" w:bottom="1134" w:left="709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CF3"/>
    <w:rsid w:val="005A0CF3"/>
    <w:rsid w:val="00B8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3FF6E-C666-4181-B466-D066104A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CF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uiPriority w:val="99"/>
    <w:semiHidden/>
    <w:rsid w:val="005A0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0C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9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766</Characters>
  <Application>Microsoft Office Word</Application>
  <DocSecurity>0</DocSecurity>
  <Lines>6</Lines>
  <Paragraphs>1</Paragraphs>
  <ScaleCrop>false</ScaleCrop>
  <Company>SPecialiST RePack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2021-03-12T16:14:00Z</dcterms:created>
  <dcterms:modified xsi:type="dcterms:W3CDTF">2021-03-12T16:17:00Z</dcterms:modified>
</cp:coreProperties>
</file>