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765056" w:rsidRDefault="00765056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3A30CA" w:rsidRDefault="00765056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6F3DA5">
        <w:rPr>
          <w:rFonts w:ascii="Times New Roman" w:eastAsia="Times New Roman" w:hAnsi="Times New Roman" w:cs="Times New Roman"/>
          <w:noProof/>
          <w:color w:val="FF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E563C4E" wp14:editId="5D5459C5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317625" cy="1183005"/>
            <wp:effectExtent l="0" t="0" r="0" b="0"/>
            <wp:wrapTight wrapText="bothSides">
              <wp:wrapPolygon edited="0">
                <wp:start x="9993" y="348"/>
                <wp:lineTo x="6558" y="3478"/>
                <wp:lineTo x="6246" y="5217"/>
                <wp:lineTo x="7807" y="6609"/>
                <wp:lineTo x="5933" y="6957"/>
                <wp:lineTo x="4997" y="8696"/>
                <wp:lineTo x="4684" y="15304"/>
                <wp:lineTo x="4997" y="18435"/>
                <wp:lineTo x="7183" y="20174"/>
                <wp:lineTo x="7807" y="20870"/>
                <wp:lineTo x="10618" y="20870"/>
                <wp:lineTo x="11242" y="20174"/>
                <wp:lineTo x="15302" y="17739"/>
                <wp:lineTo x="16551" y="12870"/>
                <wp:lineTo x="16239" y="9391"/>
                <wp:lineTo x="14990" y="6609"/>
                <wp:lineTo x="16864" y="4522"/>
                <wp:lineTo x="15927" y="1391"/>
                <wp:lineTo x="12179" y="348"/>
                <wp:lineTo x="9993" y="348"/>
              </wp:wrapPolygon>
            </wp:wrapTight>
            <wp:docPr id="1" name="Рисунок 1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0CA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МЕТОДИЧЕСКАЯ РАЗРАБОТКА</w:t>
      </w:r>
    </w:p>
    <w:p w:rsidR="006F3DA5" w:rsidRPr="00F72356" w:rsidRDefault="00A578D1" w:rsidP="00765056">
      <w:pPr>
        <w:spacing w:after="0" w:line="240" w:lineRule="auto"/>
        <w:ind w:right="13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«</w:t>
      </w:r>
      <w:r w:rsidR="006F3DA5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ДИАГНОСТИКА СПОСОБ</w:t>
      </w:r>
      <w:r w:rsidR="00E22D5E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Н</w:t>
      </w:r>
      <w:r w:rsidR="006F3DA5" w:rsidRPr="00F72356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ОСТЕЙ ВОСПИТАННИКОВ»</w:t>
      </w:r>
    </w:p>
    <w:p w:rsidR="006F3DA5" w:rsidRDefault="006F3DA5" w:rsidP="00765056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(</w:t>
      </w:r>
      <w:r w:rsidR="00A578D1" w:rsidRP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 xml:space="preserve">Выявление музыкальных способностей детей </w:t>
      </w:r>
    </w:p>
    <w:p w:rsidR="00A578D1" w:rsidRDefault="00A578D1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средствами игровых диагностических заданий</w:t>
      </w:r>
      <w:r w:rsidR="006F3DA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)</w:t>
      </w:r>
    </w:p>
    <w:p w:rsidR="003A30CA" w:rsidRDefault="003A30CA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</w:pPr>
    </w:p>
    <w:p w:rsidR="00D911C5" w:rsidRPr="00142437" w:rsidRDefault="003A30CA" w:rsidP="00BE4E6A">
      <w:pPr>
        <w:spacing w:after="0" w:line="240" w:lineRule="auto"/>
        <w:ind w:left="137" w:right="13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  <w:t xml:space="preserve">                                </w:t>
      </w:r>
      <w:r w:rsidR="00D911C5" w:rsidRPr="00142437">
        <w:rPr>
          <w:rFonts w:ascii="Times New Roman" w:eastAsia="Times New Roman" w:hAnsi="Times New Roman" w:cs="Times New Roman"/>
          <w:b/>
          <w:color w:val="0070C0"/>
          <w:kern w:val="36"/>
          <w:sz w:val="20"/>
          <w:szCs w:val="20"/>
          <w:lang w:eastAsia="ru-RU"/>
        </w:rPr>
        <w:t>МЕТОД «ИГРУШЕЧНЫЙ МИКРОФОН»</w:t>
      </w:r>
    </w:p>
    <w:p w:rsidR="00D911C5" w:rsidRPr="00350C97" w:rsidRDefault="00D911C5" w:rsidP="00BE4E6A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1B" w:rsidRPr="00350C97" w:rsidRDefault="00A578D1" w:rsidP="00BE4E6A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диагностики музыкальных способностей остается наиболее актуальной в музыкально-педагогической практике. </w:t>
      </w:r>
      <w:r w:rsidR="0096245D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диагностики требуют в одних случаях уточнения, а в других - поиска новых адекватных диагностических методов, нетрадиционных.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E6A" w:rsidRPr="00281838" w:rsidRDefault="00765056" w:rsidP="00BE4E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Например,</w:t>
      </w:r>
      <w:r w:rsidR="00BE4E6A" w:rsidRPr="002818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использование музыкальных игр и игровых заданий, организованных в форме занятий с небольшой подгруппой детей </w:t>
      </w:r>
      <w:r w:rsidR="003A30C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(4</w:t>
      </w:r>
      <w:r w:rsidR="007A5A6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- 5 человек</w:t>
      </w:r>
      <w:r w:rsidR="00BE4E6A" w:rsidRPr="0028183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  <w:r w:rsidR="00BE4E6A" w:rsidRPr="0028183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:rsidR="007A5A65" w:rsidRPr="00350C97" w:rsidRDefault="007A5A65" w:rsidP="007A5A65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игровые задания помогают 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диагностическом исследовании 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5538" w:rsidRPr="00625538" w:rsidRDefault="007A5A65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опыт</w:t>
      </w:r>
      <w:r w:rsidR="00BE4E6A" w:rsidRPr="0062553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эмоционально-ценностного отношения ребенка к музыке, т. е. интереса к музыке, детских музыкальных предпочтений и вкусов дошкольника;</w:t>
      </w:r>
    </w:p>
    <w:p w:rsidR="00625538" w:rsidRDefault="00625538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опыт</w:t>
      </w:r>
      <w:r w:rsidR="00BE4E6A"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знания музыки, т. е. музыкального кругозора ребенка </w:t>
      </w:r>
      <w:r w:rsidR="00BE4E6A" w:rsidRPr="00625538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(ориентации в музыкальных произведениях)</w:t>
      </w:r>
      <w:r w:rsidR="00BE4E6A" w:rsidRPr="0062553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и элементарной музыкальной эрудиции;</w:t>
      </w:r>
    </w:p>
    <w:p w:rsidR="00625538" w:rsidRPr="00625538" w:rsidRDefault="00BE4E6A" w:rsidP="006255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о</w:t>
      </w:r>
      <w:r w:rsidR="00625538"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пыт</w:t>
      </w:r>
      <w:r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умен</w:t>
      </w:r>
      <w:r w:rsidR="00625538" w:rsidRPr="0062553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ий взаимодействия с музыкой:</w:t>
      </w:r>
    </w:p>
    <w:p w:rsidR="00625538" w:rsidRPr="00350C97" w:rsidRDefault="00BE4E6A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9B5719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реагирования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характер музыки,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5538" w:rsidRPr="00350C97" w:rsidRDefault="009B5719" w:rsidP="009B57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художественно-эмоционального восприятия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образа,</w:t>
      </w:r>
    </w:p>
    <w:p w:rsidR="00625538" w:rsidRPr="00350C97" w:rsidRDefault="00386422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эмоционального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625538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музыкальному образу,</w:t>
      </w:r>
    </w:p>
    <w:p w:rsidR="00BE4E6A" w:rsidRPr="00350C97" w:rsidRDefault="004E3F98" w:rsidP="006255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 музыкальных образов</w:t>
      </w:r>
      <w:r w:rsidR="00BE4E6A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видах художественной и игровой деятельности - в певческой, инструментальной, танцевальной;</w:t>
      </w:r>
    </w:p>
    <w:p w:rsidR="00625538" w:rsidRPr="00F779BF" w:rsidRDefault="00625538" w:rsidP="001D1F1C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FF0000"/>
        </w:rPr>
      </w:pPr>
      <w:r w:rsidRPr="00F779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опыт</w:t>
      </w:r>
      <w:r w:rsidR="00BE4E6A" w:rsidRPr="00F779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творческой деятельности, который накапливается в процессе активного участия ребенка в разных</w:t>
      </w:r>
      <w:r w:rsidR="004E3F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видах музыкальной деятельности;</w:t>
      </w:r>
    </w:p>
    <w:p w:rsidR="00625538" w:rsidRDefault="00625538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42437" w:rsidRDefault="00BE4E6A" w:rsidP="00333DB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="00142437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вариантов</w:t>
      </w:r>
      <w:r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диагностических заданий с учетом</w:t>
      </w:r>
      <w:r w:rsidR="00882915" w:rsidRPr="0035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вышеназванных принципов на примере </w:t>
      </w:r>
      <w:r w:rsidR="00882915" w:rsidRPr="00142437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МЕТОДА «ИГРУШЕЧНЫЙ МИКРОФОН».</w:t>
      </w:r>
      <w:r w:rsidR="00142437" w:rsidRPr="001424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8249A9" w:rsidRDefault="008249A9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</w:p>
    <w:p w:rsidR="004C164A" w:rsidRPr="0064525A" w:rsidRDefault="004172F6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ЗАДАНИЕ</w:t>
      </w:r>
      <w:r w:rsidR="004C164A"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1.</w:t>
      </w:r>
    </w:p>
    <w:p w:rsidR="00142437" w:rsidRPr="00FE1BFA" w:rsidRDefault="003A30CA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1EBCCCC" wp14:editId="4E1C6EC6">
            <wp:simplePos x="0" y="0"/>
            <wp:positionH relativeFrom="margin">
              <wp:align>left</wp:align>
            </wp:positionH>
            <wp:positionV relativeFrom="paragraph">
              <wp:posOffset>58719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2" name="Рисунок 2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</w:t>
      </w:r>
      <w:r w:rsidR="0014243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="0014243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исполнительской </w:t>
      </w:r>
      <w:r w:rsidR="00142437" w:rsidRPr="00330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(песенной)</w:t>
      </w:r>
      <w:r w:rsidR="0014243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детей старшего дошкольного возраста.</w:t>
      </w:r>
    </w:p>
    <w:p w:rsidR="00142437" w:rsidRPr="00330475" w:rsidRDefault="00142437" w:rsidP="00333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диагностическая ситуация, анализ продуктов детской деятельности.</w:t>
      </w:r>
    </w:p>
    <w:p w:rsidR="007434EA" w:rsidRDefault="007434EA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7434EA" w:rsidRPr="00330475" w:rsidRDefault="006C43D3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7434E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направлена</w:t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="007434E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7434E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выявление отношения ребенка к песенному исполнительству и привлекательной для дошкольника тематики детских песен. </w:t>
      </w:r>
    </w:p>
    <w:p w:rsidR="00DE24F7" w:rsidRPr="00330475" w:rsidRDefault="007434EA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Беседа проводится: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ребенком индивидуально</w:t>
      </w:r>
      <w:r w:rsidR="00DE24F7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34EA" w:rsidRPr="00330475" w:rsidRDefault="00DE24F7" w:rsidP="00743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Порядок проведения: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 w:rsidR="007434E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есть любимые песни? Про кого они?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у тебя хорошее настроение, какую песню ты поешь?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какие песни нравятся другим детям?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песню ты бы подарил маме, если бы увидел, что она грустит?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больше нравится петь самому или слушать, как поют другие?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любишь петь один или вместе с другими детьми? Слушают ли дети, как ты поешь?</w:t>
      </w:r>
    </w:p>
    <w:p w:rsidR="007434EA" w:rsidRPr="00330475" w:rsidRDefault="007434EA" w:rsidP="007434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нравится слушать песни по радио или по телевизору? Где ты больше поешь: дома или в детском саду?</w:t>
      </w:r>
    </w:p>
    <w:p w:rsidR="007434EA" w:rsidRPr="0064525A" w:rsidRDefault="007434EA" w:rsidP="00353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В ходе беседы необходимо выявить следующее: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песни предпочитают дети;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чаще всего является героем детских песен;</w:t>
      </w:r>
    </w:p>
    <w:p w:rsidR="003537B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детей к пению;</w:t>
      </w:r>
    </w:p>
    <w:p w:rsidR="007434EA" w:rsidRPr="00330475" w:rsidRDefault="007434EA" w:rsidP="003537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репертуар, характерный для детей данной группы.</w:t>
      </w:r>
    </w:p>
    <w:p w:rsidR="00947207" w:rsidRPr="0064525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3A30CA" w:rsidRDefault="003A30CA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765056" w:rsidRDefault="00765056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947207" w:rsidRPr="0064525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6452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ЗАДАНИЕ 2.</w:t>
      </w:r>
    </w:p>
    <w:p w:rsidR="004C164A" w:rsidRPr="00FE1BFA" w:rsidRDefault="003A30CA" w:rsidP="00947207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396ED5CB" wp14:editId="6C0C975F">
            <wp:simplePos x="0" y="0"/>
            <wp:positionH relativeFrom="margin">
              <wp:posOffset>40117</wp:posOffset>
            </wp:positionH>
            <wp:positionV relativeFrom="paragraph">
              <wp:posOffset>55020</wp:posOffset>
            </wp:positionV>
            <wp:extent cx="1155700" cy="65024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3" name="Рисунок 3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20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Цель:</w:t>
      </w:r>
      <w:r w:rsidR="004C164A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C164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музыкальной эрудиции </w:t>
      </w:r>
      <w:r w:rsidR="004C164A" w:rsidRPr="00330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(знаний в области музыки)</w:t>
      </w:r>
      <w:r w:rsidR="004C164A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дошкольников.</w:t>
      </w:r>
    </w:p>
    <w:p w:rsidR="00947207" w:rsidRPr="00FE1BFA" w:rsidRDefault="00947207" w:rsidP="0094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диагностическая ситуация, анализ продуктов детской деятельности.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B64AEC" w:rsidRDefault="006C43D3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B64AEC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направлена: </w:t>
      </w:r>
      <w:r w:rsidR="00B64AEC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выявление</w:t>
      </w:r>
      <w:r w:rsidR="005715ED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в области музыки</w:t>
      </w:r>
      <w:r w:rsidR="00B64AEC"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ребенка к песенному исполнительству и привлекательной для дошкольника тематики детских песен. 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Беседа проводится: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ребенком индивидуально. </w:t>
      </w:r>
    </w:p>
    <w:p w:rsidR="00B64AEC" w:rsidRDefault="00B64AEC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Порядок проведения: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 w:rsidR="0065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FC2" w:rsidRPr="005715ED" w:rsidRDefault="00651FC2" w:rsidP="00B6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4C164A" w:rsidRPr="00E65248" w:rsidRDefault="004C164A" w:rsidP="00E6524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людям нужна музыка?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выражает музыка?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любишь делать под музыку?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«классическая музыка»? Какую классическую музыку ты знаешь?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композиторов ты знаешь?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музыка у твоего любимого произведения?</w:t>
      </w:r>
    </w:p>
    <w:p w:rsidR="004C164A" w:rsidRPr="00E65248" w:rsidRDefault="004C164A" w:rsidP="004C164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музыке можно передать с помощью быстрого темпа?</w:t>
      </w:r>
    </w:p>
    <w:p w:rsidR="004C164A" w:rsidRPr="00E65248" w:rsidRDefault="003721D3" w:rsidP="00645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даются</w:t>
      </w:r>
      <w:r w:rsidR="004C164A"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грамзаписи или на инструменте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</w:t>
      </w:r>
      <w:r w:rsidR="004C164A"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«Светит месяц», «Я на горку шла», «А я по лугу», «Во поле березка стояла», «На зеленом лугу». Детям было предложено узнать их, либо спеть мелодию произведения.</w:t>
      </w:r>
    </w:p>
    <w:p w:rsidR="0096472D" w:rsidRDefault="0096472D" w:rsidP="00625538">
      <w:pPr>
        <w:spacing w:after="0" w:line="240" w:lineRule="auto"/>
        <w:jc w:val="both"/>
      </w:pPr>
    </w:p>
    <w:p w:rsidR="00926457" w:rsidRPr="00926457" w:rsidRDefault="003A30CA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385690CD" wp14:editId="6BFDD4E6">
            <wp:simplePos x="0" y="0"/>
            <wp:positionH relativeFrom="margin">
              <wp:posOffset>0</wp:posOffset>
            </wp:positionH>
            <wp:positionV relativeFrom="paragraph">
              <wp:posOffset>147955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4" name="Рисунок 4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457" w:rsidRPr="009264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ЗАДАНИЕ 3.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92645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Цель: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наличие у детей развитого мелодического слуха, диапазона голоса, развитой дикции, слухового внимания. </w:t>
      </w:r>
    </w:p>
    <w:p w:rsidR="00926457" w:rsidRPr="00FE1BFA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</w:t>
      </w:r>
      <w:r w:rsidR="0033047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спользуемые методы диагностики: </w:t>
      </w:r>
      <w:r w:rsidRPr="00E652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ситуация, анализ продуктов детской деятельности.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926457" w:rsidRDefault="006C43D3" w:rsidP="006C4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92645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направлена: </w:t>
      </w:r>
      <w:r w:rsidRPr="006C4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</w:t>
      </w:r>
      <w:r w:rsid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эстрадных предпочтений детей,</w:t>
      </w:r>
      <w:r w:rsidR="00810965"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965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выяснения желания детей заниматься песенным творчеством, развития у них способностей и необходимых умений.</w:t>
      </w:r>
    </w:p>
    <w:p w:rsidR="004F6446" w:rsidRDefault="004F6446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="00926457"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проводится: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музыкального</w:t>
      </w: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«Один в один».</w:t>
      </w:r>
    </w:p>
    <w:p w:rsidR="00926457" w:rsidRDefault="00926457" w:rsidP="00926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Порядок проведения:</w:t>
      </w:r>
      <w:r w:rsidR="004F644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F6446"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перевоплотиться в звезд современной эстрады и исполнить знаменитый хит любимого певца.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проводится беседа с каждым ребенком. </w:t>
      </w:r>
      <w:proofErr w:type="gramStart"/>
      <w:r w:rsidRPr="00810965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Например</w:t>
      </w:r>
      <w:proofErr w:type="gramEnd"/>
      <w:r w:rsidRPr="00810965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: «Представь, что ты юный композитор и выступаешь перед зрителями со своей собственной песней. Подумай, какую песню ты будешь петь, объяви ее название и спой».</w:t>
      </w:r>
    </w:p>
    <w:p w:rsidR="0081096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65" w:rsidRPr="0033047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детьми песен определяются: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исполнения песни </w:t>
      </w:r>
      <w:r w:rsidRPr="008109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(хорошо или плохо копирует исполнителя)</w:t>
      </w: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детей к перевоплощению;</w:t>
      </w:r>
    </w:p>
    <w:p w:rsid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выбора образа исполняемой песни;</w:t>
      </w:r>
    </w:p>
    <w:p w:rsidR="00810965" w:rsidRPr="00810965" w:rsidRDefault="00810965" w:rsidP="008109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социокультурной среды на предпочитаемую ребенком песню.</w:t>
      </w:r>
    </w:p>
    <w:p w:rsidR="00810965" w:rsidRDefault="00810965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исполнение песни, выявляем:</w:t>
      </w:r>
      <w:r w:rsid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наличие творческих способностей: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уже известную ему песню;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совершенно новую песню;</w:t>
      </w:r>
    </w:p>
    <w:p w:rsid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песню на известные слова, используя свой мотив;</w:t>
      </w:r>
    </w:p>
    <w:p w:rsidR="00926457" w:rsidRPr="00810965" w:rsidRDefault="00926457" w:rsidP="008109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поет песню на известный мотив, используя свои слова;</w:t>
      </w:r>
    </w:p>
    <w:p w:rsidR="00926457" w:rsidRPr="00810965" w:rsidRDefault="00926457" w:rsidP="00810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наличие музыкальных способностей:</w:t>
      </w:r>
    </w:p>
    <w:p w:rsid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 заканчивается тоникой;</w:t>
      </w:r>
    </w:p>
    <w:p w:rsid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мелодия имеет определенный ритмический рисунок;</w:t>
      </w:r>
    </w:p>
    <w:p w:rsidR="00926457" w:rsidRPr="00810965" w:rsidRDefault="00926457" w:rsidP="008109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исполнения - наличие сюжета, связанности.</w:t>
      </w:r>
    </w:p>
    <w:p w:rsidR="00926457" w:rsidRDefault="00926457" w:rsidP="00625538">
      <w:pPr>
        <w:spacing w:after="0" w:line="240" w:lineRule="auto"/>
        <w:jc w:val="both"/>
      </w:pPr>
    </w:p>
    <w:p w:rsidR="002410C1" w:rsidRDefault="002410C1" w:rsidP="0062553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2410C1">
        <w:rPr>
          <w:rFonts w:ascii="Times New Roman" w:hAnsi="Times New Roman" w:cs="Times New Roman"/>
          <w:b/>
          <w:color w:val="C00000"/>
          <w:sz w:val="20"/>
          <w:szCs w:val="20"/>
        </w:rPr>
        <w:t>ЗАДАНИЕ 4.</w:t>
      </w:r>
    </w:p>
    <w:p w:rsidR="002410C1" w:rsidRPr="002410C1" w:rsidRDefault="003A30CA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385690CD" wp14:editId="6BFDD4E6">
            <wp:simplePos x="0" y="0"/>
            <wp:positionH relativeFrom="margin">
              <wp:align>left</wp:align>
            </wp:positionH>
            <wp:positionV relativeFrom="paragraph">
              <wp:posOffset>65816</wp:posOffset>
            </wp:positionV>
            <wp:extent cx="1156317" cy="650790"/>
            <wp:effectExtent l="0" t="0" r="6350" b="0"/>
            <wp:wrapTight wrapText="bothSides">
              <wp:wrapPolygon edited="0">
                <wp:start x="0" y="0"/>
                <wp:lineTo x="0" y="20883"/>
                <wp:lineTo x="21363" y="20883"/>
                <wp:lineTo x="21363" y="0"/>
                <wp:lineTo x="0" y="0"/>
              </wp:wrapPolygon>
            </wp:wrapTight>
            <wp:docPr id="5" name="Рисунок 5" descr="D:\всё! и музыка, семейное и рабочее фото\моя работа\аним. картинки для презентац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ё! и музыка, семейное и рабочее фото\моя работа\аним. картинки для презентац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7" cy="6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0C1" w:rsidRPr="002410C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Ц</w:t>
      </w:r>
      <w:r w:rsidR="002410C1" w:rsidRPr="002410C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ель: 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исполнительской </w:t>
      </w:r>
      <w:r w:rsidR="002410C1" w:rsidRPr="0024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(танцевально-ритмической)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деятельности детей, их двигательных навыков, умения импровизировать в движениях, свободу выполнения движений. </w:t>
      </w:r>
      <w:r w:rsidR="002410C1" w:rsidRPr="002410C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Используемые методы диагностики: 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наблюдение, диагностические игровые упражнения, анализ продуктов детской деятельности, беседа с воспитателями, анкетирование родителей.</w:t>
      </w:r>
    </w:p>
    <w:p w:rsidR="005E70EA" w:rsidRDefault="005E70EA" w:rsidP="005E7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Необходимый атрибут: </w:t>
      </w:r>
      <w:r w:rsidRPr="007434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 микрофон.</w:t>
      </w:r>
    </w:p>
    <w:p w:rsidR="00313F30" w:rsidRDefault="005E70EA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Игровая педагогическая ситуация </w:t>
      </w: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направлена: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степени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заинтересованности детей </w:t>
      </w:r>
      <w:r w:rsidR="00505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r w:rsidR="00651FC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505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евально</w:t>
      </w:r>
      <w:r w:rsidR="002410C1"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-ритмической деятельностью. </w:t>
      </w:r>
    </w:p>
    <w:p w:rsidR="00651FC2" w:rsidRPr="00651FC2" w:rsidRDefault="00651FC2" w:rsidP="00313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Беседа проводится: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ребенком индивидуально. </w:t>
      </w:r>
    </w:p>
    <w:p w:rsidR="00313F30" w:rsidRPr="005715ED" w:rsidRDefault="00313F30" w:rsidP="0031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25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Порядок проведения:</w:t>
      </w:r>
      <w:r w:rsidRPr="0031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5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подносит ребёнку микрофон и просит ответить на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0C1" w:rsidRPr="002410C1" w:rsidRDefault="002410C1" w:rsidP="0024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вопросы: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ли ты, что такое музыка?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ли ты слушать музыку?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слушаешь музыку?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дома магнитофонные записи с детскими песнями, музыкальными сказками?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Любишь ли ты петь, танцевать? </w:t>
      </w:r>
      <w:r w:rsidRPr="0024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 ты любишь больше?)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самая любимая твоя песня? Танец?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Поете ли вы вместе с мамой, папой?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Танцуете ли вы с мамой, папой?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был последний раз в театре? Что смотрел?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Бывал ли ты когда-нибудь в оперном театре?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балет?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опера?</w:t>
      </w:r>
    </w:p>
    <w:p w:rsidR="002410C1" w:rsidRPr="002410C1" w:rsidRDefault="002410C1" w:rsidP="002410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для чего людям нужны музыка и танец?</w:t>
      </w:r>
    </w:p>
    <w:p w:rsidR="002410C1" w:rsidRPr="003A30CA" w:rsidRDefault="002410C1" w:rsidP="0062553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9659E0" w:rsidRPr="003A30CA" w:rsidRDefault="009659E0" w:rsidP="009659E0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Т. о., используя игровые дидактические задания, изучение музыкальных способностей позволит:</w:t>
      </w:r>
    </w:p>
    <w:p w:rsidR="009659E0" w:rsidRPr="003A30CA" w:rsidRDefault="009659E0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целостно и синтетически изучить своеобразие музыкальности ребенка, индивидуальную структуру;</w:t>
      </w:r>
    </w:p>
    <w:p w:rsidR="003A30CA" w:rsidRDefault="009659E0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определить путь для формирования и развития в детском саду. </w:t>
      </w:r>
    </w:p>
    <w:p w:rsidR="009659E0" w:rsidRPr="003A30CA" w:rsidRDefault="003A30CA" w:rsidP="009659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3A30CA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  <w:t>р</w:t>
      </w:r>
      <w:r w:rsidR="009659E0" w:rsidRPr="003A30CA"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  <w:t>езультаты диагностики позволят педагогам грамотно осуществлять музыкально-педагогическую коррекцию его индивидуальных возможностей.</w:t>
      </w:r>
    </w:p>
    <w:p w:rsidR="009659E0" w:rsidRPr="00FE1BFA" w:rsidRDefault="009659E0" w:rsidP="009659E0">
      <w:pPr>
        <w:spacing w:before="24" w:after="24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E0" w:rsidRPr="009659E0" w:rsidRDefault="009659E0" w:rsidP="009659E0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59E0">
        <w:rPr>
          <w:rFonts w:ascii="Times New Roman" w:hAnsi="Times New Roman" w:cs="Times New Roman"/>
          <w:b/>
          <w:color w:val="C00000"/>
          <w:sz w:val="24"/>
          <w:szCs w:val="24"/>
        </w:rPr>
        <w:t>Ваш музыкальный руководитель</w:t>
      </w:r>
    </w:p>
    <w:sectPr w:rsidR="009659E0" w:rsidRPr="009659E0" w:rsidSect="00D911C5">
      <w:pgSz w:w="11906" w:h="16838"/>
      <w:pgMar w:top="851" w:right="851" w:bottom="851" w:left="851" w:header="709" w:footer="709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A0D"/>
    <w:multiLevelType w:val="hybridMultilevel"/>
    <w:tmpl w:val="A7DA0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ECC"/>
    <w:multiLevelType w:val="multilevel"/>
    <w:tmpl w:val="283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233E"/>
    <w:multiLevelType w:val="hybridMultilevel"/>
    <w:tmpl w:val="6368E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D66"/>
    <w:multiLevelType w:val="multilevel"/>
    <w:tmpl w:val="1EE4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F69D9"/>
    <w:multiLevelType w:val="hybridMultilevel"/>
    <w:tmpl w:val="E7125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96B"/>
    <w:multiLevelType w:val="hybridMultilevel"/>
    <w:tmpl w:val="E1283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473C"/>
    <w:multiLevelType w:val="multilevel"/>
    <w:tmpl w:val="121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C012B"/>
    <w:multiLevelType w:val="hybridMultilevel"/>
    <w:tmpl w:val="0F3854EA"/>
    <w:lvl w:ilvl="0" w:tplc="041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" w15:restartNumberingAfterBreak="0">
    <w:nsid w:val="575E7FA2"/>
    <w:multiLevelType w:val="hybridMultilevel"/>
    <w:tmpl w:val="6F64C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6188"/>
    <w:multiLevelType w:val="multilevel"/>
    <w:tmpl w:val="944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D4C39"/>
    <w:multiLevelType w:val="multilevel"/>
    <w:tmpl w:val="D190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05669"/>
    <w:multiLevelType w:val="hybridMultilevel"/>
    <w:tmpl w:val="97DA05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6526C5"/>
    <w:multiLevelType w:val="multilevel"/>
    <w:tmpl w:val="DC1E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B4433"/>
    <w:multiLevelType w:val="multilevel"/>
    <w:tmpl w:val="3EF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F27D9"/>
    <w:multiLevelType w:val="hybridMultilevel"/>
    <w:tmpl w:val="D8F84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74"/>
    <w:rsid w:val="00142437"/>
    <w:rsid w:val="002410C1"/>
    <w:rsid w:val="0025691B"/>
    <w:rsid w:val="00281838"/>
    <w:rsid w:val="00313F30"/>
    <w:rsid w:val="00330475"/>
    <w:rsid w:val="00333DBB"/>
    <w:rsid w:val="00350C97"/>
    <w:rsid w:val="003537BA"/>
    <w:rsid w:val="003721D3"/>
    <w:rsid w:val="00386422"/>
    <w:rsid w:val="003A30CA"/>
    <w:rsid w:val="004172F6"/>
    <w:rsid w:val="004C164A"/>
    <w:rsid w:val="004E3F98"/>
    <w:rsid w:val="004F6446"/>
    <w:rsid w:val="0050528E"/>
    <w:rsid w:val="005715ED"/>
    <w:rsid w:val="005D197F"/>
    <w:rsid w:val="005E70EA"/>
    <w:rsid w:val="00625538"/>
    <w:rsid w:val="0064525A"/>
    <w:rsid w:val="00651FC2"/>
    <w:rsid w:val="006C43D3"/>
    <w:rsid w:val="006F2074"/>
    <w:rsid w:val="006F3DA5"/>
    <w:rsid w:val="007434EA"/>
    <w:rsid w:val="00765056"/>
    <w:rsid w:val="007A5A65"/>
    <w:rsid w:val="00810965"/>
    <w:rsid w:val="008249A9"/>
    <w:rsid w:val="00882915"/>
    <w:rsid w:val="00926457"/>
    <w:rsid w:val="00947207"/>
    <w:rsid w:val="0096245D"/>
    <w:rsid w:val="0096472D"/>
    <w:rsid w:val="009659E0"/>
    <w:rsid w:val="009B5719"/>
    <w:rsid w:val="00A00C90"/>
    <w:rsid w:val="00A578D1"/>
    <w:rsid w:val="00B64AEC"/>
    <w:rsid w:val="00B97F16"/>
    <w:rsid w:val="00BE4E6A"/>
    <w:rsid w:val="00D911C5"/>
    <w:rsid w:val="00DE24F7"/>
    <w:rsid w:val="00E22D5E"/>
    <w:rsid w:val="00E65248"/>
    <w:rsid w:val="00F72356"/>
    <w:rsid w:val="00F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173D-3879-45C7-927E-148D10EE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53</cp:revision>
  <dcterms:created xsi:type="dcterms:W3CDTF">2023-05-02T04:34:00Z</dcterms:created>
  <dcterms:modified xsi:type="dcterms:W3CDTF">2023-05-02T09:01:00Z</dcterms:modified>
</cp:coreProperties>
</file>