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29" w:rsidRPr="00185429" w:rsidRDefault="00185429" w:rsidP="00744143">
      <w:pPr>
        <w:pStyle w:val="a3"/>
        <w:rPr>
          <w:b/>
          <w:color w:val="FF0000"/>
          <w:sz w:val="28"/>
          <w:szCs w:val="28"/>
        </w:rPr>
      </w:pPr>
      <w:bookmarkStart w:id="0" w:name="_GoBack"/>
      <w:r w:rsidRPr="00185429">
        <w:rPr>
          <w:b/>
          <w:color w:val="FF0000"/>
          <w:sz w:val="28"/>
          <w:szCs w:val="28"/>
        </w:rPr>
        <w:t xml:space="preserve">Рекомендации музыкального руководителя ДОУ </w:t>
      </w:r>
    </w:p>
    <w:bookmarkEnd w:id="0"/>
    <w:p w:rsidR="00185429" w:rsidRPr="00185429" w:rsidRDefault="00185429" w:rsidP="00744143">
      <w:pPr>
        <w:pStyle w:val="a3"/>
        <w:rPr>
          <w:b/>
          <w:color w:val="FF0000"/>
          <w:sz w:val="28"/>
          <w:szCs w:val="28"/>
        </w:rPr>
      </w:pPr>
      <w:r w:rsidRPr="00185429">
        <w:rPr>
          <w:b/>
          <w:color w:val="FF0000"/>
          <w:sz w:val="28"/>
          <w:szCs w:val="28"/>
        </w:rPr>
        <w:t xml:space="preserve">для воспитателя </w:t>
      </w:r>
    </w:p>
    <w:p w:rsidR="00185429" w:rsidRPr="00185429" w:rsidRDefault="00185429" w:rsidP="00185429">
      <w:pPr>
        <w:pStyle w:val="a3"/>
        <w:rPr>
          <w:color w:val="0070C0"/>
          <w:sz w:val="28"/>
          <w:szCs w:val="28"/>
        </w:rPr>
      </w:pPr>
    </w:p>
    <w:p w:rsidR="00185429" w:rsidRPr="00185429" w:rsidRDefault="00185429" w:rsidP="00185429">
      <w:pPr>
        <w:pStyle w:val="a3"/>
        <w:rPr>
          <w:b/>
          <w:color w:val="0070C0"/>
          <w:sz w:val="28"/>
          <w:szCs w:val="28"/>
        </w:rPr>
      </w:pPr>
      <w:r w:rsidRPr="00185429">
        <w:rPr>
          <w:color w:val="0070C0"/>
          <w:sz w:val="28"/>
          <w:szCs w:val="28"/>
        </w:rPr>
        <w:t>«</w:t>
      </w:r>
      <w:r w:rsidRPr="00185429">
        <w:rPr>
          <w:b/>
          <w:color w:val="0070C0"/>
          <w:sz w:val="28"/>
          <w:szCs w:val="28"/>
        </w:rPr>
        <w:t xml:space="preserve">Руководство самостоятельной </w:t>
      </w:r>
      <w:r w:rsidRPr="00185429">
        <w:rPr>
          <w:b/>
          <w:color w:val="0070C0"/>
          <w:sz w:val="28"/>
          <w:szCs w:val="28"/>
        </w:rPr>
        <w:t xml:space="preserve"> </w:t>
      </w:r>
    </w:p>
    <w:p w:rsidR="00467E03" w:rsidRDefault="00185429" w:rsidP="00467E03">
      <w:pPr>
        <w:pStyle w:val="a3"/>
        <w:rPr>
          <w:b/>
          <w:color w:val="0070C0"/>
          <w:sz w:val="28"/>
          <w:szCs w:val="28"/>
        </w:rPr>
      </w:pPr>
      <w:r w:rsidRPr="00185429">
        <w:rPr>
          <w:b/>
          <w:color w:val="0070C0"/>
          <w:sz w:val="28"/>
          <w:szCs w:val="28"/>
        </w:rPr>
        <w:t xml:space="preserve">музыкальной деятельностью </w:t>
      </w:r>
      <w:r w:rsidRPr="00185429">
        <w:rPr>
          <w:b/>
          <w:color w:val="0070C0"/>
          <w:sz w:val="28"/>
          <w:szCs w:val="28"/>
        </w:rPr>
        <w:t>детей</w:t>
      </w:r>
      <w:r w:rsidR="001B3329">
        <w:rPr>
          <w:b/>
          <w:color w:val="0070C0"/>
          <w:sz w:val="28"/>
          <w:szCs w:val="28"/>
        </w:rPr>
        <w:t xml:space="preserve"> в свободное время </w:t>
      </w:r>
    </w:p>
    <w:p w:rsidR="00185429" w:rsidRPr="00467E03" w:rsidRDefault="001B3329" w:rsidP="00467E03">
      <w:pPr>
        <w:pStyle w:val="a3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в групповой комнате ДОУ</w:t>
      </w:r>
      <w:r w:rsidR="00185429" w:rsidRPr="00185429">
        <w:rPr>
          <w:b/>
          <w:color w:val="0070C0"/>
          <w:sz w:val="28"/>
          <w:szCs w:val="28"/>
        </w:rPr>
        <w:t>»</w:t>
      </w:r>
    </w:p>
    <w:p w:rsidR="00744143" w:rsidRPr="00185429" w:rsidRDefault="00744143" w:rsidP="00467E03">
      <w:pPr>
        <w:rPr>
          <w:i/>
        </w:rPr>
      </w:pPr>
    </w:p>
    <w:p w:rsidR="00185429" w:rsidRDefault="00185429" w:rsidP="00744143">
      <w:pPr>
        <w:jc w:val="center"/>
        <w:rPr>
          <w:i/>
        </w:rPr>
      </w:pPr>
    </w:p>
    <w:p w:rsidR="00467E03" w:rsidRPr="00185429" w:rsidRDefault="00467E03" w:rsidP="00744143">
      <w:pPr>
        <w:jc w:val="center"/>
        <w:rPr>
          <w:i/>
        </w:rPr>
        <w:sectPr w:rsidR="00467E03" w:rsidRPr="00185429" w:rsidSect="00467E03">
          <w:pgSz w:w="11906" w:h="16838"/>
          <w:pgMar w:top="1134" w:right="1134" w:bottom="1134" w:left="1134" w:header="709" w:footer="709" w:gutter="0"/>
          <w:pgBorders w:offsetFrom="page">
            <w:top w:val="musicNotes" w:sz="16" w:space="24" w:color="0070C0"/>
            <w:left w:val="musicNotes" w:sz="16" w:space="24" w:color="0070C0"/>
            <w:bottom w:val="musicNotes" w:sz="16" w:space="24" w:color="0070C0"/>
            <w:right w:val="musicNotes" w:sz="16" w:space="24" w:color="0070C0"/>
          </w:pgBorders>
          <w:cols w:space="708"/>
          <w:docGrid w:linePitch="360"/>
        </w:sectPr>
      </w:pPr>
    </w:p>
    <w:p w:rsidR="00185429" w:rsidRPr="00185429" w:rsidRDefault="00185429" w:rsidP="00744143">
      <w:pPr>
        <w:jc w:val="center"/>
        <w:rPr>
          <w:i/>
        </w:rPr>
        <w:sectPr w:rsidR="00185429" w:rsidRPr="00185429" w:rsidSect="00185429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6" w:space="24" w:color="0070C0"/>
            <w:left w:val="musicNotes" w:sz="16" w:space="24" w:color="0070C0"/>
            <w:bottom w:val="musicNotes" w:sz="16" w:space="24" w:color="0070C0"/>
            <w:right w:val="musicNotes" w:sz="16" w:space="24" w:color="0070C0"/>
          </w:pgBorders>
          <w:cols w:num="2" w:space="708"/>
          <w:docGrid w:linePitch="360"/>
        </w:sectPr>
      </w:pPr>
      <w:r w:rsidRPr="00185429">
        <w:rPr>
          <w:i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-3570</wp:posOffset>
            </wp:positionV>
            <wp:extent cx="2745105" cy="1545590"/>
            <wp:effectExtent l="0" t="0" r="0" b="0"/>
            <wp:wrapSquare wrapText="bothSides"/>
            <wp:docPr id="1" name="Рисунок 1" descr="F:\всё! и музыка, семейное и рабочее фото\моя работа\аним. картинки для презентаций\1618554548_8-phonoteka_org-p-fon-vipusknoi-v-detskom-sadu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1618554548_8-phonoteka_org-p-fon-vipusknoi-v-detskom-sadu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5429" w:rsidRPr="00185429" w:rsidRDefault="00185429" w:rsidP="00744143">
      <w:pPr>
        <w:jc w:val="center"/>
        <w:rPr>
          <w:i/>
        </w:rPr>
      </w:pPr>
    </w:p>
    <w:p w:rsidR="00185429" w:rsidRDefault="00185429" w:rsidP="000C4807">
      <w:pPr>
        <w:pStyle w:val="a4"/>
        <w:numPr>
          <w:ilvl w:val="0"/>
          <w:numId w:val="3"/>
        </w:numPr>
        <w:tabs>
          <w:tab w:val="num" w:pos="723"/>
        </w:tabs>
        <w:jc w:val="both"/>
      </w:pPr>
      <w:r>
        <w:t xml:space="preserve">Создавать </w:t>
      </w:r>
      <w:r w:rsidR="00744143" w:rsidRPr="00185429">
        <w:t xml:space="preserve">условия </w:t>
      </w:r>
      <w:r>
        <w:t>в групповой комнате для</w:t>
      </w:r>
      <w:r w:rsidR="00744143" w:rsidRPr="00185429">
        <w:t xml:space="preserve"> самостоятельн</w:t>
      </w:r>
      <w:r>
        <w:t>ой</w:t>
      </w:r>
      <w:r w:rsidR="00744143" w:rsidRPr="00185429">
        <w:t xml:space="preserve"> музыкаль</w:t>
      </w:r>
      <w:r>
        <w:t xml:space="preserve">ной, музыкально – театральной </w:t>
      </w:r>
      <w:r w:rsidR="00744143" w:rsidRPr="00185429">
        <w:t>деятельности детей.</w:t>
      </w:r>
      <w:r>
        <w:t xml:space="preserve"> </w:t>
      </w:r>
    </w:p>
    <w:p w:rsidR="00185429" w:rsidRDefault="00185429" w:rsidP="000C4807">
      <w:pPr>
        <w:tabs>
          <w:tab w:val="num" w:pos="723"/>
        </w:tabs>
        <w:jc w:val="both"/>
      </w:pPr>
      <w:r>
        <w:t>А именно: создать музыкально – игровой центр соответственно возрасту воспитанников</w:t>
      </w:r>
      <w:r w:rsidR="009A22B0">
        <w:t xml:space="preserve"> и п</w:t>
      </w:r>
      <w:r>
        <w:t xml:space="preserve">ериодически пополнять </w:t>
      </w:r>
      <w:r w:rsidR="009A22B0">
        <w:t>его наглядными, демонстрационными, дидактическими пособиями, материалами для театральной деятельности, а также самодельными музыкальными инструментами (</w:t>
      </w:r>
      <w:proofErr w:type="spellStart"/>
      <w:r w:rsidR="009A22B0">
        <w:t>шумелки</w:t>
      </w:r>
      <w:proofErr w:type="spellEnd"/>
      <w:r w:rsidR="009A22B0">
        <w:t xml:space="preserve">, бубенцы, барабаны, маракасы, ложки и т. д.)  </w:t>
      </w:r>
    </w:p>
    <w:p w:rsidR="009A22B0" w:rsidRDefault="009A22B0" w:rsidP="000C4807">
      <w:pPr>
        <w:tabs>
          <w:tab w:val="num" w:pos="723"/>
        </w:tabs>
        <w:jc w:val="both"/>
      </w:pPr>
    </w:p>
    <w:p w:rsidR="009A22B0" w:rsidRDefault="009A22B0" w:rsidP="000C4807">
      <w:pPr>
        <w:pStyle w:val="a4"/>
        <w:numPr>
          <w:ilvl w:val="0"/>
          <w:numId w:val="3"/>
        </w:numPr>
        <w:tabs>
          <w:tab w:val="num" w:pos="723"/>
        </w:tabs>
        <w:jc w:val="both"/>
      </w:pPr>
      <w:r>
        <w:t xml:space="preserve">Удовлетворять желание детей в слушании </w:t>
      </w:r>
      <w:r w:rsidR="00744143" w:rsidRPr="00185429">
        <w:t>музыки.</w:t>
      </w:r>
      <w:r>
        <w:t xml:space="preserve"> </w:t>
      </w:r>
    </w:p>
    <w:p w:rsidR="000C4807" w:rsidRDefault="009A22B0" w:rsidP="000C4807">
      <w:pPr>
        <w:jc w:val="both"/>
      </w:pPr>
      <w:r>
        <w:t xml:space="preserve">А именно: Создать фонотеку </w:t>
      </w:r>
      <w:r w:rsidR="000C4807">
        <w:t>народной, классической</w:t>
      </w:r>
      <w:r>
        <w:t xml:space="preserve"> музыки, детских программных песен и т.д. </w:t>
      </w:r>
    </w:p>
    <w:p w:rsidR="000C4807" w:rsidRPr="00185429" w:rsidRDefault="000C4807" w:rsidP="000C4807">
      <w:pPr>
        <w:jc w:val="both"/>
      </w:pPr>
      <w:r>
        <w:t>О</w:t>
      </w:r>
      <w:r>
        <w:t xml:space="preserve">борудовать центр музыкальной колонкой и </w:t>
      </w:r>
      <w:proofErr w:type="spellStart"/>
      <w:r>
        <w:t>флешносителем</w:t>
      </w:r>
      <w:proofErr w:type="spellEnd"/>
      <w:r>
        <w:t xml:space="preserve">. </w:t>
      </w:r>
    </w:p>
    <w:p w:rsidR="000C4807" w:rsidRDefault="000C4807" w:rsidP="000C4807">
      <w:pPr>
        <w:jc w:val="both"/>
      </w:pPr>
      <w:r>
        <w:t xml:space="preserve">При возможности подключения к смарт-телевизору настроить его для детского канала вещания. </w:t>
      </w:r>
    </w:p>
    <w:p w:rsidR="00467E03" w:rsidRDefault="00467E03" w:rsidP="000C4807">
      <w:pPr>
        <w:pStyle w:val="a4"/>
        <w:numPr>
          <w:ilvl w:val="0"/>
          <w:numId w:val="3"/>
        </w:numPr>
        <w:jc w:val="both"/>
      </w:pPr>
      <w:r>
        <w:t xml:space="preserve">Поощрять </w:t>
      </w:r>
      <w:r w:rsidR="00744143" w:rsidRPr="00185429">
        <w:t>индивидуа</w:t>
      </w:r>
      <w:r>
        <w:t xml:space="preserve">льные музыкальные </w:t>
      </w:r>
      <w:r w:rsidR="000C4807">
        <w:t>наклонности</w:t>
      </w:r>
      <w:r>
        <w:t xml:space="preserve">: петь, </w:t>
      </w:r>
    </w:p>
    <w:p w:rsidR="00744143" w:rsidRDefault="00467E03" w:rsidP="00467E03">
      <w:pPr>
        <w:pStyle w:val="a4"/>
        <w:jc w:val="both"/>
      </w:pPr>
      <w:r>
        <w:lastRenderedPageBreak/>
        <w:t xml:space="preserve">музицировать с помощью детских музыкальных </w:t>
      </w:r>
      <w:r w:rsidR="00744143" w:rsidRPr="00185429">
        <w:t>инструментов.</w:t>
      </w:r>
    </w:p>
    <w:p w:rsidR="000C4807" w:rsidRDefault="000C4807" w:rsidP="000C4807">
      <w:pPr>
        <w:jc w:val="both"/>
      </w:pPr>
    </w:p>
    <w:p w:rsidR="00744143" w:rsidRPr="00185429" w:rsidRDefault="00D6204E" w:rsidP="000C4807">
      <w:pPr>
        <w:pStyle w:val="a4"/>
        <w:numPr>
          <w:ilvl w:val="0"/>
          <w:numId w:val="3"/>
        </w:numPr>
        <w:jc w:val="both"/>
      </w:pPr>
      <w:r>
        <w:t xml:space="preserve">Способствовать </w:t>
      </w:r>
      <w:r w:rsidR="00A35D41">
        <w:t xml:space="preserve">развитию у </w:t>
      </w:r>
      <w:r w:rsidR="00744143" w:rsidRPr="00185429">
        <w:t>детей</w:t>
      </w:r>
      <w:r w:rsidR="00467E03">
        <w:t xml:space="preserve"> ритма и музыкального </w:t>
      </w:r>
      <w:r w:rsidR="000C4807">
        <w:t>слуха</w:t>
      </w:r>
      <w:r w:rsidR="00467E03">
        <w:t xml:space="preserve">: исполнение песен с   одновременным </w:t>
      </w:r>
      <w:proofErr w:type="spellStart"/>
      <w:r w:rsidR="00744143" w:rsidRPr="00185429">
        <w:t>прохлопы</w:t>
      </w:r>
      <w:r w:rsidR="00467E03">
        <w:t>ванием</w:t>
      </w:r>
      <w:proofErr w:type="spellEnd"/>
      <w:r w:rsidR="00467E03">
        <w:t xml:space="preserve"> ритма или с помощью шумовых музыкальных</w:t>
      </w:r>
      <w:r w:rsidR="00744143" w:rsidRPr="00185429">
        <w:t xml:space="preserve"> инструментов.</w:t>
      </w:r>
    </w:p>
    <w:p w:rsidR="000C4807" w:rsidRDefault="000C4807" w:rsidP="000C4807">
      <w:pPr>
        <w:tabs>
          <w:tab w:val="num" w:pos="723"/>
        </w:tabs>
        <w:ind w:left="432"/>
        <w:jc w:val="both"/>
      </w:pPr>
    </w:p>
    <w:p w:rsidR="00744143" w:rsidRPr="00185429" w:rsidRDefault="00744143" w:rsidP="000C4807">
      <w:pPr>
        <w:pStyle w:val="a4"/>
        <w:numPr>
          <w:ilvl w:val="0"/>
          <w:numId w:val="3"/>
        </w:numPr>
        <w:tabs>
          <w:tab w:val="num" w:pos="723"/>
        </w:tabs>
        <w:jc w:val="both"/>
      </w:pPr>
      <w:r w:rsidRPr="00185429">
        <w:t>И</w:t>
      </w:r>
      <w:r w:rsidR="000C4807">
        <w:t>спользовать в свободной групповой деятельности или на занятиях (в зависимости от</w:t>
      </w:r>
      <w:r w:rsidRPr="00185429">
        <w:t xml:space="preserve"> темы</w:t>
      </w:r>
      <w:r w:rsidR="000C4807">
        <w:t xml:space="preserve"> занятия), </w:t>
      </w:r>
      <w:r w:rsidRPr="00185429">
        <w:t xml:space="preserve">произведения, </w:t>
      </w:r>
      <w:r w:rsidR="000C4807">
        <w:t>прослушанные в музыкальной образовательной деятельности</w:t>
      </w:r>
      <w:r w:rsidR="00D6204E">
        <w:t xml:space="preserve">, с целью закрепления </w:t>
      </w:r>
      <w:r w:rsidR="000C4807">
        <w:t>пройденного</w:t>
      </w:r>
      <w:r w:rsidRPr="00185429">
        <w:t xml:space="preserve"> материала.</w:t>
      </w:r>
    </w:p>
    <w:p w:rsidR="000C4807" w:rsidRDefault="000C4807" w:rsidP="000C4807">
      <w:pPr>
        <w:tabs>
          <w:tab w:val="num" w:pos="723"/>
        </w:tabs>
      </w:pPr>
    </w:p>
    <w:p w:rsidR="00744143" w:rsidRPr="00185429" w:rsidRDefault="00D6204E" w:rsidP="000C4807">
      <w:pPr>
        <w:pStyle w:val="a4"/>
        <w:numPr>
          <w:ilvl w:val="0"/>
          <w:numId w:val="3"/>
        </w:numPr>
        <w:tabs>
          <w:tab w:val="num" w:pos="723"/>
        </w:tabs>
        <w:jc w:val="both"/>
      </w:pPr>
      <w:r>
        <w:t>В центре музыкальной активности с</w:t>
      </w:r>
      <w:r w:rsidR="000C4807">
        <w:t xml:space="preserve">оздать </w:t>
      </w:r>
      <w:r w:rsidR="00A35D41">
        <w:t xml:space="preserve">картотеку </w:t>
      </w:r>
      <w:r w:rsidR="00744143" w:rsidRPr="00185429">
        <w:t>музык</w:t>
      </w:r>
      <w:r w:rsidR="000C4807">
        <w:t>ально – дидактических и подвижных игр</w:t>
      </w:r>
      <w:r>
        <w:t xml:space="preserve"> </w:t>
      </w:r>
      <w:r w:rsidR="00A35D41">
        <w:t xml:space="preserve">для использования </w:t>
      </w:r>
      <w:r>
        <w:t>в режимных</w:t>
      </w:r>
      <w:r w:rsidR="00744143" w:rsidRPr="00185429">
        <w:t xml:space="preserve"> моментах.</w:t>
      </w:r>
    </w:p>
    <w:p w:rsidR="00744143" w:rsidRDefault="00744143" w:rsidP="00744143">
      <w:pPr>
        <w:ind w:left="72"/>
      </w:pPr>
    </w:p>
    <w:p w:rsidR="00467E03" w:rsidRDefault="00467E03" w:rsidP="00467E03">
      <w:pPr>
        <w:pStyle w:val="a4"/>
        <w:numPr>
          <w:ilvl w:val="0"/>
          <w:numId w:val="3"/>
        </w:numPr>
      </w:pPr>
      <w:r>
        <w:t xml:space="preserve">Организовывать театрализацию детских песен с использованием театральных атрибутов (маски, перчатки, куклы и т. д.) </w:t>
      </w:r>
    </w:p>
    <w:p w:rsidR="00467E03" w:rsidRDefault="00467E03" w:rsidP="00744143">
      <w:pPr>
        <w:ind w:left="72"/>
      </w:pPr>
    </w:p>
    <w:p w:rsidR="00467E03" w:rsidRDefault="00467E03" w:rsidP="00744143">
      <w:pPr>
        <w:ind w:left="72"/>
      </w:pPr>
    </w:p>
    <w:p w:rsidR="00467E03" w:rsidRPr="00467E03" w:rsidRDefault="00467E03" w:rsidP="00467E03">
      <w:pPr>
        <w:ind w:left="72"/>
        <w:jc w:val="right"/>
        <w:rPr>
          <w:color w:val="FF0000"/>
        </w:rPr>
      </w:pPr>
      <w:r w:rsidRPr="00467E03">
        <w:rPr>
          <w:color w:val="FF0000"/>
        </w:rPr>
        <w:t>Ваш музыкальный руководитель</w:t>
      </w:r>
    </w:p>
    <w:p w:rsidR="00744143" w:rsidRPr="00185429" w:rsidRDefault="00744143" w:rsidP="00744143">
      <w:pPr>
        <w:ind w:left="72"/>
      </w:pPr>
    </w:p>
    <w:p w:rsidR="00744143" w:rsidRPr="00185429" w:rsidRDefault="00744143" w:rsidP="00744143">
      <w:pPr>
        <w:ind w:left="72"/>
      </w:pPr>
    </w:p>
    <w:p w:rsidR="00744143" w:rsidRPr="00185429" w:rsidRDefault="00744143" w:rsidP="00744143">
      <w:pPr>
        <w:ind w:left="72"/>
      </w:pPr>
    </w:p>
    <w:p w:rsidR="00744143" w:rsidRPr="00185429" w:rsidRDefault="00744143" w:rsidP="00744143">
      <w:pPr>
        <w:ind w:left="72"/>
      </w:pPr>
    </w:p>
    <w:p w:rsidR="00185429" w:rsidRDefault="00185429" w:rsidP="00744143">
      <w:pPr>
        <w:ind w:left="72"/>
        <w:rPr>
          <w:sz w:val="28"/>
        </w:rPr>
        <w:sectPr w:rsidR="00185429" w:rsidSect="00185429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6" w:space="24" w:color="0070C0"/>
            <w:left w:val="musicNotes" w:sz="16" w:space="24" w:color="0070C0"/>
            <w:bottom w:val="musicNotes" w:sz="16" w:space="24" w:color="0070C0"/>
            <w:right w:val="musicNotes" w:sz="16" w:space="24" w:color="0070C0"/>
          </w:pgBorders>
          <w:cols w:num="2" w:space="708"/>
          <w:docGrid w:linePitch="360"/>
        </w:sect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/>
    <w:p w:rsidR="00D24F6F" w:rsidRDefault="00D24F6F"/>
    <w:sectPr w:rsidR="00D24F6F" w:rsidSect="00185429">
      <w:type w:val="continuous"/>
      <w:pgSz w:w="11906" w:h="16838"/>
      <w:pgMar w:top="1134" w:right="850" w:bottom="1134" w:left="1701" w:header="708" w:footer="708" w:gutter="0"/>
      <w:pgBorders w:offsetFrom="page">
        <w:top w:val="musicNotes" w:sz="16" w:space="24" w:color="0070C0"/>
        <w:left w:val="musicNotes" w:sz="16" w:space="24" w:color="0070C0"/>
        <w:bottom w:val="musicNotes" w:sz="16" w:space="24" w:color="0070C0"/>
        <w:right w:val="musicNotes" w:sz="1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E9B"/>
    <w:multiLevelType w:val="hybridMultilevel"/>
    <w:tmpl w:val="E8D84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F0709"/>
    <w:multiLevelType w:val="hybridMultilevel"/>
    <w:tmpl w:val="12663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57C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E8"/>
    <w:rsid w:val="000C4807"/>
    <w:rsid w:val="00185429"/>
    <w:rsid w:val="001B3329"/>
    <w:rsid w:val="00467E03"/>
    <w:rsid w:val="006A11E8"/>
    <w:rsid w:val="00744143"/>
    <w:rsid w:val="009A22B0"/>
    <w:rsid w:val="00A35D41"/>
    <w:rsid w:val="00D24F6F"/>
    <w:rsid w:val="00D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8F64"/>
  <w15:docId w15:val="{3956FD65-64EC-4B3A-B1DE-D0DCC1B0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4143"/>
    <w:pPr>
      <w:jc w:val="center"/>
    </w:pPr>
    <w:rPr>
      <w:sz w:val="32"/>
      <w:szCs w:val="20"/>
    </w:rPr>
  </w:style>
  <w:style w:type="paragraph" w:styleId="a4">
    <w:name w:val="List Paragraph"/>
    <w:basedOn w:val="a"/>
    <w:uiPriority w:val="34"/>
    <w:qFormat/>
    <w:rsid w:val="00185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Tosno</cp:lastModifiedBy>
  <cp:revision>7</cp:revision>
  <dcterms:created xsi:type="dcterms:W3CDTF">2020-05-13T12:11:00Z</dcterms:created>
  <dcterms:modified xsi:type="dcterms:W3CDTF">2022-03-10T11:36:00Z</dcterms:modified>
</cp:coreProperties>
</file>