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F2" w:rsidRPr="00B071AF" w:rsidRDefault="009012F2" w:rsidP="009012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1AF">
        <w:rPr>
          <w:rFonts w:ascii="Times New Roman" w:hAnsi="Times New Roman" w:cs="Times New Roman"/>
          <w:b/>
          <w:sz w:val="32"/>
          <w:szCs w:val="32"/>
        </w:rPr>
        <w:t>Тест по теме «Южные и западные славяне»</w:t>
      </w:r>
    </w:p>
    <w:p w:rsidR="009012F2" w:rsidRPr="00B071AF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1.Под властью Турции в Раннее Новое время находились:</w:t>
      </w:r>
    </w:p>
    <w:p w:rsidR="009012F2" w:rsidRPr="009012F2" w:rsidRDefault="009012F2" w:rsidP="0090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>Болгария</w:t>
      </w:r>
    </w:p>
    <w:p w:rsidR="009012F2" w:rsidRPr="00B071AF" w:rsidRDefault="009012F2" w:rsidP="0090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B071AF">
        <w:rPr>
          <w:rFonts w:ascii="Times New Roman" w:hAnsi="Times New Roman" w:cs="Times New Roman"/>
          <w:sz w:val="32"/>
          <w:szCs w:val="32"/>
        </w:rPr>
        <w:t>Славония</w:t>
      </w:r>
      <w:proofErr w:type="spellEnd"/>
    </w:p>
    <w:p w:rsidR="009012F2" w:rsidRPr="00B071AF" w:rsidRDefault="009012F2" w:rsidP="0090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Словения</w:t>
      </w:r>
    </w:p>
    <w:p w:rsidR="009012F2" w:rsidRPr="009012F2" w:rsidRDefault="009012F2" w:rsidP="0090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>Черногория</w:t>
      </w:r>
    </w:p>
    <w:p w:rsidR="009012F2" w:rsidRPr="009012F2" w:rsidRDefault="009012F2" w:rsidP="0090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>Босния и Герцеговина</w:t>
      </w:r>
    </w:p>
    <w:p w:rsidR="009012F2" w:rsidRPr="00B071AF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2.Причинами о</w:t>
      </w:r>
      <w:r>
        <w:rPr>
          <w:rFonts w:ascii="Times New Roman" w:hAnsi="Times New Roman" w:cs="Times New Roman"/>
          <w:sz w:val="32"/>
          <w:szCs w:val="32"/>
        </w:rPr>
        <w:t>слабления Речи Посполитой были:</w:t>
      </w:r>
    </w:p>
    <w:p w:rsidR="009012F2" w:rsidRPr="009012F2" w:rsidRDefault="009012F2" w:rsidP="009012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>существование права «</w:t>
      </w:r>
      <w:proofErr w:type="spellStart"/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>либерум</w:t>
      </w:r>
      <w:proofErr w:type="spellEnd"/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вето»</w:t>
      </w:r>
    </w:p>
    <w:p w:rsidR="009012F2" w:rsidRPr="009012F2" w:rsidRDefault="009012F2" w:rsidP="009012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>войны с Россией, Швецией, Османской империей</w:t>
      </w:r>
    </w:p>
    <w:p w:rsidR="009012F2" w:rsidRPr="00B071AF" w:rsidRDefault="009012F2" w:rsidP="009012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сильная королевская власть</w:t>
      </w:r>
    </w:p>
    <w:p w:rsidR="009012F2" w:rsidRPr="00B071AF" w:rsidRDefault="009012F2" w:rsidP="009012F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проведение политических реформ</w:t>
      </w:r>
    </w:p>
    <w:p w:rsidR="009012F2" w:rsidRPr="00B071AF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3.Установите соответствие между термином и его определением: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012F2" w:rsidTr="00F26928">
        <w:tc>
          <w:tcPr>
            <w:tcW w:w="4785" w:type="dxa"/>
          </w:tcPr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А-чешские</w:t>
            </w:r>
            <w:proofErr w:type="gramEnd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 патриоты, выступавшие за возрождение чешского языка</w:t>
            </w:r>
          </w:p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Б-право запрета</w:t>
            </w:r>
          </w:p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В-насаждение немецкого языка, культуры на славянских землях</w:t>
            </w:r>
          </w:p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Г-вооружённые</w:t>
            </w:r>
            <w:proofErr w:type="gramEnd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 повстанцы, боровшиеся против чужеземного гнёта</w:t>
            </w:r>
          </w:p>
          <w:p w:rsidR="009012F2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012F2" w:rsidRPr="00B071AF" w:rsidRDefault="009012F2" w:rsidP="00F269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гайдуки</w:t>
            </w:r>
          </w:p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12F2" w:rsidRPr="00B071AF" w:rsidRDefault="009012F2" w:rsidP="00F269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будители</w:t>
            </w:r>
            <w:proofErr w:type="spellEnd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12F2" w:rsidRPr="00B071AF" w:rsidRDefault="009012F2" w:rsidP="00F269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либерум</w:t>
            </w:r>
            <w:proofErr w:type="spellEnd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 вето</w:t>
            </w:r>
          </w:p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12F2" w:rsidRPr="00B071AF" w:rsidRDefault="009012F2" w:rsidP="00F2692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«онемечивание»</w:t>
            </w:r>
          </w:p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12F2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012F2" w:rsidRPr="009012F2" w:rsidRDefault="009012F2" w:rsidP="009012F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>Ответ: А2Б3В4Г1</w:t>
      </w:r>
    </w:p>
    <w:p w:rsidR="009012F2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4.Установите соответствие между датой и событием: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012F2" w:rsidTr="00F26928">
        <w:tc>
          <w:tcPr>
            <w:tcW w:w="4785" w:type="dxa"/>
          </w:tcPr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А-антигабсбургское</w:t>
            </w:r>
            <w:proofErr w:type="gramEnd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 восстание в Чехии</w:t>
            </w:r>
          </w:p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Б-битва у Белой горы</w:t>
            </w:r>
          </w:p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В-битва при </w:t>
            </w:r>
            <w:proofErr w:type="spellStart"/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Мохаче</w:t>
            </w:r>
            <w:proofErr w:type="spellEnd"/>
          </w:p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Г-образование Речи Посполитой</w:t>
            </w:r>
          </w:p>
          <w:p w:rsidR="009012F2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9012F2" w:rsidRPr="00B071AF" w:rsidRDefault="009012F2" w:rsidP="00F269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1618–1620 гг.</w:t>
            </w:r>
          </w:p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12F2" w:rsidRPr="00B071AF" w:rsidRDefault="009012F2" w:rsidP="00F269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>1569 г.</w:t>
            </w:r>
          </w:p>
          <w:p w:rsidR="009012F2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12F2" w:rsidRPr="00B071AF" w:rsidRDefault="009012F2" w:rsidP="00F269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1520 г. </w:t>
            </w:r>
          </w:p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12F2" w:rsidRPr="00B071AF" w:rsidRDefault="009012F2" w:rsidP="00F2692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B071AF">
              <w:rPr>
                <w:rFonts w:ascii="Times New Roman" w:hAnsi="Times New Roman" w:cs="Times New Roman"/>
                <w:sz w:val="32"/>
                <w:szCs w:val="32"/>
              </w:rPr>
              <w:t xml:space="preserve">1526 г. </w:t>
            </w:r>
          </w:p>
          <w:p w:rsidR="009012F2" w:rsidRPr="00B071AF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12F2" w:rsidRDefault="009012F2" w:rsidP="00F269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012F2" w:rsidRPr="009012F2" w:rsidRDefault="009012F2" w:rsidP="009012F2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>Ответ: А1Б3В4Г2</w:t>
      </w:r>
    </w:p>
    <w:p w:rsidR="009012F2" w:rsidRPr="00B071AF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5.На завоёванных славянских землях турки</w:t>
      </w:r>
      <w:r>
        <w:rPr>
          <w:rFonts w:ascii="Times New Roman" w:hAnsi="Times New Roman" w:cs="Times New Roman"/>
          <w:sz w:val="32"/>
          <w:szCs w:val="32"/>
        </w:rPr>
        <w:t xml:space="preserve">-османы распространяли религию </w:t>
      </w:r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ислам </w:t>
      </w:r>
    </w:p>
    <w:p w:rsidR="009012F2" w:rsidRPr="00B071AF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012F2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012F2" w:rsidRPr="00B071AF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lastRenderedPageBreak/>
        <w:t xml:space="preserve">6.В Польском государстве феодалы пользовались большими привилегиями, поэтому Польшу называли </w:t>
      </w:r>
      <w:proofErr w:type="spellStart"/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>шляхецкой</w:t>
      </w:r>
      <w:proofErr w:type="spellEnd"/>
    </w:p>
    <w:p w:rsidR="009012F2" w:rsidRPr="00B071AF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республикой.</w:t>
      </w:r>
    </w:p>
    <w:p w:rsidR="009012F2" w:rsidRPr="00B071AF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012F2" w:rsidRPr="00B071AF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7.Третий разд</w:t>
      </w:r>
      <w:r>
        <w:rPr>
          <w:rFonts w:ascii="Times New Roman" w:hAnsi="Times New Roman" w:cs="Times New Roman"/>
          <w:sz w:val="32"/>
          <w:szCs w:val="32"/>
        </w:rPr>
        <w:t xml:space="preserve">ел Речи Посполитой произошёл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p w:rsidR="009012F2" w:rsidRPr="00B071AF" w:rsidRDefault="009012F2" w:rsidP="009012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1793 г.</w:t>
      </w:r>
    </w:p>
    <w:p w:rsidR="009012F2" w:rsidRPr="00B071AF" w:rsidRDefault="009012F2" w:rsidP="009012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1781 г.</w:t>
      </w:r>
    </w:p>
    <w:p w:rsidR="009012F2" w:rsidRPr="009012F2" w:rsidRDefault="009012F2" w:rsidP="009012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>1795 г.</w:t>
      </w:r>
    </w:p>
    <w:p w:rsidR="009012F2" w:rsidRPr="00B071AF" w:rsidRDefault="009012F2" w:rsidP="009012F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1721 г.</w:t>
      </w:r>
    </w:p>
    <w:p w:rsidR="009012F2" w:rsidRPr="00B071AF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8.Первая словацкая кни</w:t>
      </w:r>
      <w:r>
        <w:rPr>
          <w:rFonts w:ascii="Times New Roman" w:hAnsi="Times New Roman" w:cs="Times New Roman"/>
          <w:sz w:val="32"/>
          <w:szCs w:val="32"/>
        </w:rPr>
        <w:t>га на чешском языке называлась:</w:t>
      </w:r>
    </w:p>
    <w:p w:rsidR="009012F2" w:rsidRPr="00B071AF" w:rsidRDefault="009012F2" w:rsidP="009012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«Евангелие»</w:t>
      </w:r>
    </w:p>
    <w:p w:rsidR="009012F2" w:rsidRPr="00B071AF" w:rsidRDefault="009012F2" w:rsidP="009012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«</w:t>
      </w:r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>Малый катехизис»</w:t>
      </w:r>
    </w:p>
    <w:p w:rsidR="009012F2" w:rsidRPr="00B071AF" w:rsidRDefault="009012F2" w:rsidP="009012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«Букварь»</w:t>
      </w:r>
    </w:p>
    <w:p w:rsidR="009012F2" w:rsidRPr="00B071AF" w:rsidRDefault="009012F2" w:rsidP="009012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«Псалтырь»</w:t>
      </w:r>
    </w:p>
    <w:p w:rsidR="009012F2" w:rsidRPr="00B071AF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 xml:space="preserve">9.Верно ли, что Речь </w:t>
      </w:r>
      <w:proofErr w:type="spellStart"/>
      <w:r w:rsidRPr="00B071AF">
        <w:rPr>
          <w:rFonts w:ascii="Times New Roman" w:hAnsi="Times New Roman" w:cs="Times New Roman"/>
          <w:sz w:val="32"/>
          <w:szCs w:val="32"/>
        </w:rPr>
        <w:t>Посполитая</w:t>
      </w:r>
      <w:proofErr w:type="spellEnd"/>
      <w:r w:rsidRPr="00B071AF">
        <w:rPr>
          <w:rFonts w:ascii="Times New Roman" w:hAnsi="Times New Roman" w:cs="Times New Roman"/>
          <w:sz w:val="32"/>
          <w:szCs w:val="32"/>
        </w:rPr>
        <w:t xml:space="preserve"> была разделена меж</w:t>
      </w:r>
      <w:r>
        <w:rPr>
          <w:rFonts w:ascii="Times New Roman" w:hAnsi="Times New Roman" w:cs="Times New Roman"/>
          <w:sz w:val="32"/>
          <w:szCs w:val="32"/>
        </w:rPr>
        <w:t>ду Россией, Австрией и Швецией?</w:t>
      </w:r>
    </w:p>
    <w:p w:rsidR="009012F2" w:rsidRPr="00B071AF" w:rsidRDefault="009012F2" w:rsidP="009012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9012F2" w:rsidRPr="009012F2" w:rsidRDefault="009012F2" w:rsidP="009012F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>Неверное утверждение</w:t>
      </w:r>
    </w:p>
    <w:p w:rsidR="009012F2" w:rsidRPr="00B071AF" w:rsidRDefault="009012F2" w:rsidP="009012F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10.Верно ли, что часть Хорватии находилась под властью Турци</w:t>
      </w:r>
      <w:r>
        <w:rPr>
          <w:rFonts w:ascii="Times New Roman" w:hAnsi="Times New Roman" w:cs="Times New Roman"/>
          <w:sz w:val="32"/>
          <w:szCs w:val="32"/>
        </w:rPr>
        <w:t>и, а часть под властью Австрии?</w:t>
      </w:r>
      <w:bookmarkStart w:id="0" w:name="_GoBack"/>
      <w:bookmarkEnd w:id="0"/>
    </w:p>
    <w:p w:rsidR="009012F2" w:rsidRPr="009012F2" w:rsidRDefault="009012F2" w:rsidP="009012F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012F2">
        <w:rPr>
          <w:rFonts w:ascii="Times New Roman" w:hAnsi="Times New Roman" w:cs="Times New Roman"/>
          <w:b/>
          <w:i/>
          <w:sz w:val="32"/>
          <w:szCs w:val="32"/>
          <w:u w:val="single"/>
        </w:rPr>
        <w:t>Верное утверждение</w:t>
      </w:r>
    </w:p>
    <w:p w:rsidR="009012F2" w:rsidRPr="00B071AF" w:rsidRDefault="009012F2" w:rsidP="009012F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071AF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0A66CE" w:rsidRDefault="000A66CE"/>
    <w:sectPr w:rsidR="000A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70442"/>
    <w:multiLevelType w:val="hybridMultilevel"/>
    <w:tmpl w:val="23FAAA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52C2B"/>
    <w:multiLevelType w:val="hybridMultilevel"/>
    <w:tmpl w:val="6C94FA7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07792"/>
    <w:multiLevelType w:val="hybridMultilevel"/>
    <w:tmpl w:val="E398D1E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10752"/>
    <w:multiLevelType w:val="hybridMultilevel"/>
    <w:tmpl w:val="1C66F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C79AA"/>
    <w:multiLevelType w:val="hybridMultilevel"/>
    <w:tmpl w:val="6DF01824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57775"/>
    <w:multiLevelType w:val="hybridMultilevel"/>
    <w:tmpl w:val="4EE8AFC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A57F7"/>
    <w:multiLevelType w:val="hybridMultilevel"/>
    <w:tmpl w:val="EC1ECD6A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136DA"/>
    <w:multiLevelType w:val="hybridMultilevel"/>
    <w:tmpl w:val="20804C6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E3"/>
    <w:rsid w:val="000558E3"/>
    <w:rsid w:val="000A66CE"/>
    <w:rsid w:val="0090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2F2"/>
    <w:pPr>
      <w:ind w:left="720"/>
      <w:contextualSpacing/>
    </w:pPr>
  </w:style>
  <w:style w:type="table" w:styleId="a4">
    <w:name w:val="Table Grid"/>
    <w:basedOn w:val="a1"/>
    <w:uiPriority w:val="59"/>
    <w:rsid w:val="0090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2F2"/>
    <w:pPr>
      <w:ind w:left="720"/>
      <w:contextualSpacing/>
    </w:pPr>
  </w:style>
  <w:style w:type="table" w:styleId="a4">
    <w:name w:val="Table Grid"/>
    <w:basedOn w:val="a1"/>
    <w:uiPriority w:val="59"/>
    <w:rsid w:val="0090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2022-01-14T20:29:00Z</dcterms:created>
  <dcterms:modified xsi:type="dcterms:W3CDTF">2022-01-14T20:34:00Z</dcterms:modified>
</cp:coreProperties>
</file>