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a"/>
        <w:tblpPr w:leftFromText="180" w:rightFromText="180" w:vertAnchor="text" w:horzAnchor="margin" w:tblpXSpec="center" w:tblpY="-382"/>
        <w:tblW w:w="992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155"/>
        <w:gridCol w:w="2469"/>
        <w:gridCol w:w="2302"/>
      </w:tblGrid>
      <w:tr w:rsidR="005E3E11" w14:paraId="518B6E71" w14:textId="77777777" w:rsidTr="005E3E11">
        <w:trPr>
          <w:trHeight w:val="280"/>
        </w:trPr>
        <w:tc>
          <w:tcPr>
            <w:tcW w:w="5155" w:type="dxa"/>
          </w:tcPr>
          <w:p w14:paraId="2D78A2E2" w14:textId="4B83683D" w:rsidR="005E3E11" w:rsidRPr="00B63456" w:rsidRDefault="005E3E11" w:rsidP="00C729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100" w:line="240" w:lineRule="auto"/>
              <w:ind w:left="1" w:hanging="3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cs="Times New Roman"/>
                <w:b/>
                <w:color w:val="000000"/>
                <w:sz w:val="28"/>
                <w:szCs w:val="28"/>
              </w:rPr>
              <w:t>Урок</w:t>
            </w:r>
            <w:r>
              <w:rPr>
                <w:rFonts w:cs="Times New Roman"/>
                <w:color w:val="000000"/>
                <w:sz w:val="28"/>
                <w:szCs w:val="28"/>
              </w:rPr>
              <w:t xml:space="preserve">: </w:t>
            </w:r>
            <w:r w:rsidR="00C7290C">
              <w:rPr>
                <w:rFonts w:cs="Times New Roman"/>
                <w:color w:val="000000"/>
                <w:sz w:val="28"/>
                <w:szCs w:val="28"/>
                <w:lang w:val="ru-RU"/>
              </w:rPr>
              <w:t xml:space="preserve">Обществоведение </w:t>
            </w:r>
          </w:p>
        </w:tc>
        <w:tc>
          <w:tcPr>
            <w:tcW w:w="2469" w:type="dxa"/>
          </w:tcPr>
          <w:p w14:paraId="080D764C" w14:textId="77777777" w:rsidR="005E3E11" w:rsidRDefault="005E3E11" w:rsidP="005E3E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b/>
                <w:color w:val="000000"/>
                <w:sz w:val="28"/>
                <w:szCs w:val="28"/>
              </w:rPr>
              <w:t>Дата</w:t>
            </w:r>
            <w:r>
              <w:rPr>
                <w:rFonts w:cs="Times New Roman"/>
                <w:color w:val="000000"/>
                <w:sz w:val="28"/>
                <w:szCs w:val="28"/>
              </w:rPr>
              <w:t>:</w:t>
            </w:r>
          </w:p>
        </w:tc>
        <w:tc>
          <w:tcPr>
            <w:tcW w:w="2302" w:type="dxa"/>
          </w:tcPr>
          <w:p w14:paraId="077FEBF3" w14:textId="125E5F2C" w:rsidR="005E3E11" w:rsidRPr="00BC1C6D" w:rsidRDefault="005E3E11" w:rsidP="005E3E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cs="Times New Roman"/>
                <w:b/>
                <w:color w:val="000000"/>
                <w:sz w:val="28"/>
                <w:szCs w:val="28"/>
              </w:rPr>
              <w:t>Kлас</w:t>
            </w:r>
            <w:r w:rsidR="00BC1C6D">
              <w:rPr>
                <w:rFonts w:cs="Times New Roman"/>
                <w:color w:val="000000"/>
                <w:sz w:val="28"/>
                <w:szCs w:val="28"/>
              </w:rPr>
              <w:t xml:space="preserve">: </w:t>
            </w:r>
            <w:r w:rsidR="00C7290C">
              <w:rPr>
                <w:rFonts w:cs="Times New Roman"/>
                <w:color w:val="000000"/>
                <w:sz w:val="28"/>
                <w:szCs w:val="28"/>
                <w:lang w:val="ru-RU"/>
              </w:rPr>
              <w:t>11</w:t>
            </w:r>
          </w:p>
        </w:tc>
      </w:tr>
      <w:tr w:rsidR="005E3E11" w14:paraId="69E9FC4A" w14:textId="77777777" w:rsidTr="005E3E11">
        <w:tc>
          <w:tcPr>
            <w:tcW w:w="9926" w:type="dxa"/>
            <w:gridSpan w:val="3"/>
          </w:tcPr>
          <w:p w14:paraId="6D18C27C" w14:textId="015AC387" w:rsidR="005E3E11" w:rsidRPr="00FE7C4B" w:rsidRDefault="00B31E04" w:rsidP="000260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1" w:hanging="3"/>
              <w:jc w:val="both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T</w:t>
            </w:r>
            <w:r>
              <w:rPr>
                <w:rFonts w:cs="Times New Roman"/>
                <w:color w:val="000000"/>
                <w:sz w:val="28"/>
                <w:szCs w:val="28"/>
                <w:lang w:val="ru-RU"/>
              </w:rPr>
              <w:t>е</w:t>
            </w:r>
            <w:r w:rsidR="005E3E11">
              <w:rPr>
                <w:rFonts w:cs="Times New Roman"/>
                <w:color w:val="000000"/>
                <w:sz w:val="28"/>
                <w:szCs w:val="28"/>
              </w:rPr>
              <w:t>ма:</w:t>
            </w:r>
            <w:r w:rsidR="00760754">
              <w:rPr>
                <w:rFonts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="000260AE">
              <w:rPr>
                <w:rFonts w:cs="Times New Roman"/>
                <w:b/>
                <w:i/>
                <w:color w:val="000000"/>
                <w:sz w:val="28"/>
                <w:szCs w:val="28"/>
                <w:lang w:val="ru-RU"/>
              </w:rPr>
              <w:t xml:space="preserve">Динамика состава население и  социальная политика государства </w:t>
            </w:r>
            <w:r w:rsidR="003B595F">
              <w:rPr>
                <w:rFonts w:cs="Times New Roman"/>
                <w:b/>
                <w:i/>
                <w:color w:val="000000"/>
                <w:sz w:val="28"/>
                <w:szCs w:val="28"/>
                <w:lang w:val="ru-RU"/>
              </w:rPr>
              <w:t xml:space="preserve"> </w:t>
            </w:r>
            <w:r w:rsidR="00760754">
              <w:rPr>
                <w:rFonts w:cs="Times New Roman"/>
                <w:i/>
                <w:color w:val="000000"/>
                <w:sz w:val="28"/>
                <w:szCs w:val="28"/>
                <w:lang w:val="ru-RU"/>
              </w:rPr>
              <w:t xml:space="preserve"> </w:t>
            </w:r>
            <w:r w:rsidR="00FE7C4B">
              <w:rPr>
                <w:b/>
                <w:bCs/>
                <w:i/>
                <w:iCs/>
                <w:sz w:val="28"/>
                <w:szCs w:val="28"/>
                <w:lang w:val="ru-RU"/>
              </w:rPr>
              <w:t xml:space="preserve"> </w:t>
            </w:r>
          </w:p>
        </w:tc>
      </w:tr>
      <w:tr w:rsidR="005E3E11" w14:paraId="710BDF86" w14:textId="77777777" w:rsidTr="005E3E11">
        <w:tc>
          <w:tcPr>
            <w:tcW w:w="9926" w:type="dxa"/>
            <w:gridSpan w:val="3"/>
          </w:tcPr>
          <w:p w14:paraId="50809CCA" w14:textId="29EECC8E" w:rsidR="005E3E11" w:rsidRPr="006F36EB" w:rsidRDefault="00562EBF" w:rsidP="003B59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cs="Times New Roman"/>
                <w:b/>
                <w:color w:val="000000"/>
                <w:sz w:val="28"/>
                <w:szCs w:val="28"/>
                <w:lang w:val="ru-RU"/>
              </w:rPr>
              <w:t>Связь с предыдущими знаниями</w:t>
            </w:r>
            <w:r w:rsidR="00E83A6C">
              <w:rPr>
                <w:rFonts w:cs="Times New Roman"/>
                <w:b/>
                <w:color w:val="000000"/>
                <w:sz w:val="28"/>
                <w:szCs w:val="28"/>
                <w:lang w:val="ru-RU"/>
              </w:rPr>
              <w:t xml:space="preserve">: </w:t>
            </w:r>
            <w:r w:rsidR="003B595F">
              <w:rPr>
                <w:rFonts w:cs="Times New Roman"/>
                <w:bCs/>
                <w:color w:val="000000"/>
                <w:sz w:val="28"/>
                <w:szCs w:val="28"/>
                <w:lang w:val="ru-RU"/>
              </w:rPr>
              <w:t>Основы гражданского права</w:t>
            </w:r>
          </w:p>
        </w:tc>
      </w:tr>
      <w:tr w:rsidR="005E3E11" w14:paraId="17050CDD" w14:textId="77777777" w:rsidTr="005E3E11">
        <w:trPr>
          <w:trHeight w:val="1320"/>
        </w:trPr>
        <w:tc>
          <w:tcPr>
            <w:tcW w:w="9926" w:type="dxa"/>
            <w:gridSpan w:val="3"/>
          </w:tcPr>
          <w:p w14:paraId="11518103" w14:textId="77777777" w:rsidR="000260AE" w:rsidRDefault="00103249" w:rsidP="007607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bCs/>
                <w:color w:val="000000"/>
                <w:sz w:val="28"/>
                <w:szCs w:val="28"/>
                <w:lang w:val="ru-RU"/>
              </w:rPr>
            </w:pPr>
            <w:r w:rsidRPr="003463F5">
              <w:rPr>
                <w:rFonts w:cs="Times New Roman"/>
                <w:b/>
                <w:bCs/>
                <w:i/>
                <w:iCs/>
                <w:color w:val="000000"/>
                <w:sz w:val="28"/>
                <w:szCs w:val="28"/>
              </w:rPr>
              <w:t>Цель урока:</w:t>
            </w:r>
            <w:r w:rsidRPr="00103249">
              <w:rPr>
                <w:rFonts w:cs="Times New Roman"/>
                <w:bCs/>
                <w:color w:val="000000"/>
                <w:sz w:val="28"/>
                <w:szCs w:val="28"/>
              </w:rPr>
              <w:t xml:space="preserve"> </w:t>
            </w:r>
            <w:r w:rsidR="003463F5">
              <w:rPr>
                <w:rFonts w:cs="Times New Roman"/>
                <w:bCs/>
                <w:color w:val="000000"/>
                <w:sz w:val="28"/>
                <w:szCs w:val="28"/>
                <w:lang w:val="ru-RU"/>
              </w:rPr>
              <w:t xml:space="preserve"> </w:t>
            </w:r>
            <w:r w:rsidR="000260AE" w:rsidRPr="000260AE">
              <w:rPr>
                <w:rFonts w:cs="Times New Roman"/>
                <w:bCs/>
                <w:color w:val="000000"/>
                <w:sz w:val="28"/>
                <w:szCs w:val="28"/>
                <w:lang w:val="ru-RU"/>
              </w:rPr>
              <w:t>определение понятий «гендерная политика», «демографическая безопасность», «демографическая политика», «конфессиональная политика», «молодёжная политика», «национальная политика»</w:t>
            </w:r>
          </w:p>
          <w:p w14:paraId="019ED9E2" w14:textId="7ECF19E4" w:rsidR="003463F5" w:rsidRPr="003463F5" w:rsidRDefault="003463F5" w:rsidP="007607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b/>
                <w:bCs/>
                <w:color w:val="000000"/>
                <w:sz w:val="28"/>
                <w:szCs w:val="28"/>
                <w:lang w:val="ru-RU"/>
              </w:rPr>
            </w:pPr>
            <w:r>
              <w:rPr>
                <w:rFonts w:cs="Times New Roman"/>
                <w:b/>
                <w:bCs/>
                <w:color w:val="000000"/>
                <w:sz w:val="28"/>
                <w:szCs w:val="28"/>
                <w:lang w:val="ru-RU"/>
              </w:rPr>
              <w:t>Учащиеся будут</w:t>
            </w:r>
            <w:r w:rsidRPr="003463F5">
              <w:rPr>
                <w:rFonts w:cs="Times New Roman"/>
                <w:b/>
                <w:bCs/>
                <w:color w:val="000000"/>
                <w:sz w:val="28"/>
                <w:szCs w:val="28"/>
                <w:lang w:val="ru-RU"/>
              </w:rPr>
              <w:t xml:space="preserve"> уметь:</w:t>
            </w:r>
          </w:p>
          <w:p w14:paraId="5E2DEFE4" w14:textId="77777777" w:rsidR="000260AE" w:rsidRDefault="000260AE" w:rsidP="000260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bCs/>
                <w:color w:val="000000"/>
                <w:sz w:val="28"/>
                <w:szCs w:val="28"/>
                <w:lang w:val="ru-RU"/>
              </w:rPr>
            </w:pPr>
            <w:r w:rsidRPr="000260AE">
              <w:rPr>
                <w:rFonts w:cs="Times New Roman"/>
                <w:bCs/>
                <w:color w:val="000000"/>
                <w:sz w:val="28"/>
                <w:szCs w:val="28"/>
                <w:lang w:val="ru-RU"/>
              </w:rPr>
              <w:t>объяснять и конкретизировать примерами динамику социального состава населения, основные направления демографической, национальной, конфессиональной, молодежной и гендерной политики белорусского государства</w:t>
            </w:r>
          </w:p>
          <w:p w14:paraId="03D75B70" w14:textId="21C6EA44" w:rsidR="005E3E11" w:rsidRPr="000260AE" w:rsidRDefault="000260AE" w:rsidP="000260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b/>
                <w:bCs/>
                <w:color w:val="000000"/>
                <w:sz w:val="28"/>
                <w:szCs w:val="28"/>
                <w:lang w:val="ru-RU"/>
              </w:rPr>
            </w:pPr>
            <w:r w:rsidRPr="000260AE">
              <w:rPr>
                <w:rFonts w:cs="Times New Roman"/>
                <w:b/>
                <w:bCs/>
                <w:color w:val="000000"/>
                <w:sz w:val="28"/>
                <w:szCs w:val="28"/>
                <w:lang w:val="ru-RU"/>
              </w:rPr>
              <w:t xml:space="preserve">Задачи </w:t>
            </w:r>
            <w:r w:rsidR="005E3E11" w:rsidRPr="000260AE">
              <w:rPr>
                <w:rFonts w:cs="Times New Roman"/>
                <w:b/>
                <w:bCs/>
                <w:color w:val="000000"/>
                <w:sz w:val="28"/>
                <w:szCs w:val="28"/>
                <w:lang w:val="ru-RU"/>
              </w:rPr>
              <w:t xml:space="preserve">личностного развития: </w:t>
            </w:r>
          </w:p>
          <w:p w14:paraId="77DB999F" w14:textId="225D8A87" w:rsidR="005E3E11" w:rsidRPr="00DE3C99" w:rsidRDefault="005E3E11" w:rsidP="005E3E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proofErr w:type="gramStart"/>
            <w:r w:rsidRPr="005E3E11">
              <w:rPr>
                <w:rFonts w:cs="Times New Roman"/>
                <w:b/>
                <w:bCs/>
                <w:i/>
                <w:iCs/>
                <w:color w:val="000000"/>
                <w:sz w:val="28"/>
                <w:szCs w:val="28"/>
                <w:lang w:val="ru-RU"/>
              </w:rPr>
              <w:t>развивающая</w:t>
            </w:r>
            <w:proofErr w:type="gramEnd"/>
            <w:r w:rsidRPr="005E3E11">
              <w:rPr>
                <w:rFonts w:cs="Times New Roman"/>
                <w:b/>
                <w:bCs/>
                <w:i/>
                <w:iCs/>
                <w:color w:val="000000"/>
                <w:sz w:val="28"/>
                <w:szCs w:val="28"/>
                <w:lang w:val="ru-RU"/>
              </w:rPr>
              <w:t>:</w:t>
            </w:r>
            <w:r>
              <w:rPr>
                <w:rFonts w:cs="Times New Roman"/>
                <w:color w:val="000000"/>
                <w:sz w:val="28"/>
                <w:szCs w:val="28"/>
                <w:lang w:val="ru-RU"/>
              </w:rPr>
              <w:t xml:space="preserve"> способствовать развитию навыков работы с учебным пособием, </w:t>
            </w:r>
            <w:r w:rsidR="00C7290C">
              <w:rPr>
                <w:rFonts w:cs="Times New Roman"/>
                <w:color w:val="000000"/>
                <w:sz w:val="28"/>
                <w:szCs w:val="28"/>
                <w:lang w:val="ru-RU"/>
              </w:rPr>
              <w:t>иллюстрацией, работать в группе.</w:t>
            </w:r>
          </w:p>
          <w:p w14:paraId="5D38FEE6" w14:textId="7A8AF4A0" w:rsidR="00103249" w:rsidRPr="00103249" w:rsidRDefault="005E3E11" w:rsidP="001032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proofErr w:type="gramStart"/>
            <w:r w:rsidRPr="005E3E11">
              <w:rPr>
                <w:rFonts w:cs="Times New Roman"/>
                <w:b/>
                <w:bCs/>
                <w:i/>
                <w:iCs/>
                <w:color w:val="000000"/>
                <w:sz w:val="28"/>
                <w:szCs w:val="28"/>
                <w:lang w:val="ru-RU"/>
              </w:rPr>
              <w:t>воспитательная</w:t>
            </w:r>
            <w:proofErr w:type="gramEnd"/>
            <w:r w:rsidRPr="005E3E11">
              <w:rPr>
                <w:rFonts w:cs="Times New Roman"/>
                <w:b/>
                <w:bCs/>
                <w:i/>
                <w:iCs/>
                <w:color w:val="000000"/>
                <w:sz w:val="28"/>
                <w:szCs w:val="28"/>
                <w:lang w:val="ru-RU"/>
              </w:rPr>
              <w:t>:</w:t>
            </w:r>
            <w:r>
              <w:rPr>
                <w:rFonts w:cs="Times New Roman"/>
                <w:i/>
                <w:iCs/>
                <w:color w:val="000000"/>
                <w:sz w:val="28"/>
                <w:szCs w:val="28"/>
                <w:lang w:val="ru-RU"/>
              </w:rPr>
              <w:t xml:space="preserve"> </w:t>
            </w:r>
            <w:r w:rsidR="00C7290C">
              <w:rPr>
                <w:rFonts w:cs="Times New Roman"/>
                <w:color w:val="000000"/>
                <w:sz w:val="28"/>
                <w:szCs w:val="28"/>
                <w:lang w:val="ru-RU"/>
              </w:rPr>
              <w:t>формирование гражданской позиции и развитие личности.</w:t>
            </w:r>
            <w:r w:rsidRPr="00966A4E">
              <w:rPr>
                <w:rFonts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</w:p>
          <w:p w14:paraId="27579A18" w14:textId="65CAB0FE" w:rsidR="005E3E11" w:rsidRPr="00B63456" w:rsidRDefault="005E3E11" w:rsidP="001503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r w:rsidRPr="005E3E11">
              <w:rPr>
                <w:rFonts w:cs="Times New Roman"/>
                <w:b/>
                <w:bCs/>
                <w:i/>
                <w:iCs/>
                <w:color w:val="000000"/>
                <w:sz w:val="28"/>
                <w:szCs w:val="28"/>
                <w:lang w:val="ru-RU"/>
              </w:rPr>
              <w:t>Тип урока</w:t>
            </w:r>
            <w:r>
              <w:rPr>
                <w:rFonts w:cs="Times New Roman"/>
                <w:i/>
                <w:iCs/>
                <w:color w:val="000000"/>
                <w:sz w:val="28"/>
                <w:szCs w:val="28"/>
                <w:lang w:val="ru-RU"/>
              </w:rPr>
              <w:t>:</w:t>
            </w:r>
            <w:r>
              <w:rPr>
                <w:rFonts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="00BC1C6D">
              <w:rPr>
                <w:rFonts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="0039717E">
              <w:rPr>
                <w:rFonts w:cs="Times New Roman"/>
                <w:color w:val="000000"/>
                <w:sz w:val="28"/>
                <w:szCs w:val="28"/>
                <w:lang w:val="ru-RU"/>
              </w:rPr>
              <w:t xml:space="preserve">комбинированный урок </w:t>
            </w:r>
            <w:r w:rsidR="00BC1C6D">
              <w:rPr>
                <w:rFonts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</w:p>
          <w:p w14:paraId="66BF6408" w14:textId="77777777" w:rsidR="005E3E11" w:rsidRPr="005E3E11" w:rsidRDefault="005E3E11" w:rsidP="005E3E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5E3E11">
              <w:rPr>
                <w:rFonts w:cs="Times New Roman"/>
                <w:b/>
                <w:bCs/>
                <w:i/>
                <w:iCs/>
                <w:color w:val="000000"/>
                <w:sz w:val="28"/>
                <w:szCs w:val="28"/>
              </w:rPr>
              <w:t>Материалы и дидактические пособия:</w:t>
            </w:r>
          </w:p>
          <w:p w14:paraId="6EAF6AAA" w14:textId="541A4CB2" w:rsidR="00B31E04" w:rsidRDefault="005E3E11" w:rsidP="00B31E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r w:rsidRPr="005E3E11">
              <w:rPr>
                <w:rFonts w:cs="Times New Roman"/>
                <w:color w:val="000000"/>
                <w:sz w:val="28"/>
                <w:szCs w:val="28"/>
              </w:rPr>
              <w:t xml:space="preserve">1. </w:t>
            </w:r>
            <w:r w:rsidR="00B31E04">
              <w:rPr>
                <w:rFonts w:cs="Times New Roman"/>
                <w:color w:val="000000"/>
                <w:sz w:val="28"/>
                <w:szCs w:val="28"/>
              </w:rPr>
              <w:t xml:space="preserve">Пособие для </w:t>
            </w:r>
            <w:r w:rsidR="000260AE">
              <w:rPr>
                <w:rFonts w:cs="Times New Roman"/>
                <w:color w:val="000000"/>
                <w:sz w:val="28"/>
                <w:szCs w:val="28"/>
                <w:lang w:val="ru-RU"/>
              </w:rPr>
              <w:t>11</w:t>
            </w:r>
            <w:r w:rsidR="003463F5">
              <w:rPr>
                <w:rFonts w:cs="Times New Roman"/>
                <w:color w:val="000000"/>
                <w:sz w:val="28"/>
                <w:szCs w:val="28"/>
              </w:rPr>
              <w:t xml:space="preserve"> кл. 20</w:t>
            </w:r>
            <w:r w:rsidR="000260AE">
              <w:rPr>
                <w:rFonts w:cs="Times New Roman"/>
                <w:color w:val="000000"/>
                <w:sz w:val="28"/>
                <w:szCs w:val="28"/>
                <w:lang w:val="ru-RU"/>
              </w:rPr>
              <w:t>21</w:t>
            </w:r>
            <w:r w:rsidR="00B31E04" w:rsidRPr="005E3E11">
              <w:rPr>
                <w:rFonts w:cs="Times New Roman"/>
                <w:color w:val="000000"/>
                <w:sz w:val="28"/>
                <w:szCs w:val="28"/>
              </w:rPr>
              <w:t xml:space="preserve"> года издания.</w:t>
            </w:r>
          </w:p>
          <w:p w14:paraId="3FD79D6E" w14:textId="77777777" w:rsidR="006F36EB" w:rsidRDefault="00B31E04" w:rsidP="006F36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 xml:space="preserve">2. </w:t>
            </w:r>
            <w:proofErr w:type="spellStart"/>
            <w:r>
              <w:rPr>
                <w:rFonts w:cs="Times New Roman"/>
                <w:color w:val="000000"/>
                <w:sz w:val="28"/>
                <w:szCs w:val="28"/>
                <w:lang w:val="ru-RU"/>
              </w:rPr>
              <w:t>Мультиборд</w:t>
            </w:r>
            <w:proofErr w:type="spellEnd"/>
          </w:p>
          <w:p w14:paraId="5D40B8F9" w14:textId="3F65CA03" w:rsidR="00C7290C" w:rsidRPr="00B31E04" w:rsidRDefault="00C7290C" w:rsidP="006F36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cs="Times New Roman"/>
                <w:color w:val="000000"/>
                <w:sz w:val="28"/>
                <w:szCs w:val="28"/>
                <w:lang w:val="ru-RU"/>
              </w:rPr>
              <w:t>3. Мобильный телефон с доступом в интернет.</w:t>
            </w:r>
          </w:p>
        </w:tc>
      </w:tr>
      <w:tr w:rsidR="005E3E11" w14:paraId="3D39A609" w14:textId="77777777" w:rsidTr="005E3E11">
        <w:tc>
          <w:tcPr>
            <w:tcW w:w="9926" w:type="dxa"/>
            <w:gridSpan w:val="3"/>
          </w:tcPr>
          <w:p w14:paraId="78BDD3AC" w14:textId="24BB8785" w:rsidR="005E3E11" w:rsidRDefault="005E3E11" w:rsidP="005E3E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textDirection w:val="lrTb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b/>
                <w:color w:val="000000"/>
                <w:sz w:val="28"/>
                <w:szCs w:val="28"/>
              </w:rPr>
              <w:t>Ход урока:</w:t>
            </w:r>
          </w:p>
          <w:p w14:paraId="256E61C6" w14:textId="2CA7C018" w:rsidR="005E3E11" w:rsidRDefault="005E3E11" w:rsidP="00977B9A">
            <w:pPr>
              <w:pStyle w:val="af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</w:tabs>
              <w:spacing w:line="240" w:lineRule="auto"/>
              <w:ind w:leftChars="0" w:firstLineChars="0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proofErr w:type="spellStart"/>
            <w:r w:rsidRPr="00977B9A">
              <w:rPr>
                <w:rFonts w:cs="Times New Roman"/>
                <w:color w:val="000000"/>
                <w:sz w:val="28"/>
                <w:szCs w:val="28"/>
                <w:lang w:val="ru-RU"/>
              </w:rPr>
              <w:t>Оргмомент</w:t>
            </w:r>
            <w:proofErr w:type="spellEnd"/>
            <w:r w:rsidR="00562EBF" w:rsidRPr="00977B9A">
              <w:rPr>
                <w:rFonts w:cs="Times New Roman"/>
                <w:color w:val="000000"/>
                <w:sz w:val="28"/>
                <w:szCs w:val="28"/>
                <w:lang w:val="ru-RU"/>
              </w:rPr>
              <w:t>.</w:t>
            </w:r>
          </w:p>
          <w:p w14:paraId="0A3935C5" w14:textId="4FD08DA3" w:rsidR="00760754" w:rsidRDefault="00760754" w:rsidP="00977B9A">
            <w:pPr>
              <w:pStyle w:val="af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</w:tabs>
              <w:spacing w:line="240" w:lineRule="auto"/>
              <w:ind w:leftChars="0" w:firstLineChars="0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cs="Times New Roman"/>
                <w:color w:val="000000"/>
                <w:sz w:val="28"/>
                <w:szCs w:val="28"/>
                <w:lang w:val="ru-RU"/>
              </w:rPr>
              <w:t>Проверка д/з</w:t>
            </w:r>
          </w:p>
          <w:p w14:paraId="0ED677DA" w14:textId="54453464" w:rsidR="00760754" w:rsidRPr="00977B9A" w:rsidRDefault="00C7290C" w:rsidP="00760754">
            <w:pPr>
              <w:pStyle w:val="af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</w:tabs>
              <w:spacing w:line="240" w:lineRule="auto"/>
              <w:ind w:leftChars="0" w:left="361" w:firstLineChars="0" w:firstLine="0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cs="Times New Roman"/>
                <w:color w:val="000000"/>
                <w:sz w:val="28"/>
                <w:szCs w:val="28"/>
                <w:lang w:val="ru-RU"/>
              </w:rPr>
              <w:t xml:space="preserve">карточки, устный опрос </w:t>
            </w:r>
            <w:r w:rsidR="003B595F">
              <w:rPr>
                <w:rFonts w:cs="Times New Roman"/>
                <w:color w:val="000000"/>
                <w:sz w:val="28"/>
                <w:szCs w:val="28"/>
                <w:lang w:val="ru-RU"/>
              </w:rPr>
              <w:t>по электронным заданиям</w:t>
            </w:r>
          </w:p>
          <w:p w14:paraId="4C899715" w14:textId="26BDCE96" w:rsidR="00B31E04" w:rsidRDefault="005E3E11" w:rsidP="00B31E04">
            <w:pPr>
              <w:pStyle w:val="af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firstLineChars="0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r w:rsidRPr="00B31E04">
              <w:rPr>
                <w:rFonts w:cs="Times New Roman"/>
                <w:color w:val="000000"/>
                <w:sz w:val="28"/>
                <w:szCs w:val="28"/>
                <w:lang w:val="ru-RU"/>
              </w:rPr>
              <w:t>Целеполагание</w:t>
            </w:r>
          </w:p>
          <w:p w14:paraId="72B10FCC" w14:textId="4CF9D9D7" w:rsidR="005E3E11" w:rsidRDefault="00BC1C6D" w:rsidP="00BC1C6D">
            <w:pPr>
              <w:pStyle w:val="af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firstLineChars="0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cs="Times New Roman"/>
                <w:color w:val="000000"/>
                <w:sz w:val="28"/>
                <w:szCs w:val="28"/>
                <w:lang w:val="ru-RU"/>
              </w:rPr>
              <w:t xml:space="preserve">Актуализация знаний </w:t>
            </w:r>
          </w:p>
          <w:p w14:paraId="7151C5FB" w14:textId="01B43840" w:rsidR="006C4FBC" w:rsidRPr="00C7290C" w:rsidRDefault="00C7290C" w:rsidP="00C729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firstLineChars="0" w:firstLine="0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proofErr w:type="spellStart"/>
            <w:r>
              <w:rPr>
                <w:rFonts w:cs="Times New Roman"/>
                <w:color w:val="000000"/>
                <w:sz w:val="28"/>
                <w:szCs w:val="28"/>
                <w:lang w:val="ru-RU"/>
              </w:rPr>
              <w:t>Обьясните</w:t>
            </w:r>
            <w:proofErr w:type="spellEnd"/>
            <w:r>
              <w:rPr>
                <w:rFonts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="003B595F">
              <w:rPr>
                <w:rFonts w:cs="Times New Roman"/>
                <w:color w:val="000000"/>
                <w:sz w:val="28"/>
                <w:szCs w:val="28"/>
                <w:lang w:val="ru-RU"/>
              </w:rPr>
              <w:t>«Брак порождает взаимные права и обязанности супругов?</w:t>
            </w:r>
          </w:p>
          <w:tbl>
            <w:tblPr>
              <w:tblStyle w:val="ab"/>
              <w:tblW w:w="9776" w:type="dxa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875"/>
              <w:gridCol w:w="3708"/>
              <w:gridCol w:w="3193"/>
            </w:tblGrid>
            <w:tr w:rsidR="005E3E11" w14:paraId="691C1611" w14:textId="77777777" w:rsidTr="002B365E">
              <w:tc>
                <w:tcPr>
                  <w:tcW w:w="2875" w:type="dxa"/>
                </w:tcPr>
                <w:p w14:paraId="0DB7E7B8" w14:textId="77777777" w:rsidR="005E3E11" w:rsidRPr="006060CA" w:rsidRDefault="005E3E11" w:rsidP="000260AE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1" w:hanging="3"/>
                    <w:jc w:val="center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cs="Times New Roman"/>
                      <w:b/>
                      <w:color w:val="000000"/>
                      <w:sz w:val="28"/>
                      <w:szCs w:val="28"/>
                    </w:rPr>
                    <w:t xml:space="preserve">План </w:t>
                  </w:r>
                  <w:r>
                    <w:rPr>
                      <w:rFonts w:cs="Times New Roman"/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темы </w:t>
                  </w:r>
                </w:p>
              </w:tc>
              <w:tc>
                <w:tcPr>
                  <w:tcW w:w="3708" w:type="dxa"/>
                </w:tcPr>
                <w:p w14:paraId="634132D1" w14:textId="77777777" w:rsidR="005E3E11" w:rsidRPr="006060CA" w:rsidRDefault="005E3E11" w:rsidP="000260AE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1" w:hanging="3"/>
                    <w:jc w:val="center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cs="Times New Roman"/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Деятельность учителя </w:t>
                  </w:r>
                </w:p>
              </w:tc>
              <w:tc>
                <w:tcPr>
                  <w:tcW w:w="3193" w:type="dxa"/>
                </w:tcPr>
                <w:p w14:paraId="574765E0" w14:textId="77777777" w:rsidR="005E3E11" w:rsidRPr="006060CA" w:rsidRDefault="005E3E11" w:rsidP="000260AE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1" w:hanging="3"/>
                    <w:jc w:val="center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cs="Times New Roman"/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Деятельность учеников </w:t>
                  </w:r>
                </w:p>
              </w:tc>
            </w:tr>
            <w:tr w:rsidR="005E3E11" w14:paraId="3304535B" w14:textId="77777777" w:rsidTr="00C7290C">
              <w:trPr>
                <w:trHeight w:val="556"/>
              </w:trPr>
              <w:tc>
                <w:tcPr>
                  <w:tcW w:w="2875" w:type="dxa"/>
                </w:tcPr>
                <w:p w14:paraId="6B366405" w14:textId="7E9FCF55" w:rsidR="005E3E11" w:rsidRPr="003463F5" w:rsidRDefault="000260AE" w:rsidP="000260AE">
                  <w:pPr>
                    <w:pStyle w:val="af"/>
                    <w:framePr w:hSpace="180" w:wrap="around" w:vAnchor="text" w:hAnchor="margin" w:xAlign="center" w:y="-382"/>
                    <w:numPr>
                      <w:ilvl w:val="0"/>
                      <w:numId w:val="5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Chars="0" w:firstLineChars="0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 xml:space="preserve">Социальный состав населения </w:t>
                  </w:r>
                  <w:r w:rsidR="00C7290C"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 xml:space="preserve"> </w:t>
                  </w:r>
                  <w:r w:rsidR="00760754"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 xml:space="preserve"> </w:t>
                  </w:r>
                </w:p>
              </w:tc>
              <w:tc>
                <w:tcPr>
                  <w:tcW w:w="3708" w:type="dxa"/>
                </w:tcPr>
                <w:p w14:paraId="7993D066" w14:textId="18F9ABCB" w:rsidR="00760754" w:rsidRDefault="00760754" w:rsidP="000260AE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Chars="0" w:left="0" w:firstLineChars="0" w:firstLine="0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 xml:space="preserve">Организация работы с </w:t>
                  </w:r>
                  <w:r w:rsidR="000260AE"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>понятием с.196</w:t>
                  </w:r>
                  <w:r w:rsidR="003B595F"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 xml:space="preserve"> </w:t>
                  </w:r>
                  <w:r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 xml:space="preserve"> учебного пособия </w:t>
                  </w:r>
                </w:p>
                <w:p w14:paraId="3A5BD7AF" w14:textId="77777777" w:rsidR="003B595F" w:rsidRDefault="003B595F" w:rsidP="000260AE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Chars="0" w:left="0" w:firstLineChars="0" w:firstLine="0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</w:p>
                <w:p w14:paraId="20A81020" w14:textId="30EEAAA4" w:rsidR="00C7290C" w:rsidRPr="000260AE" w:rsidRDefault="003B595F" w:rsidP="000260AE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Chars="0" w:left="0" w:firstLineChars="0" w:firstLine="0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>Организация работы с</w:t>
                  </w:r>
                  <w:r w:rsidR="000260AE"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 xml:space="preserve"> заданием с.197</w:t>
                  </w:r>
                </w:p>
              </w:tc>
              <w:tc>
                <w:tcPr>
                  <w:tcW w:w="3193" w:type="dxa"/>
                </w:tcPr>
                <w:p w14:paraId="0F8B1509" w14:textId="77777777" w:rsidR="000260AE" w:rsidRDefault="000260AE" w:rsidP="000260AE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1" w:hanging="3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>Запись в тетрадь</w:t>
                  </w:r>
                </w:p>
                <w:p w14:paraId="62008556" w14:textId="77777777" w:rsidR="00760754" w:rsidRDefault="00760754" w:rsidP="000260AE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1" w:hanging="3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</w:p>
                <w:p w14:paraId="60431A21" w14:textId="77777777" w:rsidR="00C7290C" w:rsidRDefault="00C7290C" w:rsidP="000260AE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1" w:hanging="3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</w:p>
                <w:p w14:paraId="1C47E7DF" w14:textId="77777777" w:rsidR="003B595F" w:rsidRDefault="003B595F" w:rsidP="000260AE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1" w:hanging="3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</w:p>
                <w:p w14:paraId="65B2A128" w14:textId="77777777" w:rsidR="000260AE" w:rsidRDefault="000260AE" w:rsidP="000260AE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1" w:hanging="3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</w:p>
                <w:p w14:paraId="3657FA25" w14:textId="77777777" w:rsidR="000260AE" w:rsidRDefault="000260AE" w:rsidP="000260AE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1" w:hanging="3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>Беседа с классом</w:t>
                  </w:r>
                </w:p>
                <w:p w14:paraId="6A7F5C49" w14:textId="10DD5FCA" w:rsidR="003B595F" w:rsidRPr="00966A4E" w:rsidRDefault="003B595F" w:rsidP="000260AE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Chars="0" w:left="0" w:firstLineChars="0" w:firstLine="0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3B595F" w14:paraId="029B6A5C" w14:textId="77777777" w:rsidTr="00C7290C">
              <w:trPr>
                <w:trHeight w:val="556"/>
              </w:trPr>
              <w:tc>
                <w:tcPr>
                  <w:tcW w:w="2875" w:type="dxa"/>
                </w:tcPr>
                <w:p w14:paraId="4B2A0AE5" w14:textId="7A0E15F2" w:rsidR="003B595F" w:rsidRDefault="000260AE" w:rsidP="000260AE">
                  <w:pPr>
                    <w:pStyle w:val="af"/>
                    <w:framePr w:hSpace="180" w:wrap="around" w:vAnchor="text" w:hAnchor="margin" w:xAlign="center" w:y="-382"/>
                    <w:numPr>
                      <w:ilvl w:val="0"/>
                      <w:numId w:val="5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Chars="0" w:firstLineChars="0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 xml:space="preserve">Демографическая политика </w:t>
                  </w:r>
                </w:p>
              </w:tc>
              <w:tc>
                <w:tcPr>
                  <w:tcW w:w="3708" w:type="dxa"/>
                </w:tcPr>
                <w:p w14:paraId="49C6BEF9" w14:textId="4DFF6466" w:rsidR="003B595F" w:rsidRDefault="000260AE" w:rsidP="000260AE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Chars="0" w:left="0" w:firstLineChars="0" w:firstLine="0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  <w:r w:rsidRPr="000260AE"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>Орг</w:t>
                  </w:r>
                  <w:r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>анизация работы с понятием с.197</w:t>
                  </w:r>
                  <w:r w:rsidRPr="000260AE"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 xml:space="preserve">  учебного пособия </w:t>
                  </w:r>
                </w:p>
                <w:p w14:paraId="74C7C6ED" w14:textId="77777777" w:rsidR="000260AE" w:rsidRDefault="000260AE" w:rsidP="000260AE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Chars="0" w:left="0" w:firstLineChars="0" w:firstLine="0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</w:p>
                <w:p w14:paraId="26F0C76A" w14:textId="63CD043B" w:rsidR="003B595F" w:rsidRDefault="000260AE" w:rsidP="000260AE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Chars="0" w:left="0" w:firstLineChars="0" w:firstLine="0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>Организация беседы с опорой на схему</w:t>
                  </w:r>
                </w:p>
              </w:tc>
              <w:tc>
                <w:tcPr>
                  <w:tcW w:w="3193" w:type="dxa"/>
                </w:tcPr>
                <w:p w14:paraId="277D2CBF" w14:textId="77777777" w:rsidR="000260AE" w:rsidRPr="000260AE" w:rsidRDefault="000260AE" w:rsidP="000260AE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1" w:hanging="3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  <w:r w:rsidRPr="000260AE"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>Запись в тетрадь</w:t>
                  </w:r>
                </w:p>
                <w:p w14:paraId="082A6053" w14:textId="77777777" w:rsidR="000260AE" w:rsidRPr="000260AE" w:rsidRDefault="000260AE" w:rsidP="000260AE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1" w:hanging="3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</w:p>
                <w:p w14:paraId="5CBE07D3" w14:textId="77777777" w:rsidR="000260AE" w:rsidRPr="000260AE" w:rsidRDefault="000260AE" w:rsidP="000260AE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1" w:hanging="3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</w:p>
                <w:p w14:paraId="013F01EC" w14:textId="77777777" w:rsidR="000260AE" w:rsidRPr="000260AE" w:rsidRDefault="000260AE" w:rsidP="000260AE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1" w:hanging="3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</w:p>
                <w:p w14:paraId="69396D29" w14:textId="77777777" w:rsidR="000260AE" w:rsidRPr="000260AE" w:rsidRDefault="000260AE" w:rsidP="000260AE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1" w:hanging="3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</w:p>
                <w:p w14:paraId="7B89CF4F" w14:textId="5B1DA119" w:rsidR="003B595F" w:rsidRPr="003B595F" w:rsidRDefault="000260AE" w:rsidP="000260AE">
                  <w:pPr>
                    <w:framePr w:hSpace="180" w:wrap="around" w:vAnchor="text" w:hAnchor="margin" w:xAlign="center" w:y="-382"/>
                    <w:ind w:left="1" w:hanging="3"/>
                    <w:rPr>
                      <w:rFonts w:cs="Times New Roman"/>
                      <w:sz w:val="28"/>
                      <w:szCs w:val="28"/>
                      <w:lang w:val="ru-RU"/>
                    </w:rPr>
                  </w:pPr>
                  <w:r w:rsidRPr="000260AE"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>Беседа с классом</w:t>
                  </w:r>
                </w:p>
              </w:tc>
            </w:tr>
            <w:tr w:rsidR="003B595F" w14:paraId="6658B9CB" w14:textId="77777777" w:rsidTr="00C7290C">
              <w:trPr>
                <w:trHeight w:val="556"/>
              </w:trPr>
              <w:tc>
                <w:tcPr>
                  <w:tcW w:w="2875" w:type="dxa"/>
                </w:tcPr>
                <w:p w14:paraId="4224560A" w14:textId="07DE4017" w:rsidR="003B595F" w:rsidRDefault="000260AE" w:rsidP="000260AE">
                  <w:pPr>
                    <w:pStyle w:val="af"/>
                    <w:framePr w:hSpace="180" w:wrap="around" w:vAnchor="text" w:hAnchor="margin" w:xAlign="center" w:y="-382"/>
                    <w:numPr>
                      <w:ilvl w:val="0"/>
                      <w:numId w:val="5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Chars="0" w:firstLineChars="0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>Гендерная политика</w:t>
                  </w:r>
                </w:p>
              </w:tc>
              <w:tc>
                <w:tcPr>
                  <w:tcW w:w="3708" w:type="dxa"/>
                </w:tcPr>
                <w:p w14:paraId="126321D6" w14:textId="20F86A3D" w:rsidR="000260AE" w:rsidRPr="000260AE" w:rsidRDefault="000260AE" w:rsidP="000260AE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Chars="0" w:firstLineChars="0" w:firstLine="0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  <w:r w:rsidRPr="000260AE"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lastRenderedPageBreak/>
                    <w:t>Орг</w:t>
                  </w:r>
                  <w:r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>анизация работы с понятием с.199</w:t>
                  </w:r>
                  <w:r w:rsidRPr="000260AE"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 xml:space="preserve">  учебного пособия </w:t>
                  </w:r>
                </w:p>
                <w:p w14:paraId="0015C0E0" w14:textId="77777777" w:rsidR="000260AE" w:rsidRPr="000260AE" w:rsidRDefault="000260AE" w:rsidP="000260AE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Chars="0" w:firstLineChars="0" w:firstLine="0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</w:p>
                <w:p w14:paraId="07058F4F" w14:textId="5D94F258" w:rsidR="003B595F" w:rsidRDefault="000260AE" w:rsidP="000260AE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Chars="0" w:left="0" w:firstLineChars="0" w:firstLine="0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  <w:r w:rsidRPr="000260AE"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>Организация беседы с опорой на схему</w:t>
                  </w:r>
                </w:p>
              </w:tc>
              <w:tc>
                <w:tcPr>
                  <w:tcW w:w="3193" w:type="dxa"/>
                </w:tcPr>
                <w:p w14:paraId="71C69CF8" w14:textId="77777777" w:rsidR="000260AE" w:rsidRPr="000260AE" w:rsidRDefault="000260AE" w:rsidP="000260AE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1" w:hanging="3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  <w:r w:rsidRPr="000260AE"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lastRenderedPageBreak/>
                    <w:t>Запись в тетрадь</w:t>
                  </w:r>
                </w:p>
                <w:p w14:paraId="6B80BC12" w14:textId="77777777" w:rsidR="000260AE" w:rsidRPr="000260AE" w:rsidRDefault="000260AE" w:rsidP="000260AE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1" w:hanging="3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</w:p>
                <w:p w14:paraId="44BBE09F" w14:textId="77777777" w:rsidR="000260AE" w:rsidRPr="000260AE" w:rsidRDefault="000260AE" w:rsidP="000260AE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1" w:hanging="3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</w:p>
                <w:p w14:paraId="76A504C2" w14:textId="77777777" w:rsidR="000260AE" w:rsidRPr="000260AE" w:rsidRDefault="000260AE" w:rsidP="000260AE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1" w:hanging="3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</w:p>
                <w:p w14:paraId="33B46DE1" w14:textId="77777777" w:rsidR="000260AE" w:rsidRPr="000260AE" w:rsidRDefault="000260AE" w:rsidP="000260AE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1" w:hanging="3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</w:p>
                <w:p w14:paraId="7B577CB9" w14:textId="2BE81DB1" w:rsidR="003B595F" w:rsidRDefault="000260AE" w:rsidP="000260AE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1" w:hanging="3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  <w:r w:rsidRPr="000260AE"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>Беседа с классом</w:t>
                  </w:r>
                </w:p>
              </w:tc>
            </w:tr>
            <w:tr w:rsidR="000260AE" w14:paraId="6FEE8C4E" w14:textId="77777777" w:rsidTr="00C7290C">
              <w:trPr>
                <w:trHeight w:val="556"/>
              </w:trPr>
              <w:tc>
                <w:tcPr>
                  <w:tcW w:w="2875" w:type="dxa"/>
                </w:tcPr>
                <w:p w14:paraId="673F721F" w14:textId="2D8980ED" w:rsidR="000260AE" w:rsidRDefault="000260AE" w:rsidP="000260AE">
                  <w:pPr>
                    <w:pStyle w:val="af"/>
                    <w:framePr w:hSpace="180" w:wrap="around" w:vAnchor="text" w:hAnchor="margin" w:xAlign="center" w:y="-382"/>
                    <w:numPr>
                      <w:ilvl w:val="0"/>
                      <w:numId w:val="5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Chars="0" w:firstLineChars="0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lastRenderedPageBreak/>
                    <w:t xml:space="preserve">Молодежная политика </w:t>
                  </w:r>
                </w:p>
              </w:tc>
              <w:tc>
                <w:tcPr>
                  <w:tcW w:w="3708" w:type="dxa"/>
                </w:tcPr>
                <w:p w14:paraId="591C0264" w14:textId="4AAB0BFA" w:rsidR="000260AE" w:rsidRPr="000260AE" w:rsidRDefault="000260AE" w:rsidP="000260AE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Chars="0" w:firstLineChars="0" w:firstLine="0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  <w:r w:rsidRPr="000260AE"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>Орг</w:t>
                  </w:r>
                  <w:r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>анизация работы с понятием с.201</w:t>
                  </w:r>
                  <w:r w:rsidRPr="000260AE"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 xml:space="preserve">  учебного пособия </w:t>
                  </w:r>
                </w:p>
                <w:p w14:paraId="22949604" w14:textId="77777777" w:rsidR="000260AE" w:rsidRPr="000260AE" w:rsidRDefault="000260AE" w:rsidP="000260AE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Chars="0" w:firstLineChars="0" w:firstLine="0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</w:p>
                <w:p w14:paraId="080A0F78" w14:textId="394BC935" w:rsidR="000260AE" w:rsidRPr="000260AE" w:rsidRDefault="000260AE" w:rsidP="000260AE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Chars="0" w:firstLineChars="0" w:firstLine="0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  <w:r w:rsidRPr="000260AE"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>Организация беседы с опорой на схему</w:t>
                  </w:r>
                </w:p>
              </w:tc>
              <w:tc>
                <w:tcPr>
                  <w:tcW w:w="3193" w:type="dxa"/>
                </w:tcPr>
                <w:p w14:paraId="433A1DEC" w14:textId="77777777" w:rsidR="000260AE" w:rsidRPr="000260AE" w:rsidRDefault="000260AE" w:rsidP="000260AE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1" w:hanging="3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  <w:r w:rsidRPr="000260AE"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>Запись в тетрадь</w:t>
                  </w:r>
                </w:p>
                <w:p w14:paraId="279AD1A9" w14:textId="77777777" w:rsidR="000260AE" w:rsidRPr="000260AE" w:rsidRDefault="000260AE" w:rsidP="000260AE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1" w:hanging="3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</w:p>
                <w:p w14:paraId="7969FB96" w14:textId="77777777" w:rsidR="000260AE" w:rsidRPr="000260AE" w:rsidRDefault="000260AE" w:rsidP="000260AE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1" w:hanging="3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</w:p>
                <w:p w14:paraId="71E5965C" w14:textId="77777777" w:rsidR="000260AE" w:rsidRPr="000260AE" w:rsidRDefault="000260AE" w:rsidP="000260AE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1" w:hanging="3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</w:p>
                <w:p w14:paraId="0FC644C8" w14:textId="77777777" w:rsidR="000260AE" w:rsidRPr="000260AE" w:rsidRDefault="000260AE" w:rsidP="000260AE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1" w:hanging="3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</w:p>
                <w:p w14:paraId="050019E8" w14:textId="44495BC9" w:rsidR="000260AE" w:rsidRDefault="000260AE" w:rsidP="000260AE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1" w:hanging="3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  <w:r w:rsidRPr="000260AE"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>Беседа с классом</w:t>
                  </w:r>
                </w:p>
              </w:tc>
            </w:tr>
            <w:tr w:rsidR="000260AE" w14:paraId="2C0B4BD3" w14:textId="77777777" w:rsidTr="00C7290C">
              <w:trPr>
                <w:trHeight w:val="556"/>
              </w:trPr>
              <w:tc>
                <w:tcPr>
                  <w:tcW w:w="2875" w:type="dxa"/>
                </w:tcPr>
                <w:p w14:paraId="121467BF" w14:textId="4868BA30" w:rsidR="000260AE" w:rsidRDefault="000260AE" w:rsidP="000260AE">
                  <w:pPr>
                    <w:pStyle w:val="af"/>
                    <w:framePr w:hSpace="180" w:wrap="around" w:vAnchor="text" w:hAnchor="margin" w:xAlign="center" w:y="-382"/>
                    <w:numPr>
                      <w:ilvl w:val="0"/>
                      <w:numId w:val="5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Chars="0" w:firstLineChars="0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 xml:space="preserve">Национальная политика </w:t>
                  </w:r>
                </w:p>
              </w:tc>
              <w:tc>
                <w:tcPr>
                  <w:tcW w:w="3708" w:type="dxa"/>
                </w:tcPr>
                <w:p w14:paraId="45425319" w14:textId="7738BA07" w:rsidR="000260AE" w:rsidRPr="000260AE" w:rsidRDefault="000260AE" w:rsidP="000260AE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Chars="0" w:firstLineChars="0" w:firstLine="0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  <w:r w:rsidRPr="000260AE"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>Орг</w:t>
                  </w:r>
                  <w:r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>анизация работы с понятием с.202</w:t>
                  </w:r>
                  <w:r w:rsidRPr="000260AE"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 xml:space="preserve">  учебного пособия </w:t>
                  </w:r>
                </w:p>
                <w:p w14:paraId="1C7ACA6A" w14:textId="77777777" w:rsidR="000260AE" w:rsidRPr="000260AE" w:rsidRDefault="000260AE" w:rsidP="000260AE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Chars="0" w:firstLineChars="0" w:firstLine="0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</w:p>
                <w:p w14:paraId="33DCD012" w14:textId="2DB4004D" w:rsidR="000260AE" w:rsidRPr="000260AE" w:rsidRDefault="000260AE" w:rsidP="000260AE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Chars="0" w:firstLineChars="0" w:firstLine="0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  <w:r w:rsidRPr="000260AE"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>Организация беседы с опорой на схему</w:t>
                  </w:r>
                </w:p>
              </w:tc>
              <w:tc>
                <w:tcPr>
                  <w:tcW w:w="3193" w:type="dxa"/>
                </w:tcPr>
                <w:p w14:paraId="38AE2888" w14:textId="77777777" w:rsidR="000260AE" w:rsidRPr="000260AE" w:rsidRDefault="000260AE" w:rsidP="000260AE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1" w:hanging="3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  <w:r w:rsidRPr="000260AE"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>Запись в тетрадь</w:t>
                  </w:r>
                </w:p>
                <w:p w14:paraId="0C55B264" w14:textId="77777777" w:rsidR="000260AE" w:rsidRPr="000260AE" w:rsidRDefault="000260AE" w:rsidP="000260AE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1" w:hanging="3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</w:p>
                <w:p w14:paraId="4EA956A8" w14:textId="77777777" w:rsidR="000260AE" w:rsidRPr="000260AE" w:rsidRDefault="000260AE" w:rsidP="000260AE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1" w:hanging="3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</w:p>
                <w:p w14:paraId="516E4AF0" w14:textId="77777777" w:rsidR="000260AE" w:rsidRPr="000260AE" w:rsidRDefault="000260AE" w:rsidP="000260AE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1" w:hanging="3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</w:p>
                <w:p w14:paraId="0F3DC636" w14:textId="77777777" w:rsidR="000260AE" w:rsidRPr="000260AE" w:rsidRDefault="000260AE" w:rsidP="000260AE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1" w:hanging="3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</w:p>
                <w:p w14:paraId="39271988" w14:textId="4FE9C41B" w:rsidR="000260AE" w:rsidRDefault="000260AE" w:rsidP="000260AE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1" w:hanging="3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  <w:r w:rsidRPr="000260AE"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>Беседа с классом</w:t>
                  </w:r>
                </w:p>
              </w:tc>
            </w:tr>
            <w:tr w:rsidR="000260AE" w14:paraId="063B1013" w14:textId="77777777" w:rsidTr="00C7290C">
              <w:trPr>
                <w:trHeight w:val="556"/>
              </w:trPr>
              <w:tc>
                <w:tcPr>
                  <w:tcW w:w="2875" w:type="dxa"/>
                </w:tcPr>
                <w:p w14:paraId="24F8BE89" w14:textId="22E460CD" w:rsidR="000260AE" w:rsidRDefault="000260AE" w:rsidP="000260AE">
                  <w:pPr>
                    <w:pStyle w:val="af"/>
                    <w:framePr w:hSpace="180" w:wrap="around" w:vAnchor="text" w:hAnchor="margin" w:xAlign="center" w:y="-382"/>
                    <w:numPr>
                      <w:ilvl w:val="0"/>
                      <w:numId w:val="5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Chars="0" w:firstLineChars="0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 xml:space="preserve">Конфессиональная политика </w:t>
                  </w:r>
                </w:p>
              </w:tc>
              <w:tc>
                <w:tcPr>
                  <w:tcW w:w="3708" w:type="dxa"/>
                </w:tcPr>
                <w:p w14:paraId="01D02C62" w14:textId="77777777" w:rsidR="000260AE" w:rsidRPr="000260AE" w:rsidRDefault="000260AE" w:rsidP="000260AE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Chars="0" w:firstLineChars="0" w:firstLine="0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  <w:r w:rsidRPr="000260AE"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>Орг</w:t>
                  </w:r>
                  <w:r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>анизация работы с понятием с.202</w:t>
                  </w:r>
                  <w:r w:rsidRPr="000260AE"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 xml:space="preserve">  учебного пособия </w:t>
                  </w:r>
                </w:p>
                <w:p w14:paraId="2A43629A" w14:textId="77777777" w:rsidR="000260AE" w:rsidRPr="000260AE" w:rsidRDefault="000260AE" w:rsidP="000260AE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Chars="0" w:firstLineChars="0" w:firstLine="0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</w:p>
                <w:p w14:paraId="75B25B78" w14:textId="762A6DDC" w:rsidR="000260AE" w:rsidRPr="000260AE" w:rsidRDefault="000260AE" w:rsidP="000260AE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Chars="0" w:firstLineChars="0" w:firstLine="0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  <w:r w:rsidRPr="000260AE"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>Организация беседы с опорой на схему</w:t>
                  </w:r>
                </w:p>
              </w:tc>
              <w:tc>
                <w:tcPr>
                  <w:tcW w:w="3193" w:type="dxa"/>
                </w:tcPr>
                <w:p w14:paraId="54C57F71" w14:textId="77777777" w:rsidR="000260AE" w:rsidRPr="000260AE" w:rsidRDefault="000260AE" w:rsidP="000260AE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1" w:hanging="3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  <w:r w:rsidRPr="000260AE"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>Запись в тетрадь</w:t>
                  </w:r>
                </w:p>
                <w:p w14:paraId="37B6E8E5" w14:textId="77777777" w:rsidR="000260AE" w:rsidRPr="000260AE" w:rsidRDefault="000260AE" w:rsidP="000260AE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1" w:hanging="3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</w:p>
                <w:p w14:paraId="7F1160AB" w14:textId="77777777" w:rsidR="000260AE" w:rsidRPr="000260AE" w:rsidRDefault="000260AE" w:rsidP="000260AE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1" w:hanging="3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</w:p>
                <w:p w14:paraId="58B68B43" w14:textId="77777777" w:rsidR="000260AE" w:rsidRPr="000260AE" w:rsidRDefault="000260AE" w:rsidP="000260AE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1" w:hanging="3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</w:p>
                <w:p w14:paraId="6E096F04" w14:textId="77777777" w:rsidR="000260AE" w:rsidRPr="000260AE" w:rsidRDefault="000260AE" w:rsidP="000260AE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1" w:hanging="3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</w:p>
                <w:p w14:paraId="566BF24B" w14:textId="7AF4D8F2" w:rsidR="000260AE" w:rsidRPr="000260AE" w:rsidRDefault="000260AE" w:rsidP="000260AE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1" w:hanging="3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  <w:r w:rsidRPr="000260AE"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>Беседа с классом</w:t>
                  </w:r>
                </w:p>
              </w:tc>
            </w:tr>
          </w:tbl>
          <w:p w14:paraId="3A7BDF7E" w14:textId="238D8145" w:rsidR="005E3E11" w:rsidRPr="0015039F" w:rsidRDefault="005E3E11" w:rsidP="005E3E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</w:p>
        </w:tc>
      </w:tr>
      <w:tr w:rsidR="00AC6548" w14:paraId="3DAE188F" w14:textId="77777777" w:rsidTr="005E3E11">
        <w:tc>
          <w:tcPr>
            <w:tcW w:w="9926" w:type="dxa"/>
            <w:gridSpan w:val="3"/>
          </w:tcPr>
          <w:p w14:paraId="11C5EEB4" w14:textId="159E1367" w:rsidR="009344A2" w:rsidRDefault="00A74288" w:rsidP="003B59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b/>
                <w:color w:val="000000"/>
                <w:sz w:val="28"/>
                <w:szCs w:val="28"/>
                <w:lang w:val="ru-RU"/>
              </w:rPr>
            </w:pPr>
            <w:r>
              <w:rPr>
                <w:rFonts w:cs="Times New Roman"/>
                <w:b/>
                <w:color w:val="000000"/>
                <w:sz w:val="28"/>
                <w:szCs w:val="28"/>
                <w:lang w:val="ru-RU"/>
              </w:rPr>
              <w:lastRenderedPageBreak/>
              <w:t xml:space="preserve">Закрепление: </w:t>
            </w:r>
            <w:r w:rsidR="003B595F">
              <w:rPr>
                <w:rFonts w:cs="Times New Roman"/>
                <w:color w:val="000000"/>
                <w:sz w:val="28"/>
                <w:szCs w:val="28"/>
                <w:lang w:val="ru-RU"/>
              </w:rPr>
              <w:t xml:space="preserve">выполнения задания в </w:t>
            </w:r>
            <w:proofErr w:type="gramStart"/>
            <w:r w:rsidR="003B595F">
              <w:rPr>
                <w:rFonts w:cs="Times New Roman"/>
                <w:color w:val="000000"/>
                <w:sz w:val="28"/>
                <w:szCs w:val="28"/>
                <w:lang w:val="ru-RU"/>
              </w:rPr>
              <w:t>рабочей</w:t>
            </w:r>
            <w:proofErr w:type="gramEnd"/>
          </w:p>
          <w:p w14:paraId="34540059" w14:textId="77777777" w:rsidR="00FE7C4B" w:rsidRDefault="000260AE" w:rsidP="00FE7C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cs="Times New Roman"/>
                <w:color w:val="000000"/>
                <w:sz w:val="28"/>
                <w:szCs w:val="28"/>
                <w:lang w:val="ru-RU"/>
              </w:rPr>
              <w:t xml:space="preserve">тетради </w:t>
            </w:r>
            <w:proofErr w:type="gramStart"/>
            <w:r>
              <w:rPr>
                <w:rFonts w:cs="Times New Roman"/>
                <w:color w:val="000000"/>
                <w:sz w:val="28"/>
                <w:szCs w:val="28"/>
                <w:lang w:val="ru-RU"/>
              </w:rPr>
              <w:t>с</w:t>
            </w:r>
            <w:proofErr w:type="gramEnd"/>
            <w:r>
              <w:rPr>
                <w:rFonts w:cs="Times New Roman"/>
                <w:color w:val="000000"/>
                <w:sz w:val="28"/>
                <w:szCs w:val="28"/>
                <w:lang w:val="ru-RU"/>
              </w:rPr>
              <w:t>.____</w:t>
            </w:r>
          </w:p>
          <w:p w14:paraId="62E31BCB" w14:textId="558A43B3" w:rsidR="000260AE" w:rsidRPr="003B595F" w:rsidRDefault="000260AE" w:rsidP="00FE7C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</w:p>
        </w:tc>
      </w:tr>
      <w:tr w:rsidR="005E3E11" w14:paraId="07D07302" w14:textId="77777777" w:rsidTr="005E3E11">
        <w:tc>
          <w:tcPr>
            <w:tcW w:w="9926" w:type="dxa"/>
            <w:gridSpan w:val="3"/>
          </w:tcPr>
          <w:p w14:paraId="67A38920" w14:textId="3E775B3C" w:rsidR="005E3E11" w:rsidRDefault="003B595F" w:rsidP="003B59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b/>
                <w:color w:val="000000"/>
                <w:sz w:val="28"/>
                <w:szCs w:val="28"/>
                <w:lang w:val="ru-RU"/>
              </w:rPr>
              <w:t xml:space="preserve"> Ответ на ключевой вопрос</w:t>
            </w:r>
          </w:p>
        </w:tc>
      </w:tr>
      <w:tr w:rsidR="005E3E11" w14:paraId="343626D8" w14:textId="77777777" w:rsidTr="005E3E11">
        <w:tc>
          <w:tcPr>
            <w:tcW w:w="9926" w:type="dxa"/>
            <w:gridSpan w:val="3"/>
          </w:tcPr>
          <w:p w14:paraId="29720483" w14:textId="4AFBCB6D" w:rsidR="00023FA2" w:rsidRPr="000260AE" w:rsidRDefault="005E3E11" w:rsidP="00C729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cs="Times New Roman"/>
                <w:b/>
                <w:bCs/>
                <w:color w:val="000000"/>
                <w:sz w:val="28"/>
                <w:szCs w:val="28"/>
                <w:lang w:val="ru-RU"/>
              </w:rPr>
              <w:t xml:space="preserve">Домашнее задание: </w:t>
            </w:r>
            <w:r>
              <w:rPr>
                <w:rFonts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bookmarkStart w:id="0" w:name="_GoBack"/>
            <w:r w:rsidR="000260AE">
              <w:rPr>
                <w:rFonts w:cs="Times New Roman"/>
                <w:color w:val="000000"/>
                <w:sz w:val="28"/>
                <w:szCs w:val="28"/>
              </w:rPr>
              <w:t>§ 1</w:t>
            </w:r>
            <w:r w:rsidR="000260AE">
              <w:rPr>
                <w:rFonts w:cs="Times New Roman"/>
                <w:color w:val="000000"/>
                <w:sz w:val="28"/>
                <w:szCs w:val="28"/>
                <w:lang w:val="ru-RU"/>
              </w:rPr>
              <w:t>9-20</w:t>
            </w:r>
            <w:r w:rsidR="003B595F" w:rsidRPr="003B595F">
              <w:rPr>
                <w:rFonts w:cs="Times New Roman"/>
                <w:color w:val="000000"/>
                <w:sz w:val="28"/>
                <w:szCs w:val="28"/>
              </w:rPr>
              <w:t xml:space="preserve">, </w:t>
            </w:r>
            <w:r w:rsidR="000260AE">
              <w:rPr>
                <w:rFonts w:cs="Times New Roman"/>
                <w:color w:val="000000"/>
                <w:sz w:val="28"/>
                <w:szCs w:val="28"/>
                <w:lang w:val="ru-RU"/>
              </w:rPr>
              <w:t xml:space="preserve">в.5 с.207 (письменно) </w:t>
            </w:r>
            <w:bookmarkEnd w:id="0"/>
          </w:p>
          <w:p w14:paraId="62D8DA28" w14:textId="5EEF9D4A" w:rsidR="003B595F" w:rsidRPr="003B595F" w:rsidRDefault="003B595F" w:rsidP="00C729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</w:p>
        </w:tc>
      </w:tr>
    </w:tbl>
    <w:p w14:paraId="76209084" w14:textId="77777777" w:rsidR="00A155AA" w:rsidRDefault="00A155A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rPr>
          <w:rFonts w:cs="Times New Roman"/>
          <w:color w:val="000000"/>
          <w:sz w:val="28"/>
          <w:szCs w:val="28"/>
        </w:rPr>
      </w:pPr>
    </w:p>
    <w:p w14:paraId="3256C908" w14:textId="77777777" w:rsidR="00A155AA" w:rsidRDefault="00A155A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cs="Times New Roman"/>
          <w:color w:val="000000"/>
        </w:rPr>
      </w:pPr>
    </w:p>
    <w:sectPr w:rsidR="00A155AA" w:rsidSect="005E3E1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720" w:right="720" w:bottom="720" w:left="720" w:header="708" w:footer="56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3289770" w14:textId="77777777" w:rsidR="00810A26" w:rsidRDefault="005E3E11">
      <w:pPr>
        <w:spacing w:line="240" w:lineRule="auto"/>
        <w:ind w:left="0" w:hanging="2"/>
      </w:pPr>
      <w:r>
        <w:separator/>
      </w:r>
    </w:p>
  </w:endnote>
  <w:endnote w:type="continuationSeparator" w:id="0">
    <w:p w14:paraId="6DBD8832" w14:textId="77777777" w:rsidR="00810A26" w:rsidRDefault="005E3E11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choolBookNewC">
    <w:panose1 w:val="00000000000000000000"/>
    <w:charset w:val="00"/>
    <w:family w:val="roman"/>
    <w:notTrueType/>
    <w:pitch w:val="default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93C14D0" w14:textId="77777777" w:rsidR="00A155AA" w:rsidRDefault="00A155A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rPr>
        <w:rFonts w:cs="Times New Roman"/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4FE513" w14:textId="77777777" w:rsidR="00A155AA" w:rsidRDefault="00A155A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rPr>
        <w:rFonts w:cs="Times New Roman"/>
        <w:color w:val="00000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CAB45ED" w14:textId="77777777" w:rsidR="00A155AA" w:rsidRDefault="00A155A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rPr>
        <w:rFonts w:cs="Times New Roman"/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66AFE6A" w14:textId="77777777" w:rsidR="00810A26" w:rsidRDefault="005E3E11">
      <w:pPr>
        <w:spacing w:line="240" w:lineRule="auto"/>
        <w:ind w:left="0" w:hanging="2"/>
      </w:pPr>
      <w:r>
        <w:separator/>
      </w:r>
    </w:p>
  </w:footnote>
  <w:footnote w:type="continuationSeparator" w:id="0">
    <w:p w14:paraId="0189C70D" w14:textId="77777777" w:rsidR="00810A26" w:rsidRDefault="005E3E11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AD49D58" w14:textId="77777777" w:rsidR="00A155AA" w:rsidRDefault="00A155A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rPr>
        <w:rFonts w:cs="Times New Roman"/>
        <w:color w:val="00000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CA23A8" w14:textId="77777777" w:rsidR="00A155AA" w:rsidRDefault="00A155A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</w:pPr>
  </w:p>
  <w:p w14:paraId="0AC6DFD1" w14:textId="77777777" w:rsidR="00A155AA" w:rsidRDefault="00A155A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</w:pPr>
  </w:p>
  <w:p w14:paraId="0A850B1A" w14:textId="77777777" w:rsidR="00A155AA" w:rsidRDefault="00A155A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A128FDE" w14:textId="77777777" w:rsidR="00A155AA" w:rsidRDefault="00A155A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rPr>
        <w:rFonts w:cs="Times New Roman"/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BE591A"/>
    <w:multiLevelType w:val="hybridMultilevel"/>
    <w:tmpl w:val="C7687DE8"/>
    <w:lvl w:ilvl="0" w:tplc="9BFCC36E">
      <w:start w:val="1"/>
      <w:numFmt w:val="decimal"/>
      <w:lvlText w:val="%1."/>
      <w:lvlJc w:val="left"/>
      <w:pPr>
        <w:ind w:left="3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1">
    <w:nsid w:val="3A800658"/>
    <w:multiLevelType w:val="hybridMultilevel"/>
    <w:tmpl w:val="EA3A34FC"/>
    <w:lvl w:ilvl="0" w:tplc="4134C8E0">
      <w:start w:val="1"/>
      <w:numFmt w:val="decimal"/>
      <w:lvlText w:val="%1."/>
      <w:lvlJc w:val="left"/>
      <w:pPr>
        <w:ind w:left="3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2">
    <w:nsid w:val="49214AA7"/>
    <w:multiLevelType w:val="hybridMultilevel"/>
    <w:tmpl w:val="E1562408"/>
    <w:lvl w:ilvl="0" w:tplc="94448E4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E4CD8C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E58258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54CA8D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716986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170B74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1D889D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D188FD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DA4CC4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BDF26C4"/>
    <w:multiLevelType w:val="hybridMultilevel"/>
    <w:tmpl w:val="C7687DE8"/>
    <w:lvl w:ilvl="0" w:tplc="9BFCC36E">
      <w:start w:val="1"/>
      <w:numFmt w:val="decimal"/>
      <w:lvlText w:val="%1."/>
      <w:lvlJc w:val="left"/>
      <w:pPr>
        <w:ind w:left="3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4">
    <w:nsid w:val="716916E9"/>
    <w:multiLevelType w:val="hybridMultilevel"/>
    <w:tmpl w:val="54D26DAA"/>
    <w:lvl w:ilvl="0" w:tplc="9FF86B78">
      <w:start w:val="1"/>
      <w:numFmt w:val="decimal"/>
      <w:lvlText w:val="%1."/>
      <w:lvlJc w:val="left"/>
      <w:pPr>
        <w:ind w:left="3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5">
    <w:nsid w:val="7DE62C95"/>
    <w:multiLevelType w:val="multilevel"/>
    <w:tmpl w:val="F77CECD6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4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55AA"/>
    <w:rsid w:val="00023FA2"/>
    <w:rsid w:val="000260AE"/>
    <w:rsid w:val="00103249"/>
    <w:rsid w:val="0015039F"/>
    <w:rsid w:val="001D2A06"/>
    <w:rsid w:val="003463F5"/>
    <w:rsid w:val="003835B3"/>
    <w:rsid w:val="00384650"/>
    <w:rsid w:val="0039717E"/>
    <w:rsid w:val="003B595F"/>
    <w:rsid w:val="00562EBF"/>
    <w:rsid w:val="005E3E11"/>
    <w:rsid w:val="006060CA"/>
    <w:rsid w:val="006C4FBC"/>
    <w:rsid w:val="006F36EB"/>
    <w:rsid w:val="00760754"/>
    <w:rsid w:val="00810A26"/>
    <w:rsid w:val="008E0CE7"/>
    <w:rsid w:val="009344A2"/>
    <w:rsid w:val="00941DCD"/>
    <w:rsid w:val="00966A4E"/>
    <w:rsid w:val="0096784C"/>
    <w:rsid w:val="00977B9A"/>
    <w:rsid w:val="00A155AA"/>
    <w:rsid w:val="00A50293"/>
    <w:rsid w:val="00A74288"/>
    <w:rsid w:val="00AC6548"/>
    <w:rsid w:val="00B31E04"/>
    <w:rsid w:val="00B63456"/>
    <w:rsid w:val="00B87C33"/>
    <w:rsid w:val="00BC1C6D"/>
    <w:rsid w:val="00C360E7"/>
    <w:rsid w:val="00C7290C"/>
    <w:rsid w:val="00C74852"/>
    <w:rsid w:val="00CC4A5F"/>
    <w:rsid w:val="00CD6DBA"/>
    <w:rsid w:val="00DD7BAB"/>
    <w:rsid w:val="00DE3C99"/>
    <w:rsid w:val="00E8242F"/>
    <w:rsid w:val="00E83A6C"/>
    <w:rsid w:val="00F47FB1"/>
    <w:rsid w:val="00F6699C"/>
    <w:rsid w:val="00FE4645"/>
    <w:rsid w:val="00FE7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00385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/>
      <w:position w:val="-1"/>
      <w:sz w:val="24"/>
      <w:szCs w:val="24"/>
      <w:lang w:val="pl-PL" w:eastAsia="pl-PL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header"/>
    <w:basedOn w:val="a"/>
    <w:pPr>
      <w:tabs>
        <w:tab w:val="center" w:pos="4536"/>
        <w:tab w:val="right" w:pos="9072"/>
      </w:tabs>
    </w:pPr>
  </w:style>
  <w:style w:type="character" w:customStyle="1" w:styleId="a5">
    <w:name w:val="Верхний колонтитул Знак"/>
    <w:basedOn w:val="a0"/>
    <w:rPr>
      <w:rFonts w:ascii="Times New Roman" w:eastAsia="Times New Roman" w:hAnsi="Times New Roman" w:cs="Times New Roman"/>
      <w:w w:val="100"/>
      <w:position w:val="-1"/>
      <w:sz w:val="24"/>
      <w:szCs w:val="24"/>
      <w:effect w:val="none"/>
      <w:vertAlign w:val="baseline"/>
      <w:cs w:val="0"/>
      <w:em w:val="none"/>
      <w:lang w:eastAsia="pl-PL"/>
    </w:rPr>
  </w:style>
  <w:style w:type="paragraph" w:styleId="a6">
    <w:name w:val="footer"/>
    <w:basedOn w:val="a"/>
    <w:pPr>
      <w:tabs>
        <w:tab w:val="center" w:pos="4536"/>
        <w:tab w:val="right" w:pos="9072"/>
      </w:tabs>
    </w:pPr>
  </w:style>
  <w:style w:type="character" w:customStyle="1" w:styleId="a7">
    <w:name w:val="Нижний колонтитул Знак"/>
    <w:basedOn w:val="a0"/>
    <w:rPr>
      <w:rFonts w:ascii="Times New Roman" w:eastAsia="Times New Roman" w:hAnsi="Times New Roman" w:cs="Times New Roman"/>
      <w:w w:val="100"/>
      <w:position w:val="-1"/>
      <w:sz w:val="24"/>
      <w:szCs w:val="24"/>
      <w:effect w:val="none"/>
      <w:vertAlign w:val="baseline"/>
      <w:cs w:val="0"/>
      <w:em w:val="none"/>
      <w:lang w:eastAsia="pl-PL"/>
    </w:rPr>
  </w:style>
  <w:style w:type="table" w:styleId="a8">
    <w:name w:val="Table Grid"/>
    <w:basedOn w:val="a1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36">
    <w:name w:val="Pa36"/>
    <w:basedOn w:val="a"/>
    <w:next w:val="a"/>
    <w:pPr>
      <w:autoSpaceDE w:val="0"/>
      <w:autoSpaceDN w:val="0"/>
      <w:adjustRightInd w:val="0"/>
      <w:spacing w:line="211" w:lineRule="atLeast"/>
    </w:pPr>
    <w:rPr>
      <w:rFonts w:ascii="Arial" w:eastAsia="Calibri" w:hAnsi="Arial" w:cs="Arial"/>
      <w:lang w:val="ru-RU" w:eastAsia="ru-RU"/>
    </w:rPr>
  </w:style>
  <w:style w:type="character" w:customStyle="1" w:styleId="A70">
    <w:name w:val="A7"/>
    <w:rPr>
      <w:rFonts w:ascii="SchoolBookNewC" w:hAnsi="SchoolBookNewC" w:cs="SchoolBookNewC"/>
      <w:color w:val="000000"/>
      <w:w w:val="100"/>
      <w:position w:val="-1"/>
      <w:sz w:val="20"/>
      <w:szCs w:val="20"/>
      <w:effect w:val="none"/>
      <w:vertAlign w:val="baseline"/>
      <w:cs w:val="0"/>
      <w:em w:val="none"/>
    </w:rPr>
  </w:style>
  <w:style w:type="paragraph" w:styleId="a9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a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styleId="ac">
    <w:name w:val="Light List"/>
    <w:basedOn w:val="a1"/>
    <w:uiPriority w:val="61"/>
    <w:rsid w:val="001D2A06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ad">
    <w:name w:val="Balloon Text"/>
    <w:basedOn w:val="a"/>
    <w:link w:val="ae"/>
    <w:uiPriority w:val="99"/>
    <w:semiHidden/>
    <w:unhideWhenUsed/>
    <w:rsid w:val="00E83A6C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E83A6C"/>
    <w:rPr>
      <w:rFonts w:ascii="Segoe UI" w:eastAsia="Times New Roman" w:hAnsi="Segoe UI" w:cs="Segoe UI"/>
      <w:position w:val="-1"/>
      <w:sz w:val="18"/>
      <w:szCs w:val="18"/>
      <w:lang w:val="pl-PL" w:eastAsia="pl-PL"/>
    </w:rPr>
  </w:style>
  <w:style w:type="paragraph" w:styleId="af">
    <w:name w:val="List Paragraph"/>
    <w:basedOn w:val="a"/>
    <w:uiPriority w:val="34"/>
    <w:qFormat/>
    <w:rsid w:val="00977B9A"/>
    <w:pPr>
      <w:ind w:left="720"/>
      <w:contextualSpacing/>
    </w:pPr>
  </w:style>
  <w:style w:type="character" w:styleId="af0">
    <w:name w:val="Hyperlink"/>
    <w:basedOn w:val="a0"/>
    <w:uiPriority w:val="99"/>
    <w:unhideWhenUsed/>
    <w:rsid w:val="00FE7C4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/>
      <w:position w:val="-1"/>
      <w:sz w:val="24"/>
      <w:szCs w:val="24"/>
      <w:lang w:val="pl-PL" w:eastAsia="pl-PL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header"/>
    <w:basedOn w:val="a"/>
    <w:pPr>
      <w:tabs>
        <w:tab w:val="center" w:pos="4536"/>
        <w:tab w:val="right" w:pos="9072"/>
      </w:tabs>
    </w:pPr>
  </w:style>
  <w:style w:type="character" w:customStyle="1" w:styleId="a5">
    <w:name w:val="Верхний колонтитул Знак"/>
    <w:basedOn w:val="a0"/>
    <w:rPr>
      <w:rFonts w:ascii="Times New Roman" w:eastAsia="Times New Roman" w:hAnsi="Times New Roman" w:cs="Times New Roman"/>
      <w:w w:val="100"/>
      <w:position w:val="-1"/>
      <w:sz w:val="24"/>
      <w:szCs w:val="24"/>
      <w:effect w:val="none"/>
      <w:vertAlign w:val="baseline"/>
      <w:cs w:val="0"/>
      <w:em w:val="none"/>
      <w:lang w:eastAsia="pl-PL"/>
    </w:rPr>
  </w:style>
  <w:style w:type="paragraph" w:styleId="a6">
    <w:name w:val="footer"/>
    <w:basedOn w:val="a"/>
    <w:pPr>
      <w:tabs>
        <w:tab w:val="center" w:pos="4536"/>
        <w:tab w:val="right" w:pos="9072"/>
      </w:tabs>
    </w:pPr>
  </w:style>
  <w:style w:type="character" w:customStyle="1" w:styleId="a7">
    <w:name w:val="Нижний колонтитул Знак"/>
    <w:basedOn w:val="a0"/>
    <w:rPr>
      <w:rFonts w:ascii="Times New Roman" w:eastAsia="Times New Roman" w:hAnsi="Times New Roman" w:cs="Times New Roman"/>
      <w:w w:val="100"/>
      <w:position w:val="-1"/>
      <w:sz w:val="24"/>
      <w:szCs w:val="24"/>
      <w:effect w:val="none"/>
      <w:vertAlign w:val="baseline"/>
      <w:cs w:val="0"/>
      <w:em w:val="none"/>
      <w:lang w:eastAsia="pl-PL"/>
    </w:rPr>
  </w:style>
  <w:style w:type="table" w:styleId="a8">
    <w:name w:val="Table Grid"/>
    <w:basedOn w:val="a1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36">
    <w:name w:val="Pa36"/>
    <w:basedOn w:val="a"/>
    <w:next w:val="a"/>
    <w:pPr>
      <w:autoSpaceDE w:val="0"/>
      <w:autoSpaceDN w:val="0"/>
      <w:adjustRightInd w:val="0"/>
      <w:spacing w:line="211" w:lineRule="atLeast"/>
    </w:pPr>
    <w:rPr>
      <w:rFonts w:ascii="Arial" w:eastAsia="Calibri" w:hAnsi="Arial" w:cs="Arial"/>
      <w:lang w:val="ru-RU" w:eastAsia="ru-RU"/>
    </w:rPr>
  </w:style>
  <w:style w:type="character" w:customStyle="1" w:styleId="A70">
    <w:name w:val="A7"/>
    <w:rPr>
      <w:rFonts w:ascii="SchoolBookNewC" w:hAnsi="SchoolBookNewC" w:cs="SchoolBookNewC"/>
      <w:color w:val="000000"/>
      <w:w w:val="100"/>
      <w:position w:val="-1"/>
      <w:sz w:val="20"/>
      <w:szCs w:val="20"/>
      <w:effect w:val="none"/>
      <w:vertAlign w:val="baseline"/>
      <w:cs w:val="0"/>
      <w:em w:val="none"/>
    </w:rPr>
  </w:style>
  <w:style w:type="paragraph" w:styleId="a9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a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styleId="ac">
    <w:name w:val="Light List"/>
    <w:basedOn w:val="a1"/>
    <w:uiPriority w:val="61"/>
    <w:rsid w:val="001D2A06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ad">
    <w:name w:val="Balloon Text"/>
    <w:basedOn w:val="a"/>
    <w:link w:val="ae"/>
    <w:uiPriority w:val="99"/>
    <w:semiHidden/>
    <w:unhideWhenUsed/>
    <w:rsid w:val="00E83A6C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E83A6C"/>
    <w:rPr>
      <w:rFonts w:ascii="Segoe UI" w:eastAsia="Times New Roman" w:hAnsi="Segoe UI" w:cs="Segoe UI"/>
      <w:position w:val="-1"/>
      <w:sz w:val="18"/>
      <w:szCs w:val="18"/>
      <w:lang w:val="pl-PL" w:eastAsia="pl-PL"/>
    </w:rPr>
  </w:style>
  <w:style w:type="paragraph" w:styleId="af">
    <w:name w:val="List Paragraph"/>
    <w:basedOn w:val="a"/>
    <w:uiPriority w:val="34"/>
    <w:qFormat/>
    <w:rsid w:val="00977B9A"/>
    <w:pPr>
      <w:ind w:left="720"/>
      <w:contextualSpacing/>
    </w:pPr>
  </w:style>
  <w:style w:type="character" w:styleId="af0">
    <w:name w:val="Hyperlink"/>
    <w:basedOn w:val="a0"/>
    <w:uiPriority w:val="99"/>
    <w:unhideWhenUsed/>
    <w:rsid w:val="00FE7C4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285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33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61757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23013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47109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18564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75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microsoft.com/office/2007/relationships/stylesWithEffects" Target="stylesWithEffect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Csp1ax7OtjExr3SkVQrfPQxNfaw==">AMUW2mXPJZCbWA/jOIEHhzPzrZg6bM9CnkaXPo+znhXmh01+L0f+PcZj+sd/P4IvxI2YOWOdyLV97wWZxQ9JTkM7+4TMbyMm5vpkidzoOLRVsElSPppOgfs=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customXml/itemProps2.xml><?xml version="1.0" encoding="utf-8"?>
<ds:datastoreItem xmlns:ds="http://schemas.openxmlformats.org/officeDocument/2006/customXml" ds:itemID="{CB648E27-5DAD-4C44-80EE-2126A1F825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341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bozena_j</dc:creator>
  <cp:lastModifiedBy>user</cp:lastModifiedBy>
  <cp:revision>3</cp:revision>
  <cp:lastPrinted>2022-04-07T18:57:00Z</cp:lastPrinted>
  <dcterms:created xsi:type="dcterms:W3CDTF">2022-01-20T19:51:00Z</dcterms:created>
  <dcterms:modified xsi:type="dcterms:W3CDTF">2022-04-07T19:04:00Z</dcterms:modified>
</cp:coreProperties>
</file>