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7010" w:type="dxa"/>
        <w:tblInd w:w="-459" w:type="dxa"/>
        <w:tblLook w:val="04A0" w:firstRow="1" w:lastRow="0" w:firstColumn="1" w:lastColumn="0" w:noHBand="0" w:noVBand="1"/>
      </w:tblPr>
      <w:tblGrid>
        <w:gridCol w:w="17010"/>
      </w:tblGrid>
      <w:tr w:rsidR="00C22C74" w:rsidRPr="00FC72CA" w:rsidTr="00E51759">
        <w:tc>
          <w:tcPr>
            <w:tcW w:w="17010" w:type="dxa"/>
          </w:tcPr>
          <w:p w:rsidR="00C22C74" w:rsidRPr="00FC72CA" w:rsidRDefault="00FC72CA" w:rsidP="00FC72CA">
            <w:pPr>
              <w:rPr>
                <w:rFonts w:ascii="Times New Roman" w:hAnsi="Times New Roman" w:cs="Times New Roman"/>
                <w:sz w:val="320"/>
                <w:szCs w:val="320"/>
              </w:rPr>
            </w:pPr>
            <w:r w:rsidRPr="00FC72CA">
              <w:rPr>
                <w:rFonts w:ascii="Times New Roman" w:hAnsi="Times New Roman" w:cs="Times New Roman"/>
                <w:sz w:val="320"/>
                <w:szCs w:val="320"/>
              </w:rPr>
              <w:t xml:space="preserve"> </w:t>
            </w:r>
            <w:proofErr w:type="gramStart"/>
            <w:r w:rsidRPr="00FC72CA">
              <w:rPr>
                <w:rFonts w:ascii="Times New Roman" w:hAnsi="Times New Roman" w:cs="Times New Roman"/>
                <w:sz w:val="320"/>
                <w:szCs w:val="320"/>
              </w:rPr>
              <w:t>Обществе</w:t>
            </w:r>
            <w:proofErr w:type="gramEnd"/>
            <w:r w:rsidRPr="00FC72CA">
              <w:rPr>
                <w:rFonts w:ascii="Times New Roman" w:hAnsi="Times New Roman" w:cs="Times New Roman"/>
                <w:sz w:val="320"/>
                <w:szCs w:val="320"/>
              </w:rPr>
              <w:t xml:space="preserve"> </w:t>
            </w:r>
          </w:p>
        </w:tc>
      </w:tr>
      <w:tr w:rsidR="00C22C74" w:rsidRPr="00FC72CA" w:rsidTr="00E51759">
        <w:tc>
          <w:tcPr>
            <w:tcW w:w="17010" w:type="dxa"/>
          </w:tcPr>
          <w:p w:rsidR="00C22C74" w:rsidRPr="00FC72CA" w:rsidRDefault="00FC72CA">
            <w:pPr>
              <w:rPr>
                <w:rFonts w:ascii="Times New Roman" w:hAnsi="Times New Roman" w:cs="Times New Roman"/>
                <w:sz w:val="320"/>
                <w:szCs w:val="320"/>
              </w:rPr>
            </w:pPr>
            <w:r w:rsidRPr="00FC72CA">
              <w:rPr>
                <w:rFonts w:ascii="Times New Roman" w:hAnsi="Times New Roman" w:cs="Times New Roman"/>
                <w:sz w:val="320"/>
                <w:szCs w:val="320"/>
              </w:rPr>
              <w:t xml:space="preserve"> </w:t>
            </w:r>
            <w:proofErr w:type="spellStart"/>
            <w:r w:rsidRPr="00FC72CA">
              <w:rPr>
                <w:rFonts w:ascii="Times New Roman" w:hAnsi="Times New Roman" w:cs="Times New Roman"/>
                <w:sz w:val="320"/>
                <w:szCs w:val="320"/>
              </w:rPr>
              <w:t>нно</w:t>
            </w:r>
            <w:proofErr w:type="spellEnd"/>
            <w:r w:rsidRPr="00FC72CA">
              <w:rPr>
                <w:rFonts w:ascii="Times New Roman" w:hAnsi="Times New Roman" w:cs="Times New Roman"/>
                <w:sz w:val="320"/>
                <w:szCs w:val="320"/>
              </w:rPr>
              <w:t xml:space="preserve"> </w:t>
            </w:r>
            <w:proofErr w:type="spellStart"/>
            <w:r w:rsidRPr="00FC72CA">
              <w:rPr>
                <w:rFonts w:ascii="Times New Roman" w:hAnsi="Times New Roman" w:cs="Times New Roman"/>
                <w:sz w:val="320"/>
                <w:szCs w:val="320"/>
              </w:rPr>
              <w:t>еская</w:t>
            </w:r>
            <w:proofErr w:type="spellEnd"/>
          </w:p>
        </w:tc>
      </w:tr>
      <w:tr w:rsidR="00C22C74" w:rsidRPr="00FC72CA" w:rsidTr="00E51759">
        <w:tc>
          <w:tcPr>
            <w:tcW w:w="17010" w:type="dxa"/>
          </w:tcPr>
          <w:p w:rsidR="00C22C74" w:rsidRPr="00FC72CA" w:rsidRDefault="00FC72CA" w:rsidP="00FC72CA">
            <w:pPr>
              <w:rPr>
                <w:rFonts w:ascii="Times New Roman" w:hAnsi="Times New Roman" w:cs="Times New Roman"/>
                <w:sz w:val="320"/>
                <w:szCs w:val="320"/>
              </w:rPr>
            </w:pPr>
            <w:r w:rsidRPr="00FC72CA">
              <w:rPr>
                <w:rFonts w:ascii="Times New Roman" w:hAnsi="Times New Roman" w:cs="Times New Roman"/>
                <w:sz w:val="320"/>
                <w:szCs w:val="320"/>
              </w:rPr>
              <w:t xml:space="preserve"> </w:t>
            </w:r>
            <w:proofErr w:type="spellStart"/>
            <w:r w:rsidRPr="00FC72CA">
              <w:rPr>
                <w:rFonts w:ascii="Times New Roman" w:hAnsi="Times New Roman" w:cs="Times New Roman"/>
                <w:sz w:val="320"/>
                <w:szCs w:val="320"/>
              </w:rPr>
              <w:t>политич</w:t>
            </w:r>
            <w:proofErr w:type="spellEnd"/>
          </w:p>
        </w:tc>
      </w:tr>
      <w:tr w:rsidR="00FC72CA" w:rsidRPr="00FC72CA" w:rsidTr="00E51759">
        <w:tc>
          <w:tcPr>
            <w:tcW w:w="17010" w:type="dxa"/>
          </w:tcPr>
          <w:p w:rsidR="00FC72CA" w:rsidRPr="00FC72CA" w:rsidRDefault="00FC72CA" w:rsidP="00FC72CA">
            <w:pPr>
              <w:rPr>
                <w:rFonts w:ascii="Times New Roman" w:hAnsi="Times New Roman" w:cs="Times New Roman"/>
                <w:sz w:val="320"/>
                <w:szCs w:val="320"/>
              </w:rPr>
            </w:pPr>
            <w:r>
              <w:rPr>
                <w:rFonts w:ascii="Times New Roman" w:hAnsi="Times New Roman" w:cs="Times New Roman"/>
                <w:sz w:val="320"/>
                <w:szCs w:val="320"/>
              </w:rPr>
              <w:lastRenderedPageBreak/>
              <w:t xml:space="preserve"> </w:t>
            </w:r>
            <w:r w:rsidRPr="00FC72CA">
              <w:rPr>
                <w:rFonts w:ascii="Times New Roman" w:hAnsi="Times New Roman" w:cs="Times New Roman"/>
                <w:sz w:val="320"/>
                <w:szCs w:val="320"/>
              </w:rPr>
              <w:t xml:space="preserve">обстановка </w:t>
            </w:r>
          </w:p>
        </w:tc>
      </w:tr>
      <w:tr w:rsidR="00FC72CA" w:rsidRPr="00FC72CA" w:rsidTr="00E51759">
        <w:tc>
          <w:tcPr>
            <w:tcW w:w="17010" w:type="dxa"/>
          </w:tcPr>
          <w:p w:rsidR="00FC72CA" w:rsidRDefault="00FC72CA" w:rsidP="00FC72CA">
            <w:pPr>
              <w:rPr>
                <w:rFonts w:ascii="Times New Roman" w:hAnsi="Times New Roman" w:cs="Times New Roman"/>
                <w:sz w:val="320"/>
                <w:szCs w:val="320"/>
              </w:rPr>
            </w:pPr>
            <w:r>
              <w:rPr>
                <w:rFonts w:ascii="Times New Roman" w:hAnsi="Times New Roman" w:cs="Times New Roman"/>
                <w:sz w:val="320"/>
                <w:szCs w:val="320"/>
              </w:rPr>
              <w:t xml:space="preserve"> </w:t>
            </w:r>
            <w:r w:rsidRPr="00FC72CA">
              <w:rPr>
                <w:rFonts w:ascii="Times New Roman" w:hAnsi="Times New Roman" w:cs="Times New Roman"/>
                <w:sz w:val="320"/>
                <w:szCs w:val="320"/>
              </w:rPr>
              <w:t>в Беларуси</w:t>
            </w:r>
          </w:p>
        </w:tc>
      </w:tr>
      <w:tr w:rsidR="00FC72CA" w:rsidRPr="00FC72CA" w:rsidTr="00E51759">
        <w:tc>
          <w:tcPr>
            <w:tcW w:w="17010" w:type="dxa"/>
          </w:tcPr>
          <w:p w:rsidR="00FC72CA" w:rsidRPr="00FC72CA" w:rsidRDefault="00FC72CA" w:rsidP="00FC72CA">
            <w:pPr>
              <w:rPr>
                <w:rFonts w:ascii="Times New Roman" w:hAnsi="Times New Roman" w:cs="Times New Roman"/>
                <w:sz w:val="320"/>
                <w:szCs w:val="320"/>
              </w:rPr>
            </w:pPr>
            <w:r>
              <w:rPr>
                <w:rFonts w:ascii="Times New Roman" w:hAnsi="Times New Roman" w:cs="Times New Roman"/>
                <w:sz w:val="320"/>
                <w:szCs w:val="320"/>
              </w:rPr>
              <w:t xml:space="preserve"> </w:t>
            </w:r>
            <w:r w:rsidRPr="00FC72CA">
              <w:rPr>
                <w:rFonts w:ascii="Times New Roman" w:hAnsi="Times New Roman" w:cs="Times New Roman"/>
                <w:sz w:val="320"/>
                <w:szCs w:val="320"/>
              </w:rPr>
              <w:t xml:space="preserve">в </w:t>
            </w:r>
            <w:r w:rsidRPr="00FC72CA">
              <w:rPr>
                <w:rFonts w:ascii="Times New Roman" w:hAnsi="Times New Roman" w:cs="Times New Roman"/>
                <w:sz w:val="320"/>
                <w:szCs w:val="320"/>
              </w:rPr>
              <w:t>условиях</w:t>
            </w:r>
          </w:p>
        </w:tc>
      </w:tr>
      <w:tr w:rsidR="00FC72CA" w:rsidRPr="00FC72CA" w:rsidTr="00E51759">
        <w:tc>
          <w:tcPr>
            <w:tcW w:w="17010" w:type="dxa"/>
          </w:tcPr>
          <w:p w:rsidR="00FC72CA" w:rsidRPr="00FC72CA" w:rsidRDefault="00E51759" w:rsidP="00FC72CA">
            <w:pPr>
              <w:rPr>
                <w:rFonts w:ascii="Times New Roman" w:hAnsi="Times New Roman" w:cs="Times New Roman"/>
                <w:sz w:val="320"/>
                <w:szCs w:val="320"/>
              </w:rPr>
            </w:pPr>
            <w:r>
              <w:rPr>
                <w:rFonts w:ascii="Times New Roman" w:hAnsi="Times New Roman" w:cs="Times New Roman"/>
                <w:sz w:val="320"/>
                <w:szCs w:val="320"/>
              </w:rPr>
              <w:lastRenderedPageBreak/>
              <w:t xml:space="preserve"> </w:t>
            </w:r>
            <w:r w:rsidR="00FC72CA" w:rsidRPr="00FC72CA">
              <w:rPr>
                <w:rFonts w:ascii="Times New Roman" w:hAnsi="Times New Roman" w:cs="Times New Roman"/>
                <w:sz w:val="320"/>
                <w:szCs w:val="320"/>
              </w:rPr>
              <w:t>первой</w:t>
            </w:r>
          </w:p>
        </w:tc>
      </w:tr>
      <w:tr w:rsidR="00FC72CA" w:rsidRPr="00FC72CA" w:rsidTr="00E51759">
        <w:trPr>
          <w:trHeight w:val="70"/>
        </w:trPr>
        <w:tc>
          <w:tcPr>
            <w:tcW w:w="17010" w:type="dxa"/>
          </w:tcPr>
          <w:p w:rsidR="00FC72CA" w:rsidRPr="00FC72CA" w:rsidRDefault="00FC72CA" w:rsidP="00E51759">
            <w:pPr>
              <w:jc w:val="center"/>
              <w:rPr>
                <w:rFonts w:ascii="Times New Roman" w:hAnsi="Times New Roman" w:cs="Times New Roman"/>
                <w:sz w:val="320"/>
                <w:szCs w:val="320"/>
              </w:rPr>
            </w:pPr>
            <w:r w:rsidRPr="00FC72CA">
              <w:rPr>
                <w:rFonts w:ascii="Times New Roman" w:hAnsi="Times New Roman" w:cs="Times New Roman"/>
                <w:sz w:val="320"/>
                <w:szCs w:val="320"/>
              </w:rPr>
              <w:t>российской</w:t>
            </w:r>
          </w:p>
        </w:tc>
      </w:tr>
      <w:tr w:rsidR="00FC72CA" w:rsidRPr="00FC72CA" w:rsidTr="00E51759">
        <w:trPr>
          <w:trHeight w:val="70"/>
        </w:trPr>
        <w:tc>
          <w:tcPr>
            <w:tcW w:w="17010" w:type="dxa"/>
          </w:tcPr>
          <w:p w:rsidR="00FC72CA" w:rsidRPr="00FC72CA" w:rsidRDefault="00FC72CA" w:rsidP="00E51759">
            <w:pPr>
              <w:jc w:val="center"/>
              <w:rPr>
                <w:rFonts w:ascii="Times New Roman" w:hAnsi="Times New Roman" w:cs="Times New Roman"/>
                <w:sz w:val="320"/>
                <w:szCs w:val="320"/>
              </w:rPr>
            </w:pPr>
            <w:r w:rsidRPr="00FC72CA">
              <w:rPr>
                <w:rFonts w:ascii="Times New Roman" w:hAnsi="Times New Roman" w:cs="Times New Roman"/>
                <w:sz w:val="320"/>
                <w:szCs w:val="320"/>
              </w:rPr>
              <w:t>ре</w:t>
            </w:r>
            <w:bookmarkStart w:id="0" w:name="_GoBack"/>
            <w:bookmarkEnd w:id="0"/>
            <w:r w:rsidRPr="00FC72CA">
              <w:rPr>
                <w:rFonts w:ascii="Times New Roman" w:hAnsi="Times New Roman" w:cs="Times New Roman"/>
                <w:sz w:val="320"/>
                <w:szCs w:val="320"/>
              </w:rPr>
              <w:t>волюции</w:t>
            </w:r>
          </w:p>
        </w:tc>
      </w:tr>
    </w:tbl>
    <w:p w:rsidR="00734B4E" w:rsidRPr="00FC72CA" w:rsidRDefault="00734B4E">
      <w:pPr>
        <w:rPr>
          <w:rFonts w:ascii="Times New Roman" w:hAnsi="Times New Roman" w:cs="Times New Roman"/>
          <w:sz w:val="320"/>
          <w:szCs w:val="320"/>
        </w:rPr>
      </w:pPr>
    </w:p>
    <w:sectPr w:rsidR="00734B4E" w:rsidRPr="00FC72CA" w:rsidSect="00FC72CA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7F0"/>
    <w:rsid w:val="00734B4E"/>
    <w:rsid w:val="007F77F0"/>
    <w:rsid w:val="00C22C74"/>
    <w:rsid w:val="00E51759"/>
    <w:rsid w:val="00FC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2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2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3</cp:revision>
  <dcterms:created xsi:type="dcterms:W3CDTF">2023-02-04T18:37:00Z</dcterms:created>
  <dcterms:modified xsi:type="dcterms:W3CDTF">2023-02-19T17:28:00Z</dcterms:modified>
</cp:coreProperties>
</file>