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9D7" w:rsidRPr="006409D7" w:rsidRDefault="006409D7" w:rsidP="008A5001">
      <w:pPr>
        <w:ind w:firstLine="0"/>
        <w:rPr>
          <w:b/>
        </w:rPr>
      </w:pPr>
      <w:bookmarkStart w:id="0" w:name="_GoBack"/>
      <w:bookmarkEnd w:id="0"/>
      <w:r w:rsidRPr="006409D7">
        <w:rPr>
          <w:b/>
        </w:rPr>
        <w:t>Информационные материалы</w:t>
      </w:r>
    </w:p>
    <w:p w:rsidR="006409D7" w:rsidRPr="006409D7" w:rsidRDefault="006409D7" w:rsidP="008A5001">
      <w:pPr>
        <w:ind w:firstLine="0"/>
        <w:rPr>
          <w:b/>
        </w:rPr>
      </w:pPr>
      <w:r w:rsidRPr="006409D7">
        <w:rPr>
          <w:b/>
        </w:rPr>
        <w:t xml:space="preserve">для изучения истории Великой Отечественной войны </w:t>
      </w:r>
    </w:p>
    <w:p w:rsidR="006409D7" w:rsidRPr="006409D7" w:rsidRDefault="006409D7" w:rsidP="008A5001">
      <w:pPr>
        <w:ind w:firstLine="0"/>
        <w:rPr>
          <w:b/>
        </w:rPr>
      </w:pPr>
      <w:r w:rsidRPr="006409D7">
        <w:rPr>
          <w:b/>
        </w:rPr>
        <w:t xml:space="preserve">в рамках информационно-образовательного проекта </w:t>
      </w:r>
    </w:p>
    <w:p w:rsidR="006409D7" w:rsidRDefault="006409D7" w:rsidP="008A5001">
      <w:pPr>
        <w:ind w:firstLine="0"/>
        <w:rPr>
          <w:b/>
        </w:rPr>
      </w:pPr>
      <w:r w:rsidRPr="006409D7">
        <w:rPr>
          <w:b/>
        </w:rPr>
        <w:t>«ШАГ» – «Школа Активного Гражданина» (9 класс)</w:t>
      </w:r>
    </w:p>
    <w:p w:rsidR="00005CD0" w:rsidRDefault="00005CD0" w:rsidP="008A5001">
      <w:pPr>
        <w:ind w:firstLine="0"/>
        <w:jc w:val="center"/>
        <w:rPr>
          <w:b/>
        </w:rPr>
      </w:pPr>
    </w:p>
    <w:p w:rsidR="006409D7" w:rsidRPr="002F5606" w:rsidRDefault="006409D7" w:rsidP="008A5001">
      <w:pPr>
        <w:ind w:firstLine="0"/>
        <w:rPr>
          <w:i/>
        </w:rPr>
      </w:pPr>
      <w:r w:rsidRPr="002F5606">
        <w:rPr>
          <w:i/>
        </w:rPr>
        <w:t xml:space="preserve">Дата проведения: </w:t>
      </w:r>
      <w:r w:rsidR="00E40043">
        <w:rPr>
          <w:i/>
        </w:rPr>
        <w:t>16</w:t>
      </w:r>
      <w:r w:rsidR="004152C3">
        <w:rPr>
          <w:i/>
        </w:rPr>
        <w:t xml:space="preserve"> декабря</w:t>
      </w:r>
      <w:r w:rsidRPr="002F5606">
        <w:rPr>
          <w:i/>
        </w:rPr>
        <w:t xml:space="preserve"> 2021 года</w:t>
      </w:r>
    </w:p>
    <w:p w:rsidR="006409D7" w:rsidRPr="002F5606" w:rsidRDefault="006409D7" w:rsidP="008A5001">
      <w:pPr>
        <w:ind w:firstLine="0"/>
        <w:rPr>
          <w:i/>
        </w:rPr>
      </w:pPr>
      <w:r w:rsidRPr="002F5606">
        <w:rPr>
          <w:bCs/>
          <w:i/>
        </w:rPr>
        <w:t>Тема:</w:t>
      </w:r>
      <w:r w:rsidR="001D3095">
        <w:rPr>
          <w:bCs/>
          <w:i/>
        </w:rPr>
        <w:t xml:space="preserve"> «</w:t>
      </w:r>
      <w:r w:rsidR="00E40043" w:rsidRPr="00E40043">
        <w:rPr>
          <w:bCs/>
          <w:i/>
        </w:rPr>
        <w:t>Германский оккупационный режим</w:t>
      </w:r>
      <w:r w:rsidR="00715F58" w:rsidRPr="001D34F1">
        <w:rPr>
          <w:i/>
          <w:color w:val="auto"/>
        </w:rPr>
        <w:t>»</w:t>
      </w:r>
    </w:p>
    <w:p w:rsidR="006409D7" w:rsidRDefault="006409D7" w:rsidP="008A5001">
      <w:pPr>
        <w:rPr>
          <w:b/>
        </w:rPr>
      </w:pPr>
    </w:p>
    <w:p w:rsidR="005E6BCE" w:rsidRPr="00AB0885" w:rsidRDefault="005E6BCE" w:rsidP="008A5001">
      <w:pPr>
        <w:rPr>
          <w:b/>
          <w:color w:val="auto"/>
        </w:rPr>
      </w:pPr>
      <w:r w:rsidRPr="00AB0885">
        <w:rPr>
          <w:b/>
          <w:color w:val="auto"/>
        </w:rPr>
        <w:t>Блок «Новый порядок»</w:t>
      </w:r>
    </w:p>
    <w:p w:rsidR="005E6BCE" w:rsidRPr="00AB0885" w:rsidRDefault="005E6BCE" w:rsidP="008A5001">
      <w:pPr>
        <w:rPr>
          <w:color w:val="auto"/>
        </w:rPr>
      </w:pPr>
      <w:r w:rsidRPr="00AB0885">
        <w:rPr>
          <w:color w:val="auto"/>
        </w:rPr>
        <w:t xml:space="preserve">На оккупированной территории Беларуси захватчики установили «новый порядок». </w:t>
      </w:r>
    </w:p>
    <w:p w:rsidR="005E6BCE" w:rsidRPr="00AB0885" w:rsidRDefault="0052776D" w:rsidP="008A5001">
      <w:pPr>
        <w:rPr>
          <w:color w:val="auto"/>
        </w:rPr>
      </w:pPr>
      <w:r>
        <w:rPr>
          <w:color w:val="auto"/>
        </w:rPr>
        <w:t>«Новый порядок» –</w:t>
      </w:r>
      <w:r w:rsidR="005E6BCE" w:rsidRPr="00AB0885">
        <w:rPr>
          <w:color w:val="auto"/>
        </w:rPr>
        <w:t xml:space="preserve"> это система военно-полицейских, экономических, политических и идеологических мероприятий, направленных на:</w:t>
      </w:r>
    </w:p>
    <w:p w:rsidR="005E6BCE" w:rsidRPr="00AB0885" w:rsidRDefault="005E6BCE" w:rsidP="008A5001">
      <w:pPr>
        <w:rPr>
          <w:color w:val="auto"/>
        </w:rPr>
      </w:pPr>
      <w:r w:rsidRPr="00AB0885">
        <w:rPr>
          <w:color w:val="auto"/>
        </w:rPr>
        <w:t xml:space="preserve">ликвидацию советского государственного строя и его духовных ценностей; </w:t>
      </w:r>
    </w:p>
    <w:p w:rsidR="005E6BCE" w:rsidRPr="00AB0885" w:rsidRDefault="005E6BCE" w:rsidP="008A5001">
      <w:pPr>
        <w:rPr>
          <w:color w:val="auto"/>
        </w:rPr>
      </w:pPr>
      <w:r w:rsidRPr="00AB0885">
        <w:rPr>
          <w:color w:val="auto"/>
        </w:rPr>
        <w:t>массовое уничтожение населения;</w:t>
      </w:r>
    </w:p>
    <w:p w:rsidR="005E6BCE" w:rsidRPr="00AB0885" w:rsidRDefault="005E6BCE" w:rsidP="008A5001">
      <w:pPr>
        <w:rPr>
          <w:color w:val="auto"/>
        </w:rPr>
      </w:pPr>
      <w:r w:rsidRPr="00AB0885">
        <w:rPr>
          <w:color w:val="auto"/>
        </w:rPr>
        <w:t xml:space="preserve">разграбление материального достояния и природных ресурсов захваченных территорий; </w:t>
      </w:r>
    </w:p>
    <w:p w:rsidR="00360DBC" w:rsidRPr="00AB0885" w:rsidRDefault="00360DBC" w:rsidP="008A5001">
      <w:pPr>
        <w:rPr>
          <w:color w:val="auto"/>
        </w:rPr>
      </w:pPr>
      <w:r w:rsidRPr="00AB0885">
        <w:rPr>
          <w:color w:val="auto"/>
        </w:rPr>
        <w:t>установление и поддержку государственного строя агрессоров;</w:t>
      </w:r>
    </w:p>
    <w:p w:rsidR="005E6BCE" w:rsidRPr="00AB0885" w:rsidRDefault="005E6BCE" w:rsidP="008A5001">
      <w:pPr>
        <w:rPr>
          <w:b/>
          <w:color w:val="auto"/>
          <w:lang w:val="be-BY"/>
        </w:rPr>
      </w:pPr>
      <w:r w:rsidRPr="00AB0885">
        <w:rPr>
          <w:color w:val="auto"/>
        </w:rPr>
        <w:t>насаждение национал-социалистической идеологии.</w:t>
      </w:r>
    </w:p>
    <w:p w:rsidR="005E6BCE" w:rsidRPr="005E6BCE" w:rsidRDefault="005E6BCE" w:rsidP="008A5001">
      <w:pPr>
        <w:rPr>
          <w:b/>
          <w:color w:val="FF0000"/>
        </w:rPr>
      </w:pPr>
    </w:p>
    <w:p w:rsidR="00830848" w:rsidRDefault="00830848" w:rsidP="008A5001">
      <w:pPr>
        <w:rPr>
          <w:b/>
        </w:rPr>
      </w:pPr>
      <w:r w:rsidRPr="00830848">
        <w:rPr>
          <w:b/>
        </w:rPr>
        <w:t>Блок «</w:t>
      </w:r>
      <w:r w:rsidR="009E0C2C" w:rsidRPr="009E0C2C">
        <w:rPr>
          <w:b/>
        </w:rPr>
        <w:t xml:space="preserve">Административно-территориальное деление оккупированной территории </w:t>
      </w:r>
      <w:r w:rsidR="00AB0885">
        <w:rPr>
          <w:b/>
        </w:rPr>
        <w:t>БС</w:t>
      </w:r>
      <w:r w:rsidR="009E0C2C" w:rsidRPr="009E0C2C">
        <w:rPr>
          <w:b/>
        </w:rPr>
        <w:t>СР</w:t>
      </w:r>
      <w:r w:rsidRPr="00830848">
        <w:rPr>
          <w:b/>
        </w:rPr>
        <w:t>».</w:t>
      </w:r>
    </w:p>
    <w:p w:rsidR="005E6BCE" w:rsidRPr="00AB0885" w:rsidRDefault="008F10DC" w:rsidP="00793FC2">
      <w:pPr>
        <w:pStyle w:val="ad"/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Приказом А.</w:t>
      </w:r>
      <w:r>
        <w:rPr>
          <w:sz w:val="28"/>
          <w:szCs w:val="28"/>
          <w:lang w:val="ru-RU"/>
        </w:rPr>
        <w:t> </w:t>
      </w:r>
      <w:r w:rsidR="00793FC2" w:rsidRPr="00793FC2">
        <w:rPr>
          <w:sz w:val="28"/>
          <w:szCs w:val="28"/>
        </w:rPr>
        <w:t xml:space="preserve">Гитлера </w:t>
      </w:r>
      <w:r w:rsidR="00925C00" w:rsidRPr="00793FC2">
        <w:rPr>
          <w:sz w:val="28"/>
          <w:szCs w:val="28"/>
        </w:rPr>
        <w:t>от 17 июля 1941</w:t>
      </w:r>
      <w:r>
        <w:rPr>
          <w:sz w:val="28"/>
          <w:szCs w:val="28"/>
          <w:lang w:val="ru-RU"/>
        </w:rPr>
        <w:t> </w:t>
      </w:r>
      <w:r w:rsidR="00925C00" w:rsidRPr="00793FC2">
        <w:rPr>
          <w:sz w:val="28"/>
          <w:szCs w:val="28"/>
        </w:rPr>
        <w:t xml:space="preserve">г. </w:t>
      </w:r>
      <w:r w:rsidR="00925C00" w:rsidRPr="00AB0885">
        <w:rPr>
          <w:sz w:val="28"/>
          <w:szCs w:val="28"/>
        </w:rPr>
        <w:t>вводились германское</w:t>
      </w:r>
      <w:r w:rsidR="00793FC2" w:rsidRPr="00AB0885">
        <w:rPr>
          <w:sz w:val="28"/>
          <w:szCs w:val="28"/>
          <w:lang w:val="ru-RU"/>
        </w:rPr>
        <w:t xml:space="preserve"> </w:t>
      </w:r>
      <w:r w:rsidR="00925C00" w:rsidRPr="00AB0885">
        <w:rPr>
          <w:sz w:val="28"/>
          <w:szCs w:val="28"/>
        </w:rPr>
        <w:t>администрат</w:t>
      </w:r>
      <w:r w:rsidRPr="00AB0885">
        <w:rPr>
          <w:sz w:val="28"/>
          <w:szCs w:val="28"/>
        </w:rPr>
        <w:t xml:space="preserve">ивно-территориальное деление </w:t>
      </w:r>
      <w:r w:rsidR="005E6BCE" w:rsidRPr="00AB0885">
        <w:rPr>
          <w:sz w:val="28"/>
          <w:szCs w:val="28"/>
          <w:lang w:val="ru-RU"/>
        </w:rPr>
        <w:t>оккупированных территорий и новая система управления ими.</w:t>
      </w:r>
    </w:p>
    <w:p w:rsidR="00925C00" w:rsidRDefault="00925C00" w:rsidP="00793FC2">
      <w:pPr>
        <w:rPr>
          <w:szCs w:val="28"/>
        </w:rPr>
      </w:pPr>
      <w:r w:rsidRPr="00925C00">
        <w:rPr>
          <w:szCs w:val="28"/>
        </w:rPr>
        <w:t xml:space="preserve">На захваченной территории СССР были созданы два рейхскомиссариата: </w:t>
      </w:r>
      <w:r w:rsidR="008F10DC">
        <w:rPr>
          <w:szCs w:val="28"/>
        </w:rPr>
        <w:t>«Украина» во главе с Э. </w:t>
      </w:r>
      <w:r w:rsidRPr="00925C00">
        <w:rPr>
          <w:szCs w:val="28"/>
        </w:rPr>
        <w:t>Кохом и «</w:t>
      </w:r>
      <w:r w:rsidR="008F10DC">
        <w:rPr>
          <w:szCs w:val="28"/>
        </w:rPr>
        <w:t>Остланд», которым руководил Г. </w:t>
      </w:r>
      <w:r w:rsidRPr="00925C00">
        <w:rPr>
          <w:szCs w:val="28"/>
        </w:rPr>
        <w:t>Лозе.</w:t>
      </w:r>
    </w:p>
    <w:p w:rsidR="00925C00" w:rsidRPr="00925C00" w:rsidRDefault="00925C00" w:rsidP="00793FC2">
      <w:pPr>
        <w:rPr>
          <w:szCs w:val="28"/>
        </w:rPr>
      </w:pPr>
      <w:r w:rsidRPr="00925C00">
        <w:rPr>
          <w:szCs w:val="28"/>
        </w:rPr>
        <w:t>Рейхскомиссариаты состояли из генеральных округов.</w:t>
      </w:r>
      <w:r>
        <w:rPr>
          <w:szCs w:val="28"/>
        </w:rPr>
        <w:t xml:space="preserve"> </w:t>
      </w:r>
      <w:r w:rsidRPr="00925C00">
        <w:rPr>
          <w:szCs w:val="28"/>
        </w:rPr>
        <w:t>Территория БССР была разделена и включена в разные территориальные</w:t>
      </w:r>
      <w:r>
        <w:rPr>
          <w:szCs w:val="28"/>
        </w:rPr>
        <w:t xml:space="preserve"> </w:t>
      </w:r>
      <w:r w:rsidRPr="00925C00">
        <w:rPr>
          <w:szCs w:val="28"/>
        </w:rPr>
        <w:t>административные единицы</w:t>
      </w:r>
      <w:r w:rsidR="005E6BCE">
        <w:rPr>
          <w:szCs w:val="28"/>
        </w:rPr>
        <w:t>:</w:t>
      </w:r>
    </w:p>
    <w:tbl>
      <w:tblPr>
        <w:tblStyle w:val="ae"/>
        <w:tblW w:w="9714" w:type="dxa"/>
        <w:tblLook w:val="04A0" w:firstRow="1" w:lastRow="0" w:firstColumn="1" w:lastColumn="0" w:noHBand="0" w:noVBand="1"/>
      </w:tblPr>
      <w:tblGrid>
        <w:gridCol w:w="3227"/>
        <w:gridCol w:w="6487"/>
      </w:tblGrid>
      <w:tr w:rsidR="005E6BCE" w:rsidRPr="00925C00" w:rsidTr="005E6BCE">
        <w:trPr>
          <w:trHeight w:val="584"/>
        </w:trPr>
        <w:tc>
          <w:tcPr>
            <w:tcW w:w="3227" w:type="dxa"/>
          </w:tcPr>
          <w:p w:rsidR="005E6BCE" w:rsidRPr="00925C00" w:rsidRDefault="005E6BCE" w:rsidP="005E6BCE">
            <w:pPr>
              <w:ind w:firstLine="0"/>
              <w:rPr>
                <w:szCs w:val="28"/>
              </w:rPr>
            </w:pPr>
            <w:r w:rsidRPr="00925C00">
              <w:rPr>
                <w:szCs w:val="28"/>
              </w:rPr>
              <w:t xml:space="preserve">Генеральный округ </w:t>
            </w:r>
            <w:r w:rsidR="00360DBC">
              <w:rPr>
                <w:szCs w:val="28"/>
              </w:rPr>
              <w:t>«</w:t>
            </w:r>
            <w:r w:rsidRPr="00925C00">
              <w:rPr>
                <w:szCs w:val="28"/>
              </w:rPr>
              <w:t>Беларусь</w:t>
            </w:r>
            <w:r w:rsidR="00360DBC">
              <w:rPr>
                <w:szCs w:val="28"/>
              </w:rPr>
              <w:t>»</w:t>
            </w:r>
            <w:r w:rsidRPr="00925C00">
              <w:rPr>
                <w:szCs w:val="28"/>
              </w:rPr>
              <w:t xml:space="preserve"> </w:t>
            </w:r>
          </w:p>
        </w:tc>
        <w:tc>
          <w:tcPr>
            <w:tcW w:w="6487" w:type="dxa"/>
            <w:hideMark/>
          </w:tcPr>
          <w:p w:rsidR="005E6BCE" w:rsidRPr="00AB0885" w:rsidRDefault="00F6357C" w:rsidP="00F6357C">
            <w:pPr>
              <w:ind w:firstLine="0"/>
              <w:rPr>
                <w:color w:val="auto"/>
                <w:szCs w:val="28"/>
              </w:rPr>
            </w:pPr>
            <w:r w:rsidRPr="00AB0885">
              <w:rPr>
                <w:color w:val="auto"/>
                <w:szCs w:val="28"/>
              </w:rPr>
              <w:t xml:space="preserve">Делился на 10 областных округов (гебитов): </w:t>
            </w:r>
            <w:r w:rsidR="005E6BCE" w:rsidRPr="00AB0885">
              <w:rPr>
                <w:color w:val="auto"/>
                <w:szCs w:val="28"/>
              </w:rPr>
              <w:t>Барановичский, Вилейский, Ганцевичский, Глубокский, Лидский, Минский, Новогрудский, Слонимский, Слуцкий и г.Минск</w:t>
            </w:r>
            <w:r w:rsidRPr="00AB0885">
              <w:rPr>
                <w:color w:val="auto"/>
                <w:szCs w:val="28"/>
              </w:rPr>
              <w:t>.</w:t>
            </w:r>
          </w:p>
          <w:p w:rsidR="00F6357C" w:rsidRPr="00925C00" w:rsidRDefault="00360DBC" w:rsidP="00F6357C">
            <w:pPr>
              <w:ind w:firstLine="0"/>
              <w:rPr>
                <w:szCs w:val="28"/>
              </w:rPr>
            </w:pPr>
            <w:r w:rsidRPr="00AB0885">
              <w:rPr>
                <w:color w:val="auto"/>
                <w:szCs w:val="28"/>
              </w:rPr>
              <w:t>В</w:t>
            </w:r>
            <w:r w:rsidR="00F6357C" w:rsidRPr="00AB0885">
              <w:rPr>
                <w:color w:val="auto"/>
                <w:szCs w:val="28"/>
              </w:rPr>
              <w:t xml:space="preserve"> этот округ входило </w:t>
            </w:r>
            <w:r w:rsidRPr="00AB0885">
              <w:rPr>
                <w:color w:val="auto"/>
                <w:szCs w:val="28"/>
              </w:rPr>
              <w:t xml:space="preserve">всего </w:t>
            </w:r>
            <w:r w:rsidR="00F6357C" w:rsidRPr="00AB0885">
              <w:rPr>
                <w:color w:val="auto"/>
                <w:szCs w:val="28"/>
              </w:rPr>
              <w:t>68 довоенных районов республики, т.е. четвертая часть довоенной территории БССР.</w:t>
            </w:r>
          </w:p>
        </w:tc>
      </w:tr>
      <w:tr w:rsidR="005E6BCE" w:rsidRPr="00925C00" w:rsidTr="005E6BCE">
        <w:trPr>
          <w:trHeight w:val="584"/>
        </w:trPr>
        <w:tc>
          <w:tcPr>
            <w:tcW w:w="3227" w:type="dxa"/>
          </w:tcPr>
          <w:p w:rsidR="005E6BCE" w:rsidRPr="00925C00" w:rsidRDefault="00F6357C" w:rsidP="005E6BCE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5E6BCE" w:rsidRPr="00925C00">
              <w:rPr>
                <w:szCs w:val="28"/>
              </w:rPr>
              <w:t>ейхскомиссариат «Украина»</w:t>
            </w:r>
          </w:p>
        </w:tc>
        <w:tc>
          <w:tcPr>
            <w:tcW w:w="6487" w:type="dxa"/>
            <w:hideMark/>
          </w:tcPr>
          <w:p w:rsidR="005E6BCE" w:rsidRPr="00925C00" w:rsidRDefault="005E6BCE" w:rsidP="005E6BCE">
            <w:pPr>
              <w:ind w:firstLine="0"/>
              <w:rPr>
                <w:szCs w:val="28"/>
              </w:rPr>
            </w:pPr>
            <w:r w:rsidRPr="00925C00">
              <w:rPr>
                <w:szCs w:val="28"/>
              </w:rPr>
              <w:t>Южные районы Брестской, Пинской и Полесской областей с областными центрами Брест, Пинск, Мозырь</w:t>
            </w:r>
          </w:p>
        </w:tc>
      </w:tr>
      <w:tr w:rsidR="005E6BCE" w:rsidRPr="00925C00" w:rsidTr="005E6BCE">
        <w:trPr>
          <w:trHeight w:val="584"/>
        </w:trPr>
        <w:tc>
          <w:tcPr>
            <w:tcW w:w="3227" w:type="dxa"/>
          </w:tcPr>
          <w:p w:rsidR="005E6BCE" w:rsidRPr="00925C00" w:rsidRDefault="00F6357C" w:rsidP="005E6BCE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5E6BCE" w:rsidRPr="00925C00">
              <w:rPr>
                <w:szCs w:val="28"/>
              </w:rPr>
              <w:t xml:space="preserve">круг </w:t>
            </w:r>
            <w:r>
              <w:rPr>
                <w:szCs w:val="28"/>
              </w:rPr>
              <w:t>«</w:t>
            </w:r>
            <w:r w:rsidR="005E6BCE" w:rsidRPr="00925C00">
              <w:rPr>
                <w:szCs w:val="28"/>
              </w:rPr>
              <w:t>Белосток</w:t>
            </w:r>
            <w:r>
              <w:rPr>
                <w:szCs w:val="28"/>
              </w:rPr>
              <w:t>»</w:t>
            </w:r>
          </w:p>
        </w:tc>
        <w:tc>
          <w:tcPr>
            <w:tcW w:w="6487" w:type="dxa"/>
            <w:hideMark/>
          </w:tcPr>
          <w:p w:rsidR="005E6BCE" w:rsidRPr="00925C00" w:rsidRDefault="005E6BCE" w:rsidP="005E6BCE">
            <w:pPr>
              <w:ind w:firstLine="0"/>
              <w:rPr>
                <w:szCs w:val="28"/>
              </w:rPr>
            </w:pPr>
            <w:r w:rsidRPr="00925C00">
              <w:rPr>
                <w:szCs w:val="28"/>
              </w:rPr>
              <w:t>Белостокская</w:t>
            </w:r>
            <w:r>
              <w:rPr>
                <w:szCs w:val="28"/>
              </w:rPr>
              <w:t xml:space="preserve"> область</w:t>
            </w:r>
            <w:r w:rsidRPr="00925C00">
              <w:rPr>
                <w:szCs w:val="28"/>
              </w:rPr>
              <w:t>, северные районы Брестской и часть районов Барановичской областей</w:t>
            </w:r>
          </w:p>
        </w:tc>
      </w:tr>
      <w:tr w:rsidR="005E6BCE" w:rsidRPr="00925C00" w:rsidTr="005E6BCE">
        <w:trPr>
          <w:trHeight w:val="584"/>
        </w:trPr>
        <w:tc>
          <w:tcPr>
            <w:tcW w:w="3227" w:type="dxa"/>
          </w:tcPr>
          <w:p w:rsidR="005E6BCE" w:rsidRPr="00925C00" w:rsidRDefault="005E6BCE" w:rsidP="005E6BCE">
            <w:pPr>
              <w:ind w:firstLine="0"/>
              <w:rPr>
                <w:szCs w:val="28"/>
              </w:rPr>
            </w:pPr>
            <w:r w:rsidRPr="00925C00">
              <w:rPr>
                <w:szCs w:val="28"/>
              </w:rPr>
              <w:t xml:space="preserve">Генеральный округ </w:t>
            </w:r>
            <w:r w:rsidR="00F6357C">
              <w:rPr>
                <w:szCs w:val="28"/>
              </w:rPr>
              <w:t>«</w:t>
            </w:r>
            <w:r w:rsidRPr="00925C00">
              <w:rPr>
                <w:szCs w:val="28"/>
              </w:rPr>
              <w:t>Литва</w:t>
            </w:r>
            <w:r w:rsidR="00F6357C">
              <w:rPr>
                <w:szCs w:val="28"/>
              </w:rPr>
              <w:t>»</w:t>
            </w:r>
          </w:p>
        </w:tc>
        <w:tc>
          <w:tcPr>
            <w:tcW w:w="6487" w:type="dxa"/>
            <w:hideMark/>
          </w:tcPr>
          <w:p w:rsidR="005E6BCE" w:rsidRPr="00925C00" w:rsidRDefault="005E6BCE" w:rsidP="005E6BCE">
            <w:pPr>
              <w:ind w:firstLine="0"/>
              <w:rPr>
                <w:szCs w:val="28"/>
              </w:rPr>
            </w:pPr>
            <w:r w:rsidRPr="00925C00">
              <w:rPr>
                <w:szCs w:val="28"/>
              </w:rPr>
              <w:t>Северо-западные районы Вилейской области</w:t>
            </w:r>
          </w:p>
        </w:tc>
      </w:tr>
      <w:tr w:rsidR="005E6BCE" w:rsidRPr="00925C00" w:rsidTr="005E6BCE">
        <w:trPr>
          <w:trHeight w:val="584"/>
        </w:trPr>
        <w:tc>
          <w:tcPr>
            <w:tcW w:w="3227" w:type="dxa"/>
          </w:tcPr>
          <w:p w:rsidR="005E6BCE" w:rsidRPr="00925C00" w:rsidRDefault="00F6357C" w:rsidP="005E6BCE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Т</w:t>
            </w:r>
            <w:r w:rsidR="005E6BCE" w:rsidRPr="00925C00">
              <w:rPr>
                <w:szCs w:val="28"/>
              </w:rPr>
              <w:t xml:space="preserve">ыловой район группы </w:t>
            </w:r>
            <w:r w:rsidR="005E6BCE" w:rsidRPr="00925C00">
              <w:rPr>
                <w:szCs w:val="28"/>
              </w:rPr>
              <w:lastRenderedPageBreak/>
              <w:t>армий «Центр»</w:t>
            </w:r>
          </w:p>
        </w:tc>
        <w:tc>
          <w:tcPr>
            <w:tcW w:w="6487" w:type="dxa"/>
            <w:hideMark/>
          </w:tcPr>
          <w:p w:rsidR="005E6BCE" w:rsidRPr="00925C00" w:rsidRDefault="005E6BCE" w:rsidP="00F6357C">
            <w:pPr>
              <w:ind w:firstLine="0"/>
              <w:rPr>
                <w:szCs w:val="28"/>
              </w:rPr>
            </w:pPr>
            <w:r w:rsidRPr="00925C00">
              <w:rPr>
                <w:szCs w:val="28"/>
              </w:rPr>
              <w:lastRenderedPageBreak/>
              <w:t>Территория Витебской, Могилевс</w:t>
            </w:r>
            <w:r>
              <w:rPr>
                <w:szCs w:val="28"/>
              </w:rPr>
              <w:t>кой</w:t>
            </w:r>
            <w:r w:rsidR="00F6357C">
              <w:rPr>
                <w:szCs w:val="28"/>
              </w:rPr>
              <w:t xml:space="preserve"> областей</w:t>
            </w:r>
            <w:r>
              <w:rPr>
                <w:szCs w:val="28"/>
              </w:rPr>
              <w:t xml:space="preserve">, </w:t>
            </w:r>
            <w:r>
              <w:rPr>
                <w:szCs w:val="28"/>
              </w:rPr>
              <w:lastRenderedPageBreak/>
              <w:t>почти всей Гомельской области, вос</w:t>
            </w:r>
            <w:r w:rsidRPr="00925C00">
              <w:rPr>
                <w:szCs w:val="28"/>
              </w:rPr>
              <w:t>точные районы Минской и несколько районов Полесской областей</w:t>
            </w:r>
          </w:p>
        </w:tc>
      </w:tr>
    </w:tbl>
    <w:p w:rsidR="006D1690" w:rsidRDefault="006D1690" w:rsidP="006D1690">
      <w:pPr>
        <w:ind w:firstLine="708"/>
        <w:rPr>
          <w:b/>
          <w:szCs w:val="28"/>
        </w:rPr>
      </w:pPr>
      <w:r w:rsidRPr="006D1690">
        <w:rPr>
          <w:b/>
          <w:szCs w:val="28"/>
        </w:rPr>
        <w:lastRenderedPageBreak/>
        <w:t>Блок «</w:t>
      </w:r>
      <w:r w:rsidR="00A8032C" w:rsidRPr="00A8032C">
        <w:rPr>
          <w:b/>
          <w:szCs w:val="28"/>
        </w:rPr>
        <w:t>Оккупационный аппарат управления</w:t>
      </w:r>
      <w:r w:rsidRPr="006D1690">
        <w:rPr>
          <w:b/>
          <w:szCs w:val="28"/>
        </w:rPr>
        <w:t>»</w:t>
      </w:r>
      <w:r>
        <w:rPr>
          <w:b/>
          <w:szCs w:val="28"/>
        </w:rPr>
        <w:t>.</w:t>
      </w:r>
    </w:p>
    <w:p w:rsidR="00161A29" w:rsidRPr="00AB0885" w:rsidRDefault="00161A29" w:rsidP="00161A29">
      <w:pPr>
        <w:ind w:firstLine="708"/>
        <w:rPr>
          <w:color w:val="auto"/>
          <w:szCs w:val="28"/>
        </w:rPr>
      </w:pPr>
      <w:r w:rsidRPr="00AB0885">
        <w:rPr>
          <w:color w:val="auto"/>
          <w:szCs w:val="28"/>
        </w:rPr>
        <w:t>Высший исполнительный орган Генерального округа «Беларусь» – генеральный комиссариат Беларусь, который возглавлял гауляйтер В. Кубе (после его убийства в сентябре 1943 г. – К.фон Готтберг).</w:t>
      </w:r>
    </w:p>
    <w:p w:rsidR="00A47DFC" w:rsidRDefault="00A8032C" w:rsidP="00A8032C">
      <w:pPr>
        <w:ind w:firstLine="708"/>
        <w:rPr>
          <w:bCs/>
          <w:szCs w:val="28"/>
        </w:rPr>
      </w:pPr>
      <w:r w:rsidRPr="00A8032C">
        <w:rPr>
          <w:szCs w:val="28"/>
        </w:rPr>
        <w:t xml:space="preserve">В </w:t>
      </w:r>
      <w:r w:rsidRPr="00A8032C">
        <w:rPr>
          <w:bCs/>
          <w:i/>
          <w:iCs/>
          <w:szCs w:val="28"/>
        </w:rPr>
        <w:t xml:space="preserve">областных округах </w:t>
      </w:r>
      <w:r w:rsidRPr="00A8032C">
        <w:rPr>
          <w:szCs w:val="28"/>
        </w:rPr>
        <w:t xml:space="preserve">действовали </w:t>
      </w:r>
      <w:r w:rsidRPr="00A8032C">
        <w:rPr>
          <w:i/>
          <w:iCs/>
          <w:szCs w:val="28"/>
          <w:u w:val="single"/>
        </w:rPr>
        <w:t>окружные комиссариаты</w:t>
      </w:r>
      <w:r w:rsidRPr="00A8032C">
        <w:rPr>
          <w:szCs w:val="28"/>
        </w:rPr>
        <w:t xml:space="preserve">, возглавляемые </w:t>
      </w:r>
      <w:r w:rsidRPr="00A8032C">
        <w:rPr>
          <w:i/>
          <w:iCs/>
          <w:szCs w:val="28"/>
          <w:u w:val="single"/>
        </w:rPr>
        <w:t>гебитскомиссарами</w:t>
      </w:r>
      <w:r w:rsidR="00FC5D0B">
        <w:rPr>
          <w:szCs w:val="28"/>
        </w:rPr>
        <w:t>.</w:t>
      </w:r>
      <w:r w:rsidR="00A47DFC">
        <w:rPr>
          <w:szCs w:val="28"/>
        </w:rPr>
        <w:t xml:space="preserve"> </w:t>
      </w:r>
      <w:r w:rsidRPr="00A8032C">
        <w:rPr>
          <w:szCs w:val="28"/>
        </w:rPr>
        <w:t xml:space="preserve">Их аппарат формировался преимущественно </w:t>
      </w:r>
      <w:r w:rsidRPr="00A8032C">
        <w:rPr>
          <w:bCs/>
          <w:szCs w:val="28"/>
        </w:rPr>
        <w:t>из немцев</w:t>
      </w:r>
      <w:r w:rsidRPr="00A8032C">
        <w:rPr>
          <w:szCs w:val="28"/>
        </w:rPr>
        <w:t>. Окружные комиссариаты</w:t>
      </w:r>
      <w:r>
        <w:rPr>
          <w:szCs w:val="28"/>
        </w:rPr>
        <w:t xml:space="preserve"> </w:t>
      </w:r>
      <w:r w:rsidRPr="00A8032C">
        <w:rPr>
          <w:szCs w:val="28"/>
        </w:rPr>
        <w:t>обеспечивали реализацию военно-экономической политики в границах округа.</w:t>
      </w:r>
      <w:r w:rsidRPr="00A8032C">
        <w:rPr>
          <w:bCs/>
          <w:szCs w:val="28"/>
        </w:rPr>
        <w:t xml:space="preserve"> </w:t>
      </w:r>
    </w:p>
    <w:p w:rsidR="00AB0885" w:rsidRDefault="00A8032C" w:rsidP="00A8032C">
      <w:pPr>
        <w:ind w:firstLine="708"/>
        <w:rPr>
          <w:szCs w:val="28"/>
        </w:rPr>
      </w:pPr>
      <w:r w:rsidRPr="00A8032C">
        <w:rPr>
          <w:bCs/>
          <w:szCs w:val="28"/>
        </w:rPr>
        <w:t xml:space="preserve">В районах </w:t>
      </w:r>
      <w:r w:rsidRPr="00A8032C">
        <w:rPr>
          <w:szCs w:val="28"/>
        </w:rPr>
        <w:t xml:space="preserve">действовали </w:t>
      </w:r>
      <w:r w:rsidRPr="00A8032C">
        <w:rPr>
          <w:i/>
          <w:iCs/>
          <w:szCs w:val="28"/>
        </w:rPr>
        <w:t>управы</w:t>
      </w:r>
      <w:r w:rsidRPr="00A8032C">
        <w:rPr>
          <w:szCs w:val="28"/>
        </w:rPr>
        <w:t xml:space="preserve"> во главе с </w:t>
      </w:r>
      <w:r w:rsidRPr="00A8032C">
        <w:rPr>
          <w:i/>
          <w:iCs/>
          <w:szCs w:val="28"/>
        </w:rPr>
        <w:t>бургомистрами</w:t>
      </w:r>
      <w:r w:rsidRPr="00A8032C">
        <w:rPr>
          <w:szCs w:val="28"/>
        </w:rPr>
        <w:t xml:space="preserve"> </w:t>
      </w:r>
    </w:p>
    <w:p w:rsidR="00A8032C" w:rsidRPr="00A8032C" w:rsidRDefault="00A8032C" w:rsidP="00A8032C">
      <w:pPr>
        <w:ind w:firstLine="708"/>
        <w:rPr>
          <w:szCs w:val="28"/>
        </w:rPr>
      </w:pPr>
      <w:r w:rsidRPr="00A8032C">
        <w:rPr>
          <w:bCs/>
          <w:szCs w:val="28"/>
        </w:rPr>
        <w:t xml:space="preserve">В волостях </w:t>
      </w:r>
      <w:r w:rsidRPr="00A8032C">
        <w:rPr>
          <w:szCs w:val="28"/>
        </w:rPr>
        <w:t xml:space="preserve">назначались </w:t>
      </w:r>
      <w:r w:rsidRPr="00A8032C">
        <w:rPr>
          <w:i/>
          <w:iCs/>
          <w:szCs w:val="28"/>
          <w:u w:val="single"/>
        </w:rPr>
        <w:t>волостные старшины (бургомистры)</w:t>
      </w:r>
      <w:r w:rsidR="00D842B3">
        <w:rPr>
          <w:i/>
          <w:iCs/>
          <w:szCs w:val="28"/>
          <w:u w:val="single"/>
        </w:rPr>
        <w:t>.</w:t>
      </w:r>
    </w:p>
    <w:p w:rsidR="00A8032C" w:rsidRDefault="00A8032C" w:rsidP="00A8032C">
      <w:pPr>
        <w:ind w:firstLine="708"/>
        <w:rPr>
          <w:szCs w:val="28"/>
        </w:rPr>
      </w:pPr>
      <w:r w:rsidRPr="00A8032C">
        <w:rPr>
          <w:bCs/>
          <w:szCs w:val="28"/>
        </w:rPr>
        <w:t xml:space="preserve">В деревнях </w:t>
      </w:r>
      <w:r w:rsidRPr="00A8032C">
        <w:rPr>
          <w:szCs w:val="28"/>
        </w:rPr>
        <w:t xml:space="preserve">– </w:t>
      </w:r>
      <w:r w:rsidRPr="00A8032C">
        <w:rPr>
          <w:i/>
          <w:iCs/>
          <w:szCs w:val="28"/>
          <w:u w:val="single"/>
        </w:rPr>
        <w:t>старосты</w:t>
      </w:r>
      <w:r w:rsidRPr="00A8032C">
        <w:rPr>
          <w:szCs w:val="28"/>
        </w:rPr>
        <w:t>.</w:t>
      </w:r>
    </w:p>
    <w:p w:rsidR="00A8032C" w:rsidRDefault="00A8032C" w:rsidP="00A8032C">
      <w:pPr>
        <w:ind w:firstLine="708"/>
        <w:rPr>
          <w:szCs w:val="28"/>
        </w:rPr>
      </w:pPr>
      <w:r w:rsidRPr="00A8032C">
        <w:rPr>
          <w:szCs w:val="28"/>
        </w:rPr>
        <w:t>Органы германской окку</w:t>
      </w:r>
      <w:r w:rsidR="00793FC2">
        <w:rPr>
          <w:szCs w:val="28"/>
        </w:rPr>
        <w:t xml:space="preserve">пационной власти размещались в городах, районных центрах и </w:t>
      </w:r>
      <w:r w:rsidRPr="00A8032C">
        <w:rPr>
          <w:szCs w:val="28"/>
        </w:rPr>
        <w:t>крупных населенных пунктах, которые находились под охраной многочисленных военных и военно-полицейских гарнизонов.</w:t>
      </w:r>
    </w:p>
    <w:p w:rsidR="00A47DFC" w:rsidRDefault="00A47DFC" w:rsidP="00A8032C">
      <w:pPr>
        <w:ind w:firstLine="708"/>
        <w:rPr>
          <w:szCs w:val="28"/>
        </w:rPr>
      </w:pPr>
      <w:r>
        <w:rPr>
          <w:szCs w:val="28"/>
        </w:rPr>
        <w:t xml:space="preserve">В восточной части Беларуси, на территории тылового района группы армий «Центр», военно-административные функции выполняли полевые и местные комендатуры. Они наделялись всей полнотой власти в зоне своей деятельности. </w:t>
      </w:r>
    </w:p>
    <w:p w:rsidR="00793FC2" w:rsidRPr="00A47DFC" w:rsidRDefault="00A8032C" w:rsidP="00A8032C">
      <w:pPr>
        <w:ind w:firstLine="708"/>
        <w:rPr>
          <w:sz w:val="24"/>
          <w:szCs w:val="24"/>
        </w:rPr>
      </w:pPr>
      <w:r w:rsidRPr="00A47DFC">
        <w:rPr>
          <w:i/>
          <w:sz w:val="24"/>
          <w:szCs w:val="24"/>
        </w:rPr>
        <w:t>Справочно</w:t>
      </w:r>
    </w:p>
    <w:p w:rsidR="00A8032C" w:rsidRDefault="00A8032C" w:rsidP="00041D66">
      <w:pPr>
        <w:ind w:firstLine="708"/>
        <w:rPr>
          <w:sz w:val="24"/>
          <w:szCs w:val="24"/>
        </w:rPr>
      </w:pPr>
      <w:r w:rsidRPr="00A47DFC">
        <w:rPr>
          <w:sz w:val="24"/>
          <w:szCs w:val="24"/>
        </w:rPr>
        <w:t>В Беларуси</w:t>
      </w:r>
      <w:r w:rsidR="00041D66" w:rsidRPr="00A47DFC">
        <w:rPr>
          <w:sz w:val="24"/>
          <w:szCs w:val="24"/>
        </w:rPr>
        <w:t xml:space="preserve"> в 1942 г. действовали</w:t>
      </w:r>
      <w:r w:rsidR="00793FC2" w:rsidRPr="00A47DFC">
        <w:rPr>
          <w:sz w:val="24"/>
          <w:szCs w:val="24"/>
        </w:rPr>
        <w:t xml:space="preserve"> </w:t>
      </w:r>
      <w:r w:rsidRPr="00A47DFC">
        <w:rPr>
          <w:sz w:val="24"/>
          <w:szCs w:val="24"/>
        </w:rPr>
        <w:t>11 полевых и 23 местные комендатуры. Им подчинялись многочисленные воинские гарнизоны, команды жандармерии, группы тайной полевой полиции. Всего на этой территории действовало 8 групп тайной п</w:t>
      </w:r>
      <w:r w:rsidR="00A47DFC" w:rsidRPr="00A47DFC">
        <w:rPr>
          <w:sz w:val="24"/>
          <w:szCs w:val="24"/>
        </w:rPr>
        <w:t xml:space="preserve">олевой полиции, </w:t>
      </w:r>
      <w:r w:rsidRPr="00A47DFC">
        <w:rPr>
          <w:sz w:val="24"/>
          <w:szCs w:val="24"/>
        </w:rPr>
        <w:t>которые в свою очередь имели 20 периферийных команд. Только одной из них</w:t>
      </w:r>
      <w:r w:rsidR="00041D66" w:rsidRPr="00A47DFC">
        <w:rPr>
          <w:sz w:val="24"/>
          <w:szCs w:val="24"/>
        </w:rPr>
        <w:t>,</w:t>
      </w:r>
      <w:r w:rsidRPr="00A47DFC">
        <w:t xml:space="preserve"> </w:t>
      </w:r>
      <w:r w:rsidRPr="00A47DFC">
        <w:rPr>
          <w:sz w:val="24"/>
          <w:szCs w:val="24"/>
        </w:rPr>
        <w:t>действовавшей в Орше, с сентября 1941 по сентябрь 1942 г. было повешено и расстреляно</w:t>
      </w:r>
      <w:r w:rsidR="00041D66" w:rsidRPr="00A47DFC">
        <w:rPr>
          <w:sz w:val="24"/>
          <w:szCs w:val="24"/>
        </w:rPr>
        <w:t xml:space="preserve"> более 17 </w:t>
      </w:r>
      <w:r w:rsidRPr="00A47DFC">
        <w:rPr>
          <w:sz w:val="24"/>
          <w:szCs w:val="24"/>
        </w:rPr>
        <w:t>500 советских патриотов.</w:t>
      </w:r>
    </w:p>
    <w:p w:rsidR="00A47DFC" w:rsidRPr="00AB0885" w:rsidRDefault="00A47DFC" w:rsidP="00041D66">
      <w:pPr>
        <w:ind w:firstLine="708"/>
        <w:rPr>
          <w:color w:val="auto"/>
          <w:sz w:val="24"/>
          <w:szCs w:val="24"/>
        </w:rPr>
      </w:pPr>
      <w:r w:rsidRPr="00AB0885">
        <w:rPr>
          <w:color w:val="auto"/>
        </w:rPr>
        <w:t>Агрессоры создали на захваченных территориях хорошо налаженную структуру органов управления, которые должны были содействовать эффективному присваиванию природно-сырьевых и продовольственных богатств страны, осуществлению тотального военно-полицейского контроля, поддержанию жесткого порядка и насаждению национал-социалистической идеологии.</w:t>
      </w:r>
    </w:p>
    <w:p w:rsidR="00A8032C" w:rsidRDefault="00A8032C" w:rsidP="00793FC2">
      <w:pPr>
        <w:rPr>
          <w:b/>
          <w:szCs w:val="28"/>
        </w:rPr>
      </w:pPr>
      <w:r w:rsidRPr="00A8032C">
        <w:rPr>
          <w:b/>
          <w:szCs w:val="28"/>
        </w:rPr>
        <w:t>Блок «Коллаборационизм».</w:t>
      </w:r>
    </w:p>
    <w:p w:rsidR="00A8032C" w:rsidRDefault="00A8032C" w:rsidP="00793FC2">
      <w:pPr>
        <w:rPr>
          <w:szCs w:val="28"/>
        </w:rPr>
      </w:pPr>
      <w:r w:rsidRPr="00A8032C">
        <w:rPr>
          <w:szCs w:val="28"/>
        </w:rPr>
        <w:t xml:space="preserve">Неудачи вермахта на советско-германском фронте, активная борьба </w:t>
      </w:r>
      <w:r w:rsidR="00A47DFC" w:rsidRPr="00A8032C">
        <w:rPr>
          <w:szCs w:val="28"/>
        </w:rPr>
        <w:t xml:space="preserve">партизан и подпольщиков </w:t>
      </w:r>
      <w:r w:rsidRPr="00A8032C">
        <w:rPr>
          <w:szCs w:val="28"/>
        </w:rPr>
        <w:t>в тылу оккупантов вынуждали германские власти искать поддержку среди местного населения.</w:t>
      </w:r>
    </w:p>
    <w:p w:rsidR="00A8032C" w:rsidRPr="00172EF1" w:rsidRDefault="00A8032C" w:rsidP="00A941FE">
      <w:pPr>
        <w:pStyle w:val="ad"/>
        <w:ind w:left="0" w:firstLine="720"/>
        <w:jc w:val="both"/>
        <w:rPr>
          <w:b/>
          <w:i/>
          <w:sz w:val="28"/>
          <w:szCs w:val="28"/>
        </w:rPr>
      </w:pPr>
      <w:r w:rsidRPr="00172EF1">
        <w:rPr>
          <w:b/>
          <w:i/>
          <w:sz w:val="28"/>
          <w:szCs w:val="28"/>
        </w:rPr>
        <w:t>Из числа местных жителей создавали</w:t>
      </w:r>
      <w:r w:rsidR="00125C21">
        <w:rPr>
          <w:b/>
          <w:i/>
          <w:sz w:val="28"/>
          <w:szCs w:val="28"/>
          <w:lang w:val="ru-RU"/>
        </w:rPr>
        <w:t>сь</w:t>
      </w:r>
      <w:r w:rsidRPr="00172EF1">
        <w:rPr>
          <w:b/>
          <w:i/>
          <w:sz w:val="28"/>
          <w:szCs w:val="28"/>
        </w:rPr>
        <w:t xml:space="preserve"> </w:t>
      </w:r>
      <w:r w:rsidRPr="00172EF1">
        <w:rPr>
          <w:b/>
          <w:i/>
          <w:sz w:val="28"/>
          <w:szCs w:val="28"/>
          <w:lang w:val="ru-RU"/>
        </w:rPr>
        <w:t xml:space="preserve">коллаборационистские органы и </w:t>
      </w:r>
      <w:r w:rsidRPr="00172EF1">
        <w:rPr>
          <w:b/>
          <w:i/>
          <w:sz w:val="28"/>
          <w:szCs w:val="28"/>
        </w:rPr>
        <w:t>организации.</w:t>
      </w:r>
    </w:p>
    <w:p w:rsidR="00A8032C" w:rsidRDefault="00A8032C" w:rsidP="00793FC2">
      <w:pPr>
        <w:rPr>
          <w:szCs w:val="28"/>
        </w:rPr>
      </w:pPr>
      <w:r w:rsidRPr="00125C21">
        <w:rPr>
          <w:b/>
          <w:szCs w:val="28"/>
        </w:rPr>
        <w:t>Колла</w:t>
      </w:r>
      <w:r w:rsidR="00793FC2" w:rsidRPr="00125C21">
        <w:rPr>
          <w:b/>
          <w:szCs w:val="28"/>
        </w:rPr>
        <w:t>борационизм</w:t>
      </w:r>
      <w:r w:rsidR="00793FC2">
        <w:rPr>
          <w:szCs w:val="28"/>
        </w:rPr>
        <w:t xml:space="preserve"> (фр. collaboration – «сотрудничество») –</w:t>
      </w:r>
      <w:r w:rsidRPr="00A8032C">
        <w:rPr>
          <w:szCs w:val="28"/>
        </w:rPr>
        <w:t xml:space="preserve"> осознанное, добровольное и умышленное сотрудничество с врагом, в его интересах и</w:t>
      </w:r>
      <w:r>
        <w:rPr>
          <w:szCs w:val="28"/>
        </w:rPr>
        <w:t xml:space="preserve"> </w:t>
      </w:r>
      <w:r w:rsidRPr="00A8032C">
        <w:rPr>
          <w:szCs w:val="28"/>
        </w:rPr>
        <w:t>в ущерб своему государству.</w:t>
      </w:r>
    </w:p>
    <w:p w:rsidR="00A8032C" w:rsidRDefault="00793FC2" w:rsidP="00041D66">
      <w:pPr>
        <w:rPr>
          <w:sz w:val="24"/>
          <w:szCs w:val="24"/>
        </w:rPr>
      </w:pPr>
      <w:r>
        <w:rPr>
          <w:i/>
          <w:sz w:val="24"/>
          <w:szCs w:val="24"/>
        </w:rPr>
        <w:t>Справочно</w:t>
      </w:r>
      <w:r w:rsidR="00172EF1"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П</w:t>
      </w:r>
      <w:r w:rsidR="00A8032C" w:rsidRPr="00A8032C">
        <w:rPr>
          <w:sz w:val="24"/>
          <w:szCs w:val="24"/>
        </w:rPr>
        <w:t>ервоначально понятие «коллаборационизм» означало сотрудничество</w:t>
      </w:r>
      <w:r>
        <w:rPr>
          <w:sz w:val="24"/>
          <w:szCs w:val="24"/>
        </w:rPr>
        <w:t xml:space="preserve"> </w:t>
      </w:r>
      <w:r w:rsidR="00172EF1">
        <w:rPr>
          <w:sz w:val="24"/>
          <w:szCs w:val="24"/>
        </w:rPr>
        <w:t>граждан Франции</w:t>
      </w:r>
      <w:r w:rsidR="00A8032C" w:rsidRPr="00A8032C">
        <w:rPr>
          <w:sz w:val="24"/>
          <w:szCs w:val="24"/>
        </w:rPr>
        <w:t xml:space="preserve"> с немецкими властями в период оккупации Франции</w:t>
      </w:r>
      <w:r w:rsidR="00172EF1">
        <w:rPr>
          <w:sz w:val="24"/>
          <w:szCs w:val="24"/>
        </w:rPr>
        <w:t>. З</w:t>
      </w:r>
      <w:r w:rsidR="00A8032C" w:rsidRPr="00A8032C">
        <w:rPr>
          <w:sz w:val="24"/>
          <w:szCs w:val="24"/>
        </w:rPr>
        <w:t xml:space="preserve">атем </w:t>
      </w:r>
      <w:r w:rsidR="00172EF1">
        <w:rPr>
          <w:sz w:val="24"/>
          <w:szCs w:val="24"/>
        </w:rPr>
        <w:t xml:space="preserve">оно </w:t>
      </w:r>
      <w:r w:rsidR="00A8032C" w:rsidRPr="00A8032C">
        <w:rPr>
          <w:sz w:val="24"/>
          <w:szCs w:val="24"/>
        </w:rPr>
        <w:t>стало применяться и к другим европейским правительствам, действов</w:t>
      </w:r>
      <w:r w:rsidR="00172EF1">
        <w:rPr>
          <w:sz w:val="24"/>
          <w:szCs w:val="24"/>
        </w:rPr>
        <w:t>авшим под германской оккупацией.</w:t>
      </w:r>
    </w:p>
    <w:p w:rsidR="00AC339B" w:rsidRDefault="00AC339B" w:rsidP="00041D66">
      <w:pPr>
        <w:rPr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20"/>
        <w:gridCol w:w="1632"/>
        <w:gridCol w:w="2585"/>
        <w:gridCol w:w="3017"/>
      </w:tblGrid>
      <w:tr w:rsidR="00AC339B" w:rsidRPr="00AC339B" w:rsidTr="00172EF1">
        <w:tc>
          <w:tcPr>
            <w:tcW w:w="2751" w:type="dxa"/>
          </w:tcPr>
          <w:p w:rsidR="00172EF1" w:rsidRPr="00AC339B" w:rsidRDefault="00172EF1" w:rsidP="00172EF1">
            <w:pPr>
              <w:ind w:firstLine="0"/>
              <w:rPr>
                <w:b/>
                <w:sz w:val="24"/>
                <w:szCs w:val="24"/>
              </w:rPr>
            </w:pPr>
            <w:r w:rsidRPr="00AC339B">
              <w:rPr>
                <w:b/>
                <w:sz w:val="24"/>
                <w:szCs w:val="24"/>
              </w:rPr>
              <w:lastRenderedPageBreak/>
              <w:t>Название организации, органа</w:t>
            </w:r>
          </w:p>
        </w:tc>
        <w:tc>
          <w:tcPr>
            <w:tcW w:w="1713" w:type="dxa"/>
          </w:tcPr>
          <w:p w:rsidR="00172EF1" w:rsidRPr="00AC339B" w:rsidRDefault="00172EF1" w:rsidP="00172EF1">
            <w:pPr>
              <w:ind w:firstLine="0"/>
              <w:rPr>
                <w:b/>
                <w:sz w:val="24"/>
                <w:szCs w:val="24"/>
              </w:rPr>
            </w:pPr>
            <w:r w:rsidRPr="00AC339B">
              <w:rPr>
                <w:b/>
                <w:sz w:val="24"/>
                <w:szCs w:val="24"/>
              </w:rPr>
              <w:t>Время создания</w:t>
            </w:r>
          </w:p>
        </w:tc>
        <w:tc>
          <w:tcPr>
            <w:tcW w:w="2204" w:type="dxa"/>
          </w:tcPr>
          <w:p w:rsidR="00172EF1" w:rsidRPr="00AC339B" w:rsidRDefault="00172EF1" w:rsidP="00172EF1">
            <w:pPr>
              <w:ind w:firstLine="0"/>
              <w:rPr>
                <w:b/>
                <w:sz w:val="24"/>
                <w:szCs w:val="24"/>
              </w:rPr>
            </w:pPr>
            <w:r w:rsidRPr="00AC339B">
              <w:rPr>
                <w:b/>
                <w:sz w:val="24"/>
                <w:szCs w:val="24"/>
              </w:rPr>
              <w:t>Руководители организации</w:t>
            </w:r>
          </w:p>
        </w:tc>
        <w:tc>
          <w:tcPr>
            <w:tcW w:w="3186" w:type="dxa"/>
          </w:tcPr>
          <w:p w:rsidR="00172EF1" w:rsidRPr="00AC339B" w:rsidRDefault="00172EF1" w:rsidP="00172EF1">
            <w:pPr>
              <w:ind w:firstLine="0"/>
              <w:rPr>
                <w:b/>
                <w:sz w:val="24"/>
                <w:szCs w:val="24"/>
              </w:rPr>
            </w:pPr>
            <w:r w:rsidRPr="00AC339B">
              <w:rPr>
                <w:b/>
                <w:sz w:val="24"/>
                <w:szCs w:val="24"/>
              </w:rPr>
              <w:t>Задачи, функции, которые выполняла организация</w:t>
            </w:r>
          </w:p>
        </w:tc>
      </w:tr>
      <w:tr w:rsidR="00AC339B" w:rsidRPr="00AC339B" w:rsidTr="00172EF1">
        <w:tc>
          <w:tcPr>
            <w:tcW w:w="2751" w:type="dxa"/>
          </w:tcPr>
          <w:p w:rsidR="00172EF1" w:rsidRPr="00AC339B" w:rsidRDefault="00172EF1" w:rsidP="00172EF1">
            <w:pPr>
              <w:ind w:firstLine="0"/>
              <w:rPr>
                <w:sz w:val="24"/>
                <w:szCs w:val="24"/>
              </w:rPr>
            </w:pPr>
            <w:r w:rsidRPr="00AC339B">
              <w:rPr>
                <w:sz w:val="24"/>
                <w:szCs w:val="24"/>
              </w:rPr>
              <w:t>Белорусская народная самопомощь (БНС)</w:t>
            </w:r>
          </w:p>
          <w:p w:rsidR="00172EF1" w:rsidRPr="00AC339B" w:rsidRDefault="00172EF1" w:rsidP="00172EF1">
            <w:pPr>
              <w:ind w:firstLine="0"/>
              <w:rPr>
                <w:sz w:val="24"/>
                <w:szCs w:val="24"/>
              </w:rPr>
            </w:pPr>
          </w:p>
          <w:p w:rsidR="00172EF1" w:rsidRPr="00AC339B" w:rsidRDefault="00172EF1" w:rsidP="00172EF1">
            <w:pPr>
              <w:ind w:firstLine="0"/>
              <w:rPr>
                <w:i/>
                <w:sz w:val="24"/>
                <w:szCs w:val="24"/>
              </w:rPr>
            </w:pPr>
            <w:r w:rsidRPr="00AC339B">
              <w:rPr>
                <w:i/>
                <w:sz w:val="24"/>
                <w:szCs w:val="24"/>
              </w:rPr>
              <w:t>При руководстве БНС была создана Центральная рада, действовали местные органы БНС</w:t>
            </w:r>
          </w:p>
        </w:tc>
        <w:tc>
          <w:tcPr>
            <w:tcW w:w="1713" w:type="dxa"/>
          </w:tcPr>
          <w:p w:rsidR="00172EF1" w:rsidRPr="00AC339B" w:rsidRDefault="00172EF1" w:rsidP="00172EF1">
            <w:pPr>
              <w:ind w:firstLine="0"/>
              <w:rPr>
                <w:sz w:val="24"/>
                <w:szCs w:val="24"/>
              </w:rPr>
            </w:pPr>
            <w:r w:rsidRPr="00AC339B">
              <w:rPr>
                <w:sz w:val="24"/>
                <w:szCs w:val="24"/>
              </w:rPr>
              <w:t>октябрь 1941</w:t>
            </w:r>
          </w:p>
        </w:tc>
        <w:tc>
          <w:tcPr>
            <w:tcW w:w="2204" w:type="dxa"/>
          </w:tcPr>
          <w:p w:rsidR="00172EF1" w:rsidRPr="00AC339B" w:rsidRDefault="00172EF1" w:rsidP="00172EF1">
            <w:pPr>
              <w:ind w:firstLine="0"/>
              <w:rPr>
                <w:sz w:val="24"/>
                <w:szCs w:val="24"/>
              </w:rPr>
            </w:pPr>
            <w:r w:rsidRPr="00AC339B">
              <w:rPr>
                <w:sz w:val="24"/>
                <w:szCs w:val="24"/>
              </w:rPr>
              <w:t>И.А. Ермаченко</w:t>
            </w:r>
          </w:p>
        </w:tc>
        <w:tc>
          <w:tcPr>
            <w:tcW w:w="3186" w:type="dxa"/>
          </w:tcPr>
          <w:p w:rsidR="00172EF1" w:rsidRPr="00AC339B" w:rsidRDefault="00172EF1" w:rsidP="00172EF1">
            <w:pPr>
              <w:ind w:firstLine="0"/>
              <w:rPr>
                <w:sz w:val="24"/>
                <w:szCs w:val="24"/>
              </w:rPr>
            </w:pPr>
            <w:r w:rsidRPr="00AC339B">
              <w:rPr>
                <w:sz w:val="24"/>
                <w:szCs w:val="24"/>
              </w:rPr>
              <w:t>1) вербовка и вывоз населения на принудительные работы в «третий рейх»;</w:t>
            </w:r>
          </w:p>
          <w:p w:rsidR="00172EF1" w:rsidRPr="00AC339B" w:rsidRDefault="00172EF1" w:rsidP="00172EF1">
            <w:pPr>
              <w:ind w:firstLine="0"/>
              <w:rPr>
                <w:sz w:val="24"/>
                <w:szCs w:val="24"/>
              </w:rPr>
            </w:pPr>
            <w:r w:rsidRPr="00AC339B">
              <w:rPr>
                <w:sz w:val="24"/>
                <w:szCs w:val="24"/>
              </w:rPr>
              <w:t>2) организация военного дела, школьного образования, здравоохранения, культуры, пропаганда германского нацизма</w:t>
            </w:r>
          </w:p>
        </w:tc>
      </w:tr>
      <w:tr w:rsidR="00AC339B" w:rsidRPr="00AC339B" w:rsidTr="00172EF1">
        <w:tc>
          <w:tcPr>
            <w:tcW w:w="2751" w:type="dxa"/>
          </w:tcPr>
          <w:p w:rsidR="00172EF1" w:rsidRPr="00AC339B" w:rsidRDefault="00172EF1" w:rsidP="00172EF1">
            <w:pPr>
              <w:ind w:firstLine="0"/>
              <w:rPr>
                <w:sz w:val="24"/>
                <w:szCs w:val="24"/>
              </w:rPr>
            </w:pPr>
            <w:r w:rsidRPr="00AC339B">
              <w:rPr>
                <w:sz w:val="24"/>
                <w:szCs w:val="24"/>
              </w:rPr>
              <w:t>Белорусский корпус самообороны (БКС)</w:t>
            </w:r>
          </w:p>
          <w:p w:rsidR="00172EF1" w:rsidRPr="00AC339B" w:rsidRDefault="00172EF1" w:rsidP="00172EF1">
            <w:pPr>
              <w:ind w:firstLine="0"/>
              <w:rPr>
                <w:sz w:val="24"/>
                <w:szCs w:val="24"/>
              </w:rPr>
            </w:pPr>
          </w:p>
          <w:p w:rsidR="00172EF1" w:rsidRPr="00AC339B" w:rsidRDefault="00172EF1" w:rsidP="00172EF1">
            <w:pPr>
              <w:ind w:firstLine="0"/>
              <w:rPr>
                <w:sz w:val="24"/>
                <w:szCs w:val="24"/>
              </w:rPr>
            </w:pPr>
            <w:r w:rsidRPr="00AC339B">
              <w:rPr>
                <w:i/>
                <w:iCs/>
                <w:sz w:val="24"/>
                <w:szCs w:val="24"/>
              </w:rPr>
              <w:t xml:space="preserve">Весной 1943 г. </w:t>
            </w:r>
            <w:r w:rsidRPr="00AC339B">
              <w:rPr>
                <w:bCs/>
                <w:i/>
                <w:sz w:val="24"/>
                <w:szCs w:val="24"/>
              </w:rPr>
              <w:t>был ликвидирован</w:t>
            </w:r>
            <w:r w:rsidRPr="00AC339B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AC339B">
              <w:rPr>
                <w:i/>
                <w:sz w:val="24"/>
                <w:szCs w:val="24"/>
              </w:rPr>
              <w:t>германскими органами управления, посчитавшими, что БКС не выполнил возложенные на него задачи</w:t>
            </w:r>
          </w:p>
        </w:tc>
        <w:tc>
          <w:tcPr>
            <w:tcW w:w="1713" w:type="dxa"/>
          </w:tcPr>
          <w:p w:rsidR="00172EF1" w:rsidRPr="00AC339B" w:rsidRDefault="00172EF1" w:rsidP="00172EF1">
            <w:pPr>
              <w:ind w:firstLine="0"/>
              <w:rPr>
                <w:sz w:val="24"/>
                <w:szCs w:val="24"/>
              </w:rPr>
            </w:pPr>
            <w:r w:rsidRPr="00AC339B">
              <w:rPr>
                <w:sz w:val="24"/>
                <w:szCs w:val="24"/>
              </w:rPr>
              <w:t>лето 1942 г.</w:t>
            </w:r>
          </w:p>
        </w:tc>
        <w:tc>
          <w:tcPr>
            <w:tcW w:w="2204" w:type="dxa"/>
          </w:tcPr>
          <w:p w:rsidR="00172EF1" w:rsidRPr="00AC339B" w:rsidRDefault="00172EF1" w:rsidP="00172EF1">
            <w:pPr>
              <w:ind w:firstLine="0"/>
              <w:rPr>
                <w:sz w:val="24"/>
                <w:szCs w:val="24"/>
              </w:rPr>
            </w:pPr>
            <w:r w:rsidRPr="00AC339B">
              <w:rPr>
                <w:sz w:val="24"/>
                <w:szCs w:val="24"/>
              </w:rPr>
              <w:t>И.А. Ермаченко</w:t>
            </w:r>
          </w:p>
        </w:tc>
        <w:tc>
          <w:tcPr>
            <w:tcW w:w="3186" w:type="dxa"/>
          </w:tcPr>
          <w:p w:rsidR="00172EF1" w:rsidRPr="00AC339B" w:rsidRDefault="00172EF1" w:rsidP="00172EF1">
            <w:pPr>
              <w:ind w:firstLine="0"/>
              <w:rPr>
                <w:sz w:val="24"/>
                <w:szCs w:val="24"/>
              </w:rPr>
            </w:pPr>
            <w:r w:rsidRPr="00AC339B">
              <w:rPr>
                <w:sz w:val="24"/>
                <w:szCs w:val="24"/>
              </w:rPr>
              <w:t>борьба против партизан и подпольщиков</w:t>
            </w:r>
          </w:p>
        </w:tc>
      </w:tr>
      <w:tr w:rsidR="00AC339B" w:rsidRPr="00AC339B" w:rsidTr="00172EF1">
        <w:tc>
          <w:tcPr>
            <w:tcW w:w="2751" w:type="dxa"/>
          </w:tcPr>
          <w:p w:rsidR="00172EF1" w:rsidRPr="00AC339B" w:rsidRDefault="00172EF1" w:rsidP="00172EF1">
            <w:pPr>
              <w:ind w:firstLine="0"/>
              <w:rPr>
                <w:sz w:val="24"/>
                <w:szCs w:val="24"/>
              </w:rPr>
            </w:pPr>
            <w:r w:rsidRPr="00AC339B">
              <w:rPr>
                <w:sz w:val="24"/>
                <w:szCs w:val="24"/>
              </w:rPr>
              <w:t>Союз белорусской молодежи (СБМ)</w:t>
            </w:r>
          </w:p>
          <w:p w:rsidR="00D722FE" w:rsidRPr="00AC339B" w:rsidRDefault="00D722FE" w:rsidP="00172EF1">
            <w:pPr>
              <w:ind w:firstLine="0"/>
              <w:rPr>
                <w:sz w:val="24"/>
                <w:szCs w:val="24"/>
              </w:rPr>
            </w:pPr>
          </w:p>
          <w:p w:rsidR="00D722FE" w:rsidRPr="00AC339B" w:rsidRDefault="00D722FE" w:rsidP="00172EF1">
            <w:pPr>
              <w:ind w:firstLine="0"/>
              <w:rPr>
                <w:sz w:val="24"/>
                <w:szCs w:val="24"/>
              </w:rPr>
            </w:pPr>
            <w:r w:rsidRPr="00AC339B">
              <w:rPr>
                <w:i/>
                <w:sz w:val="24"/>
                <w:szCs w:val="24"/>
              </w:rPr>
              <w:t>В организацию могли вступать только юноши и девушки белорусской национальности 10-20-летнего возраста</w:t>
            </w:r>
          </w:p>
          <w:p w:rsidR="00D722FE" w:rsidRPr="00AC339B" w:rsidRDefault="00D722FE" w:rsidP="00172EF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:rsidR="00172EF1" w:rsidRPr="00AC339B" w:rsidRDefault="00172EF1" w:rsidP="00172EF1">
            <w:pPr>
              <w:ind w:firstLine="0"/>
              <w:rPr>
                <w:sz w:val="24"/>
                <w:szCs w:val="24"/>
              </w:rPr>
            </w:pPr>
            <w:r w:rsidRPr="00AC339B">
              <w:rPr>
                <w:sz w:val="24"/>
                <w:szCs w:val="24"/>
              </w:rPr>
              <w:t>22 июня 1943 г.</w:t>
            </w:r>
          </w:p>
        </w:tc>
        <w:tc>
          <w:tcPr>
            <w:tcW w:w="2204" w:type="dxa"/>
          </w:tcPr>
          <w:p w:rsidR="00172EF1" w:rsidRPr="00AB0885" w:rsidRDefault="00AB0885" w:rsidP="00172EF1">
            <w:pPr>
              <w:ind w:firstLine="0"/>
              <w:rPr>
                <w:sz w:val="24"/>
                <w:szCs w:val="24"/>
              </w:rPr>
            </w:pPr>
            <w:r w:rsidRPr="00AB0885">
              <w:rPr>
                <w:sz w:val="24"/>
                <w:szCs w:val="24"/>
              </w:rPr>
              <w:t>М.Е. Ганько</w:t>
            </w:r>
          </w:p>
        </w:tc>
        <w:tc>
          <w:tcPr>
            <w:tcW w:w="3186" w:type="dxa"/>
          </w:tcPr>
          <w:p w:rsidR="00172EF1" w:rsidRPr="00AC339B" w:rsidRDefault="00D722FE" w:rsidP="00AC339B">
            <w:pPr>
              <w:pStyle w:val="ad"/>
              <w:numPr>
                <w:ilvl w:val="0"/>
                <w:numId w:val="20"/>
              </w:numPr>
              <w:ind w:left="0" w:firstLine="83"/>
            </w:pPr>
            <w:r w:rsidRPr="00AC339B">
              <w:t>воспитание молодого поколения в духе национал-социализма</w:t>
            </w:r>
            <w:r w:rsidRPr="00AC339B">
              <w:rPr>
                <w:lang w:val="ru-RU"/>
              </w:rPr>
              <w:t>;</w:t>
            </w:r>
          </w:p>
          <w:p w:rsidR="00D722FE" w:rsidRPr="00AC339B" w:rsidRDefault="00D722FE" w:rsidP="00AC339B">
            <w:pPr>
              <w:pStyle w:val="ad"/>
              <w:numPr>
                <w:ilvl w:val="0"/>
                <w:numId w:val="20"/>
              </w:numPr>
              <w:ind w:left="0" w:firstLine="83"/>
            </w:pPr>
            <w:r w:rsidRPr="00AC339B">
              <w:t>вербовка юношей 1920-1927 годов рождения во вспомогательные воинские формирования, отряды СС и на работу в Германию</w:t>
            </w:r>
          </w:p>
        </w:tc>
      </w:tr>
      <w:tr w:rsidR="00AC339B" w:rsidRPr="00AC339B" w:rsidTr="00172EF1">
        <w:tc>
          <w:tcPr>
            <w:tcW w:w="2751" w:type="dxa"/>
          </w:tcPr>
          <w:p w:rsidR="00172EF1" w:rsidRPr="00AC339B" w:rsidRDefault="0043488B" w:rsidP="00172EF1">
            <w:pPr>
              <w:ind w:firstLine="0"/>
              <w:rPr>
                <w:sz w:val="24"/>
                <w:szCs w:val="24"/>
              </w:rPr>
            </w:pPr>
            <w:r w:rsidRPr="00AC339B">
              <w:rPr>
                <w:bCs/>
                <w:iCs/>
                <w:sz w:val="24"/>
                <w:szCs w:val="24"/>
              </w:rPr>
              <w:t>Белорусская рада доверия (совещательный орган)</w:t>
            </w:r>
          </w:p>
        </w:tc>
        <w:tc>
          <w:tcPr>
            <w:tcW w:w="1713" w:type="dxa"/>
          </w:tcPr>
          <w:p w:rsidR="00172EF1" w:rsidRPr="00AC339B" w:rsidRDefault="0043488B" w:rsidP="00172EF1">
            <w:pPr>
              <w:ind w:firstLine="0"/>
              <w:rPr>
                <w:sz w:val="24"/>
                <w:szCs w:val="24"/>
              </w:rPr>
            </w:pPr>
            <w:r w:rsidRPr="00AC339B">
              <w:rPr>
                <w:sz w:val="24"/>
                <w:szCs w:val="24"/>
              </w:rPr>
              <w:t>27 июня 1943 г.</w:t>
            </w:r>
          </w:p>
        </w:tc>
        <w:tc>
          <w:tcPr>
            <w:tcW w:w="2204" w:type="dxa"/>
          </w:tcPr>
          <w:p w:rsidR="00172EF1" w:rsidRPr="00AC339B" w:rsidRDefault="0043488B" w:rsidP="00172EF1">
            <w:pPr>
              <w:ind w:firstLine="0"/>
              <w:rPr>
                <w:sz w:val="24"/>
                <w:szCs w:val="24"/>
              </w:rPr>
            </w:pPr>
            <w:r w:rsidRPr="00AC339B">
              <w:rPr>
                <w:sz w:val="24"/>
                <w:szCs w:val="24"/>
              </w:rPr>
              <w:t>лидеры общественных коллаборационистских организаций во главе с бургомистром Минска В.Л. Ивановским</w:t>
            </w:r>
          </w:p>
        </w:tc>
        <w:tc>
          <w:tcPr>
            <w:tcW w:w="3186" w:type="dxa"/>
          </w:tcPr>
          <w:p w:rsidR="00172EF1" w:rsidRPr="00AC339B" w:rsidRDefault="00AC339B" w:rsidP="0043488B">
            <w:pPr>
              <w:ind w:firstLine="0"/>
              <w:rPr>
                <w:sz w:val="24"/>
                <w:szCs w:val="24"/>
              </w:rPr>
            </w:pPr>
            <w:r w:rsidRPr="00AC339B">
              <w:rPr>
                <w:sz w:val="24"/>
                <w:szCs w:val="24"/>
              </w:rPr>
              <w:t>п</w:t>
            </w:r>
            <w:r w:rsidR="0043488B" w:rsidRPr="00AC339B">
              <w:rPr>
                <w:sz w:val="24"/>
                <w:szCs w:val="24"/>
              </w:rPr>
              <w:t>ривлечение местного населения к реализации оккупационной политики</w:t>
            </w:r>
          </w:p>
        </w:tc>
      </w:tr>
      <w:tr w:rsidR="0043488B" w:rsidRPr="00AC339B" w:rsidTr="00172EF1">
        <w:tc>
          <w:tcPr>
            <w:tcW w:w="2751" w:type="dxa"/>
          </w:tcPr>
          <w:p w:rsidR="0043488B" w:rsidRPr="00AC339B" w:rsidRDefault="0043488B" w:rsidP="0043488B">
            <w:pPr>
              <w:ind w:firstLine="0"/>
              <w:rPr>
                <w:bCs/>
                <w:i/>
                <w:iCs/>
                <w:sz w:val="24"/>
                <w:szCs w:val="24"/>
              </w:rPr>
            </w:pPr>
            <w:r w:rsidRPr="00AC339B">
              <w:rPr>
                <w:bCs/>
                <w:sz w:val="24"/>
                <w:szCs w:val="24"/>
              </w:rPr>
              <w:t>Белорусская Центральная Рада (БЦР)</w:t>
            </w:r>
          </w:p>
        </w:tc>
        <w:tc>
          <w:tcPr>
            <w:tcW w:w="1713" w:type="dxa"/>
          </w:tcPr>
          <w:p w:rsidR="0043488B" w:rsidRPr="00AC339B" w:rsidRDefault="0043488B" w:rsidP="0043488B">
            <w:pPr>
              <w:ind w:firstLine="0"/>
              <w:rPr>
                <w:sz w:val="24"/>
                <w:szCs w:val="24"/>
              </w:rPr>
            </w:pPr>
            <w:r w:rsidRPr="00AC339B">
              <w:rPr>
                <w:sz w:val="24"/>
                <w:szCs w:val="24"/>
              </w:rPr>
              <w:t>декабрь 1943 г.</w:t>
            </w:r>
          </w:p>
        </w:tc>
        <w:tc>
          <w:tcPr>
            <w:tcW w:w="2204" w:type="dxa"/>
          </w:tcPr>
          <w:p w:rsidR="0043488B" w:rsidRPr="00AC339B" w:rsidRDefault="0043488B" w:rsidP="00172EF1">
            <w:pPr>
              <w:ind w:firstLine="0"/>
              <w:rPr>
                <w:sz w:val="24"/>
                <w:szCs w:val="24"/>
              </w:rPr>
            </w:pPr>
            <w:r w:rsidRPr="00AC339B">
              <w:rPr>
                <w:sz w:val="24"/>
                <w:szCs w:val="24"/>
              </w:rPr>
              <w:t>Р.К. Островский</w:t>
            </w:r>
          </w:p>
        </w:tc>
        <w:tc>
          <w:tcPr>
            <w:tcW w:w="3186" w:type="dxa"/>
          </w:tcPr>
          <w:p w:rsidR="0036090A" w:rsidRPr="00AC339B" w:rsidRDefault="0043488B" w:rsidP="00172EF1">
            <w:pPr>
              <w:ind w:firstLine="0"/>
              <w:rPr>
                <w:sz w:val="24"/>
                <w:szCs w:val="24"/>
              </w:rPr>
            </w:pPr>
            <w:r w:rsidRPr="00AC339B">
              <w:rPr>
                <w:sz w:val="24"/>
                <w:szCs w:val="24"/>
              </w:rPr>
              <w:t>1) проведение принудительной мобилизации населения в</w:t>
            </w:r>
            <w:r w:rsidRPr="00AC339B">
              <w:rPr>
                <w:i/>
                <w:iCs/>
                <w:sz w:val="24"/>
                <w:szCs w:val="24"/>
              </w:rPr>
              <w:t xml:space="preserve"> </w:t>
            </w:r>
            <w:r w:rsidRPr="00AC339B">
              <w:rPr>
                <w:iCs/>
                <w:sz w:val="24"/>
                <w:szCs w:val="24"/>
              </w:rPr>
              <w:t>Белорусскую краевую оборону (БКО), которая</w:t>
            </w:r>
            <w:r w:rsidRPr="00AC339B">
              <w:rPr>
                <w:i/>
                <w:iCs/>
                <w:sz w:val="24"/>
                <w:szCs w:val="24"/>
              </w:rPr>
              <w:t xml:space="preserve"> </w:t>
            </w:r>
            <w:r w:rsidRPr="00AC339B">
              <w:rPr>
                <w:sz w:val="24"/>
                <w:szCs w:val="24"/>
              </w:rPr>
              <w:t>участвовала в хозяйственных работах, охране строений и складов, привлекалась к борьбе против партизан</w:t>
            </w:r>
            <w:r w:rsidR="0036090A" w:rsidRPr="00AC339B">
              <w:rPr>
                <w:sz w:val="24"/>
                <w:szCs w:val="24"/>
              </w:rPr>
              <w:t>;</w:t>
            </w:r>
          </w:p>
          <w:p w:rsidR="0043488B" w:rsidRPr="00AC339B" w:rsidRDefault="0036090A" w:rsidP="00AC339B">
            <w:pPr>
              <w:ind w:firstLine="0"/>
              <w:rPr>
                <w:sz w:val="24"/>
                <w:szCs w:val="24"/>
              </w:rPr>
            </w:pPr>
            <w:r w:rsidRPr="00AC339B">
              <w:rPr>
                <w:sz w:val="24"/>
                <w:szCs w:val="24"/>
              </w:rPr>
              <w:t>2) организация принудительного вывоза рабочей силы в Германию</w:t>
            </w:r>
            <w:r w:rsidR="0043488B" w:rsidRPr="00AC339B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:rsidR="0043488B" w:rsidRDefault="0043488B" w:rsidP="000E429B">
      <w:pPr>
        <w:ind w:firstLine="708"/>
        <w:rPr>
          <w:b/>
          <w:bCs/>
          <w:szCs w:val="28"/>
          <w:u w:val="single"/>
        </w:rPr>
      </w:pPr>
    </w:p>
    <w:p w:rsidR="00AC339B" w:rsidRDefault="00E40827" w:rsidP="00AC339B">
      <w:pPr>
        <w:rPr>
          <w:bCs/>
          <w:iCs/>
          <w:szCs w:val="28"/>
        </w:rPr>
      </w:pPr>
      <w:r>
        <w:rPr>
          <w:bCs/>
          <w:iCs/>
          <w:szCs w:val="28"/>
        </w:rPr>
        <w:t>П</w:t>
      </w:r>
      <w:r w:rsidR="000E429B" w:rsidRPr="000E429B">
        <w:rPr>
          <w:bCs/>
          <w:iCs/>
          <w:szCs w:val="28"/>
        </w:rPr>
        <w:t>оследн</w:t>
      </w:r>
      <w:r w:rsidR="00AC339B">
        <w:rPr>
          <w:bCs/>
          <w:iCs/>
          <w:szCs w:val="28"/>
        </w:rPr>
        <w:t>ей</w:t>
      </w:r>
      <w:r w:rsidR="000E429B" w:rsidRPr="000E429B">
        <w:rPr>
          <w:bCs/>
          <w:iCs/>
          <w:szCs w:val="28"/>
        </w:rPr>
        <w:t xml:space="preserve"> акци</w:t>
      </w:r>
      <w:r w:rsidR="00AC339B">
        <w:rPr>
          <w:bCs/>
          <w:iCs/>
          <w:szCs w:val="28"/>
        </w:rPr>
        <w:t>ей</w:t>
      </w:r>
      <w:r w:rsidR="000E429B" w:rsidRPr="000E429B">
        <w:rPr>
          <w:bCs/>
          <w:iCs/>
          <w:szCs w:val="28"/>
        </w:rPr>
        <w:t xml:space="preserve"> </w:t>
      </w:r>
      <w:r w:rsidR="000E429B">
        <w:rPr>
          <w:bCs/>
          <w:iCs/>
          <w:szCs w:val="28"/>
        </w:rPr>
        <w:t>к</w:t>
      </w:r>
      <w:r w:rsidR="000E429B" w:rsidRPr="000E429B">
        <w:rPr>
          <w:bCs/>
          <w:iCs/>
          <w:szCs w:val="28"/>
        </w:rPr>
        <w:t>оллаборационистов</w:t>
      </w:r>
      <w:r w:rsidR="00AC339B">
        <w:rPr>
          <w:bCs/>
          <w:iCs/>
          <w:szCs w:val="28"/>
        </w:rPr>
        <w:t xml:space="preserve"> стал </w:t>
      </w:r>
      <w:r w:rsidR="00AC339B" w:rsidRPr="00AC339B">
        <w:rPr>
          <w:bCs/>
          <w:iCs/>
          <w:szCs w:val="28"/>
        </w:rPr>
        <w:t>Второй Всебелорусский конгресс.</w:t>
      </w:r>
      <w:r w:rsidR="00AC339B">
        <w:rPr>
          <w:bCs/>
          <w:iCs/>
          <w:szCs w:val="28"/>
        </w:rPr>
        <w:t xml:space="preserve"> Он с</w:t>
      </w:r>
      <w:r>
        <w:t xml:space="preserve">остоялся </w:t>
      </w:r>
      <w:r w:rsidR="00793FC2">
        <w:rPr>
          <w:bCs/>
          <w:iCs/>
          <w:szCs w:val="28"/>
        </w:rPr>
        <w:t>27 июня 1944 </w:t>
      </w:r>
      <w:r w:rsidRPr="00E40827">
        <w:rPr>
          <w:bCs/>
          <w:iCs/>
          <w:szCs w:val="28"/>
        </w:rPr>
        <w:t>г. в Минске, когда Красная Армия</w:t>
      </w:r>
      <w:r>
        <w:rPr>
          <w:bCs/>
          <w:iCs/>
          <w:szCs w:val="28"/>
        </w:rPr>
        <w:t xml:space="preserve"> </w:t>
      </w:r>
      <w:r w:rsidRPr="00E40827">
        <w:rPr>
          <w:bCs/>
          <w:iCs/>
          <w:szCs w:val="28"/>
        </w:rPr>
        <w:t xml:space="preserve">уже подходила к городу. </w:t>
      </w:r>
    </w:p>
    <w:p w:rsidR="00E40827" w:rsidRDefault="00E40827" w:rsidP="00AC339B">
      <w:pPr>
        <w:rPr>
          <w:bCs/>
          <w:iCs/>
          <w:szCs w:val="28"/>
        </w:rPr>
      </w:pPr>
      <w:r w:rsidRPr="00E40827">
        <w:rPr>
          <w:bCs/>
          <w:iCs/>
          <w:szCs w:val="28"/>
        </w:rPr>
        <w:t xml:space="preserve">Собрание </w:t>
      </w:r>
      <w:r>
        <w:rPr>
          <w:bCs/>
          <w:iCs/>
          <w:szCs w:val="28"/>
        </w:rPr>
        <w:t>б</w:t>
      </w:r>
      <w:r w:rsidRPr="00E40827">
        <w:rPr>
          <w:bCs/>
          <w:iCs/>
          <w:szCs w:val="28"/>
        </w:rPr>
        <w:t>ургомистров, начальников полиции,</w:t>
      </w:r>
      <w:r>
        <w:rPr>
          <w:bCs/>
          <w:iCs/>
          <w:szCs w:val="28"/>
        </w:rPr>
        <w:t xml:space="preserve"> </w:t>
      </w:r>
      <w:r w:rsidRPr="00E40827">
        <w:rPr>
          <w:bCs/>
          <w:iCs/>
          <w:szCs w:val="28"/>
        </w:rPr>
        <w:t>членов БЦР и других «делегатов белорусского народа» объявило себя</w:t>
      </w:r>
      <w:r>
        <w:rPr>
          <w:bCs/>
          <w:iCs/>
          <w:szCs w:val="28"/>
        </w:rPr>
        <w:t xml:space="preserve"> </w:t>
      </w:r>
      <w:r w:rsidRPr="00E40827">
        <w:rPr>
          <w:bCs/>
          <w:iCs/>
          <w:szCs w:val="28"/>
        </w:rPr>
        <w:t>«полноправным и</w:t>
      </w:r>
      <w:r>
        <w:rPr>
          <w:bCs/>
          <w:iCs/>
          <w:szCs w:val="28"/>
        </w:rPr>
        <w:t xml:space="preserve"> </w:t>
      </w:r>
      <w:r w:rsidRPr="00E40827">
        <w:rPr>
          <w:bCs/>
          <w:iCs/>
          <w:szCs w:val="28"/>
        </w:rPr>
        <w:t>высшим представителем белорусского народа».</w:t>
      </w:r>
      <w:r>
        <w:rPr>
          <w:bCs/>
          <w:iCs/>
          <w:szCs w:val="28"/>
        </w:rPr>
        <w:t xml:space="preserve"> </w:t>
      </w:r>
      <w:r w:rsidRPr="00E40827">
        <w:rPr>
          <w:bCs/>
          <w:iCs/>
          <w:szCs w:val="28"/>
        </w:rPr>
        <w:t xml:space="preserve">Конгресс выразил непризнание БССР как формы белорусской государственности и объявил неправомочными все польско-советские соглашения, касавшиеся Беларуси. </w:t>
      </w:r>
    </w:p>
    <w:p w:rsidR="000E429B" w:rsidRPr="000E429B" w:rsidRDefault="00E40827" w:rsidP="00E40827">
      <w:pPr>
        <w:ind w:firstLine="708"/>
        <w:rPr>
          <w:szCs w:val="28"/>
        </w:rPr>
      </w:pPr>
      <w:r w:rsidRPr="00E40827">
        <w:rPr>
          <w:bCs/>
          <w:iCs/>
          <w:szCs w:val="28"/>
        </w:rPr>
        <w:t>Не закончив работу, «конгрессмены» сб</w:t>
      </w:r>
      <w:r>
        <w:rPr>
          <w:bCs/>
          <w:iCs/>
          <w:szCs w:val="28"/>
        </w:rPr>
        <w:t>е</w:t>
      </w:r>
      <w:r w:rsidRPr="00E40827">
        <w:rPr>
          <w:bCs/>
          <w:iCs/>
          <w:szCs w:val="28"/>
        </w:rPr>
        <w:t>жали в Кёнигсберг, а затем перебрались в Берлин. На Западе многие из</w:t>
      </w:r>
      <w:r>
        <w:rPr>
          <w:bCs/>
          <w:iCs/>
          <w:szCs w:val="28"/>
        </w:rPr>
        <w:t xml:space="preserve"> </w:t>
      </w:r>
      <w:r w:rsidRPr="00E40827">
        <w:rPr>
          <w:bCs/>
          <w:iCs/>
          <w:szCs w:val="28"/>
        </w:rPr>
        <w:t>них активно участвовали в германских воинских формированиях и вели</w:t>
      </w:r>
      <w:r>
        <w:rPr>
          <w:bCs/>
          <w:iCs/>
          <w:szCs w:val="28"/>
        </w:rPr>
        <w:t xml:space="preserve"> </w:t>
      </w:r>
      <w:r w:rsidRPr="00E40827">
        <w:rPr>
          <w:bCs/>
          <w:iCs/>
          <w:szCs w:val="28"/>
        </w:rPr>
        <w:t>борьбу против Красной Армии.</w:t>
      </w:r>
    </w:p>
    <w:sectPr w:rsidR="000E429B" w:rsidRPr="000E429B" w:rsidSect="00C00B7D">
      <w:footerReference w:type="default" r:id="rId9"/>
      <w:pgSz w:w="11906" w:h="16838"/>
      <w:pgMar w:top="851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C46" w:rsidRDefault="00353C46" w:rsidP="0009109A">
      <w:r>
        <w:separator/>
      </w:r>
    </w:p>
  </w:endnote>
  <w:endnote w:type="continuationSeparator" w:id="0">
    <w:p w:rsidR="00353C46" w:rsidRDefault="00353C46" w:rsidP="0009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252949"/>
      <w:docPartObj>
        <w:docPartGallery w:val="Page Numbers (Bottom of Page)"/>
        <w:docPartUnique/>
      </w:docPartObj>
    </w:sdtPr>
    <w:sdtEndPr/>
    <w:sdtContent>
      <w:p w:rsidR="003E5DE5" w:rsidRDefault="003E5DE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4AF">
          <w:rPr>
            <w:noProof/>
          </w:rPr>
          <w:t>4</w:t>
        </w:r>
        <w:r>
          <w:fldChar w:fldCharType="end"/>
        </w:r>
      </w:p>
    </w:sdtContent>
  </w:sdt>
  <w:p w:rsidR="003E5DE5" w:rsidRDefault="003E5DE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C46" w:rsidRDefault="00353C46" w:rsidP="0009109A">
      <w:r>
        <w:separator/>
      </w:r>
    </w:p>
  </w:footnote>
  <w:footnote w:type="continuationSeparator" w:id="0">
    <w:p w:rsidR="00353C46" w:rsidRDefault="00353C46" w:rsidP="00091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311AA"/>
    <w:multiLevelType w:val="hybridMultilevel"/>
    <w:tmpl w:val="C344BBF8"/>
    <w:lvl w:ilvl="0" w:tplc="D2D25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683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7E9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9C9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06A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88D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7C6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506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761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1851849"/>
    <w:multiLevelType w:val="hybridMultilevel"/>
    <w:tmpl w:val="BF8AAD26"/>
    <w:lvl w:ilvl="0" w:tplc="3C6A3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880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C0C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AA7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441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98E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C2C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AC9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502A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28506E0"/>
    <w:multiLevelType w:val="hybridMultilevel"/>
    <w:tmpl w:val="C0CAAAA2"/>
    <w:lvl w:ilvl="0" w:tplc="6BF64C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91376"/>
    <w:multiLevelType w:val="hybridMultilevel"/>
    <w:tmpl w:val="79644F4C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16C36"/>
    <w:multiLevelType w:val="hybridMultilevel"/>
    <w:tmpl w:val="4BCC2818"/>
    <w:lvl w:ilvl="0" w:tplc="6BF64C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7C6B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1253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6687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E22D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52EB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7047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C8BA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D221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EB13D85"/>
    <w:multiLevelType w:val="hybridMultilevel"/>
    <w:tmpl w:val="A68A90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1926B4"/>
    <w:multiLevelType w:val="hybridMultilevel"/>
    <w:tmpl w:val="DB08414E"/>
    <w:lvl w:ilvl="0" w:tplc="042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C0130"/>
    <w:multiLevelType w:val="hybridMultilevel"/>
    <w:tmpl w:val="28D856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1208C0"/>
    <w:multiLevelType w:val="hybridMultilevel"/>
    <w:tmpl w:val="CE2AA620"/>
    <w:lvl w:ilvl="0" w:tplc="A04AE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40C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B8A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D6D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D89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EE1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9A4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A02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381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56B3D9D"/>
    <w:multiLevelType w:val="hybridMultilevel"/>
    <w:tmpl w:val="CD445324"/>
    <w:lvl w:ilvl="0" w:tplc="E2BA9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2018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1C2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425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7A7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F65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A6B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B2E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B41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B231CA8"/>
    <w:multiLevelType w:val="hybridMultilevel"/>
    <w:tmpl w:val="3CF4CFE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C0E3E27"/>
    <w:multiLevelType w:val="hybridMultilevel"/>
    <w:tmpl w:val="1AD84C10"/>
    <w:lvl w:ilvl="0" w:tplc="6428F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EE9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A80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DE1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10E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481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54D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567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E01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E8E3B04"/>
    <w:multiLevelType w:val="hybridMultilevel"/>
    <w:tmpl w:val="A77488CA"/>
    <w:lvl w:ilvl="0" w:tplc="4DD2E3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70F9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D04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EC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DE2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E68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0248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C8E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3AE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EF36C46"/>
    <w:multiLevelType w:val="hybridMultilevel"/>
    <w:tmpl w:val="F54AADB2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612F55"/>
    <w:multiLevelType w:val="hybridMultilevel"/>
    <w:tmpl w:val="10EC833A"/>
    <w:lvl w:ilvl="0" w:tplc="AEA80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841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46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443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C470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C08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549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16C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C43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5652A0A"/>
    <w:multiLevelType w:val="hybridMultilevel"/>
    <w:tmpl w:val="959E3F78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2D044E"/>
    <w:multiLevelType w:val="hybridMultilevel"/>
    <w:tmpl w:val="36500248"/>
    <w:lvl w:ilvl="0" w:tplc="D3E808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0733F56"/>
    <w:multiLevelType w:val="hybridMultilevel"/>
    <w:tmpl w:val="F618895A"/>
    <w:lvl w:ilvl="0" w:tplc="A18AB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263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524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7EE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BCB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C3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C4D4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AA0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A8B8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C5D6065"/>
    <w:multiLevelType w:val="hybridMultilevel"/>
    <w:tmpl w:val="C0D08CC2"/>
    <w:lvl w:ilvl="0" w:tplc="67221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168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B8C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E0F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60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DC0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2A4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A2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C46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3"/>
  </w:num>
  <w:num w:numId="5">
    <w:abstractNumId w:val="14"/>
  </w:num>
  <w:num w:numId="6">
    <w:abstractNumId w:val="9"/>
  </w:num>
  <w:num w:numId="7">
    <w:abstractNumId w:val="11"/>
  </w:num>
  <w:num w:numId="8">
    <w:abstractNumId w:val="1"/>
  </w:num>
  <w:num w:numId="9">
    <w:abstractNumId w:val="8"/>
  </w:num>
  <w:num w:numId="10">
    <w:abstractNumId w:val="18"/>
  </w:num>
  <w:num w:numId="11">
    <w:abstractNumId w:val="17"/>
  </w:num>
  <w:num w:numId="12">
    <w:abstractNumId w:val="16"/>
  </w:num>
  <w:num w:numId="13">
    <w:abstractNumId w:val="3"/>
  </w:num>
  <w:num w:numId="14">
    <w:abstractNumId w:val="10"/>
  </w:num>
  <w:num w:numId="15">
    <w:abstractNumId w:val="5"/>
  </w:num>
  <w:num w:numId="16">
    <w:abstractNumId w:val="7"/>
  </w:num>
  <w:num w:numId="17">
    <w:abstractNumId w:val="4"/>
  </w:num>
  <w:num w:numId="18">
    <w:abstractNumId w:val="2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12"/>
    <w:rsid w:val="00002268"/>
    <w:rsid w:val="000054E8"/>
    <w:rsid w:val="00005CD0"/>
    <w:rsid w:val="00011253"/>
    <w:rsid w:val="00017618"/>
    <w:rsid w:val="000372DB"/>
    <w:rsid w:val="00040066"/>
    <w:rsid w:val="00041D66"/>
    <w:rsid w:val="00055BA5"/>
    <w:rsid w:val="00061539"/>
    <w:rsid w:val="00064351"/>
    <w:rsid w:val="000801CD"/>
    <w:rsid w:val="0009109A"/>
    <w:rsid w:val="000B1742"/>
    <w:rsid w:val="000D1F33"/>
    <w:rsid w:val="000D22BD"/>
    <w:rsid w:val="000D4500"/>
    <w:rsid w:val="000E1548"/>
    <w:rsid w:val="000E2EDB"/>
    <w:rsid w:val="000E429B"/>
    <w:rsid w:val="000E634D"/>
    <w:rsid w:val="00100326"/>
    <w:rsid w:val="001157E9"/>
    <w:rsid w:val="00122985"/>
    <w:rsid w:val="001235F7"/>
    <w:rsid w:val="00125C21"/>
    <w:rsid w:val="00133491"/>
    <w:rsid w:val="001407AC"/>
    <w:rsid w:val="00147FDE"/>
    <w:rsid w:val="00151E0F"/>
    <w:rsid w:val="00154EED"/>
    <w:rsid w:val="0016008B"/>
    <w:rsid w:val="00161A29"/>
    <w:rsid w:val="00172EF1"/>
    <w:rsid w:val="00187FED"/>
    <w:rsid w:val="001B191C"/>
    <w:rsid w:val="001B1B9A"/>
    <w:rsid w:val="001B5346"/>
    <w:rsid w:val="001B5771"/>
    <w:rsid w:val="001B740A"/>
    <w:rsid w:val="001C5053"/>
    <w:rsid w:val="001D0940"/>
    <w:rsid w:val="001D3095"/>
    <w:rsid w:val="001D34F1"/>
    <w:rsid w:val="001D71D1"/>
    <w:rsid w:val="001F6338"/>
    <w:rsid w:val="00201E62"/>
    <w:rsid w:val="00210774"/>
    <w:rsid w:val="0021487E"/>
    <w:rsid w:val="00223C02"/>
    <w:rsid w:val="00242A8A"/>
    <w:rsid w:val="0024304F"/>
    <w:rsid w:val="0024337E"/>
    <w:rsid w:val="0025599E"/>
    <w:rsid w:val="00264231"/>
    <w:rsid w:val="00264540"/>
    <w:rsid w:val="002650C9"/>
    <w:rsid w:val="00274AE0"/>
    <w:rsid w:val="002A04B4"/>
    <w:rsid w:val="002A36CE"/>
    <w:rsid w:val="002B5BC4"/>
    <w:rsid w:val="002F5826"/>
    <w:rsid w:val="00301A12"/>
    <w:rsid w:val="003023DB"/>
    <w:rsid w:val="00331DAB"/>
    <w:rsid w:val="003322C5"/>
    <w:rsid w:val="00334B04"/>
    <w:rsid w:val="00342733"/>
    <w:rsid w:val="00353143"/>
    <w:rsid w:val="00353C46"/>
    <w:rsid w:val="0036090A"/>
    <w:rsid w:val="00360DBC"/>
    <w:rsid w:val="00363FB6"/>
    <w:rsid w:val="003775C5"/>
    <w:rsid w:val="003822B0"/>
    <w:rsid w:val="00386287"/>
    <w:rsid w:val="00392BA1"/>
    <w:rsid w:val="003C0236"/>
    <w:rsid w:val="003C1C3B"/>
    <w:rsid w:val="003C5ACD"/>
    <w:rsid w:val="003C61D5"/>
    <w:rsid w:val="003C6630"/>
    <w:rsid w:val="003E5DE5"/>
    <w:rsid w:val="003F3A73"/>
    <w:rsid w:val="0040101D"/>
    <w:rsid w:val="0040624C"/>
    <w:rsid w:val="00412808"/>
    <w:rsid w:val="0041392B"/>
    <w:rsid w:val="0041398A"/>
    <w:rsid w:val="00414804"/>
    <w:rsid w:val="004152C3"/>
    <w:rsid w:val="00416FF2"/>
    <w:rsid w:val="0042614B"/>
    <w:rsid w:val="0043488B"/>
    <w:rsid w:val="0045511C"/>
    <w:rsid w:val="00465BAB"/>
    <w:rsid w:val="00471DC3"/>
    <w:rsid w:val="00481439"/>
    <w:rsid w:val="00483730"/>
    <w:rsid w:val="00484813"/>
    <w:rsid w:val="00487F5A"/>
    <w:rsid w:val="0049036F"/>
    <w:rsid w:val="00495FD4"/>
    <w:rsid w:val="004A0092"/>
    <w:rsid w:val="004A0D9E"/>
    <w:rsid w:val="004B2647"/>
    <w:rsid w:val="004B4BAF"/>
    <w:rsid w:val="004C516B"/>
    <w:rsid w:val="004C5380"/>
    <w:rsid w:val="004D225E"/>
    <w:rsid w:val="004D5DBE"/>
    <w:rsid w:val="004D6EBB"/>
    <w:rsid w:val="004E071F"/>
    <w:rsid w:val="004E6202"/>
    <w:rsid w:val="004F0C18"/>
    <w:rsid w:val="0051395D"/>
    <w:rsid w:val="00513987"/>
    <w:rsid w:val="0051450E"/>
    <w:rsid w:val="0052776D"/>
    <w:rsid w:val="00550227"/>
    <w:rsid w:val="00554AEF"/>
    <w:rsid w:val="00556122"/>
    <w:rsid w:val="00557845"/>
    <w:rsid w:val="0057384C"/>
    <w:rsid w:val="00586FE3"/>
    <w:rsid w:val="005963EE"/>
    <w:rsid w:val="005B43C3"/>
    <w:rsid w:val="005B5550"/>
    <w:rsid w:val="005D604F"/>
    <w:rsid w:val="005E5905"/>
    <w:rsid w:val="005E6BCE"/>
    <w:rsid w:val="005E79A5"/>
    <w:rsid w:val="00603A0C"/>
    <w:rsid w:val="00617609"/>
    <w:rsid w:val="00620A90"/>
    <w:rsid w:val="00625D54"/>
    <w:rsid w:val="00630014"/>
    <w:rsid w:val="006409D7"/>
    <w:rsid w:val="00644AE7"/>
    <w:rsid w:val="00645369"/>
    <w:rsid w:val="00646810"/>
    <w:rsid w:val="00653A06"/>
    <w:rsid w:val="006544F6"/>
    <w:rsid w:val="00683D5E"/>
    <w:rsid w:val="0069490E"/>
    <w:rsid w:val="00694AB8"/>
    <w:rsid w:val="006B1F19"/>
    <w:rsid w:val="006D0E4F"/>
    <w:rsid w:val="006D0F0C"/>
    <w:rsid w:val="006D1690"/>
    <w:rsid w:val="006F06A4"/>
    <w:rsid w:val="006F0B83"/>
    <w:rsid w:val="007047F4"/>
    <w:rsid w:val="00715F58"/>
    <w:rsid w:val="00736C85"/>
    <w:rsid w:val="007407AD"/>
    <w:rsid w:val="00754212"/>
    <w:rsid w:val="007624B3"/>
    <w:rsid w:val="00763104"/>
    <w:rsid w:val="00764DD4"/>
    <w:rsid w:val="0076502A"/>
    <w:rsid w:val="007709AA"/>
    <w:rsid w:val="007851D3"/>
    <w:rsid w:val="007902E5"/>
    <w:rsid w:val="00790917"/>
    <w:rsid w:val="007932B5"/>
    <w:rsid w:val="00793FC2"/>
    <w:rsid w:val="007C4187"/>
    <w:rsid w:val="007C55CC"/>
    <w:rsid w:val="007C5E26"/>
    <w:rsid w:val="007F6D07"/>
    <w:rsid w:val="0080392A"/>
    <w:rsid w:val="00806D1D"/>
    <w:rsid w:val="00823E49"/>
    <w:rsid w:val="00827E24"/>
    <w:rsid w:val="008304E7"/>
    <w:rsid w:val="00830848"/>
    <w:rsid w:val="008379B1"/>
    <w:rsid w:val="008454D3"/>
    <w:rsid w:val="00861B5B"/>
    <w:rsid w:val="00867A96"/>
    <w:rsid w:val="00873CDC"/>
    <w:rsid w:val="00876183"/>
    <w:rsid w:val="00876CC3"/>
    <w:rsid w:val="00890A57"/>
    <w:rsid w:val="008A0E55"/>
    <w:rsid w:val="008A5001"/>
    <w:rsid w:val="008A5BA4"/>
    <w:rsid w:val="008C4898"/>
    <w:rsid w:val="008D1A30"/>
    <w:rsid w:val="008D51A0"/>
    <w:rsid w:val="008E13B2"/>
    <w:rsid w:val="008E3A96"/>
    <w:rsid w:val="008F10DC"/>
    <w:rsid w:val="008F504C"/>
    <w:rsid w:val="00900D02"/>
    <w:rsid w:val="00900F9A"/>
    <w:rsid w:val="00907E17"/>
    <w:rsid w:val="0091390C"/>
    <w:rsid w:val="0092400A"/>
    <w:rsid w:val="00925C00"/>
    <w:rsid w:val="00945201"/>
    <w:rsid w:val="0095012A"/>
    <w:rsid w:val="009620CB"/>
    <w:rsid w:val="00963ABE"/>
    <w:rsid w:val="00970E73"/>
    <w:rsid w:val="00983B9A"/>
    <w:rsid w:val="009931A4"/>
    <w:rsid w:val="009A06EE"/>
    <w:rsid w:val="009A774B"/>
    <w:rsid w:val="009A77B6"/>
    <w:rsid w:val="009E0C2C"/>
    <w:rsid w:val="009E2E51"/>
    <w:rsid w:val="009F0121"/>
    <w:rsid w:val="00A027A9"/>
    <w:rsid w:val="00A07989"/>
    <w:rsid w:val="00A15BDE"/>
    <w:rsid w:val="00A20423"/>
    <w:rsid w:val="00A23B26"/>
    <w:rsid w:val="00A47DFC"/>
    <w:rsid w:val="00A53A5D"/>
    <w:rsid w:val="00A5464D"/>
    <w:rsid w:val="00A65D19"/>
    <w:rsid w:val="00A8032C"/>
    <w:rsid w:val="00A941FE"/>
    <w:rsid w:val="00AA05F5"/>
    <w:rsid w:val="00AA2D65"/>
    <w:rsid w:val="00AA33B1"/>
    <w:rsid w:val="00AB0885"/>
    <w:rsid w:val="00AB0EA2"/>
    <w:rsid w:val="00AB4BE3"/>
    <w:rsid w:val="00AC339B"/>
    <w:rsid w:val="00AD5414"/>
    <w:rsid w:val="00AE5766"/>
    <w:rsid w:val="00AF4C37"/>
    <w:rsid w:val="00B004AF"/>
    <w:rsid w:val="00B02119"/>
    <w:rsid w:val="00B10C01"/>
    <w:rsid w:val="00B22CF8"/>
    <w:rsid w:val="00B34117"/>
    <w:rsid w:val="00B40F06"/>
    <w:rsid w:val="00B56221"/>
    <w:rsid w:val="00B621D4"/>
    <w:rsid w:val="00B62534"/>
    <w:rsid w:val="00B637EC"/>
    <w:rsid w:val="00B679D6"/>
    <w:rsid w:val="00B76B90"/>
    <w:rsid w:val="00B83434"/>
    <w:rsid w:val="00B8676E"/>
    <w:rsid w:val="00BA2C8E"/>
    <w:rsid w:val="00BB5AEB"/>
    <w:rsid w:val="00BC59C6"/>
    <w:rsid w:val="00BE205D"/>
    <w:rsid w:val="00BF6827"/>
    <w:rsid w:val="00C00B7D"/>
    <w:rsid w:val="00C14A02"/>
    <w:rsid w:val="00C24012"/>
    <w:rsid w:val="00C33DCD"/>
    <w:rsid w:val="00C36AF5"/>
    <w:rsid w:val="00C53555"/>
    <w:rsid w:val="00C6018E"/>
    <w:rsid w:val="00C65FD8"/>
    <w:rsid w:val="00C6720B"/>
    <w:rsid w:val="00C82248"/>
    <w:rsid w:val="00C9175A"/>
    <w:rsid w:val="00C91AC3"/>
    <w:rsid w:val="00C93AC1"/>
    <w:rsid w:val="00CA10DA"/>
    <w:rsid w:val="00CB5A10"/>
    <w:rsid w:val="00CE4453"/>
    <w:rsid w:val="00CF181B"/>
    <w:rsid w:val="00D10DD5"/>
    <w:rsid w:val="00D20BA6"/>
    <w:rsid w:val="00D2457C"/>
    <w:rsid w:val="00D27AC2"/>
    <w:rsid w:val="00D42518"/>
    <w:rsid w:val="00D61603"/>
    <w:rsid w:val="00D722FE"/>
    <w:rsid w:val="00D80F63"/>
    <w:rsid w:val="00D842B3"/>
    <w:rsid w:val="00D93F68"/>
    <w:rsid w:val="00DA3760"/>
    <w:rsid w:val="00DB3097"/>
    <w:rsid w:val="00DB30AD"/>
    <w:rsid w:val="00DB5217"/>
    <w:rsid w:val="00DB5CD7"/>
    <w:rsid w:val="00DB5D05"/>
    <w:rsid w:val="00DB7340"/>
    <w:rsid w:val="00DC20E6"/>
    <w:rsid w:val="00DC3F9E"/>
    <w:rsid w:val="00DC4F5C"/>
    <w:rsid w:val="00DD1D13"/>
    <w:rsid w:val="00DD5302"/>
    <w:rsid w:val="00DE0AFF"/>
    <w:rsid w:val="00DE1726"/>
    <w:rsid w:val="00DE1DD1"/>
    <w:rsid w:val="00DE58F0"/>
    <w:rsid w:val="00DF25A4"/>
    <w:rsid w:val="00E15EA9"/>
    <w:rsid w:val="00E20037"/>
    <w:rsid w:val="00E31C4A"/>
    <w:rsid w:val="00E33365"/>
    <w:rsid w:val="00E362B7"/>
    <w:rsid w:val="00E37E0F"/>
    <w:rsid w:val="00E40043"/>
    <w:rsid w:val="00E40827"/>
    <w:rsid w:val="00E42542"/>
    <w:rsid w:val="00E4546E"/>
    <w:rsid w:val="00E633F3"/>
    <w:rsid w:val="00E81EDD"/>
    <w:rsid w:val="00EC0CBB"/>
    <w:rsid w:val="00EC1854"/>
    <w:rsid w:val="00ED0019"/>
    <w:rsid w:val="00ED4750"/>
    <w:rsid w:val="00EE3631"/>
    <w:rsid w:val="00EE633E"/>
    <w:rsid w:val="00EE7A0D"/>
    <w:rsid w:val="00EF0E40"/>
    <w:rsid w:val="00F04008"/>
    <w:rsid w:val="00F14C18"/>
    <w:rsid w:val="00F217CA"/>
    <w:rsid w:val="00F41B8B"/>
    <w:rsid w:val="00F46A82"/>
    <w:rsid w:val="00F6357C"/>
    <w:rsid w:val="00F6725E"/>
    <w:rsid w:val="00F72235"/>
    <w:rsid w:val="00F765A6"/>
    <w:rsid w:val="00F82F68"/>
    <w:rsid w:val="00F868A9"/>
    <w:rsid w:val="00F9246C"/>
    <w:rsid w:val="00FC5D0B"/>
    <w:rsid w:val="00FD4336"/>
    <w:rsid w:val="00FE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001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2">
    <w:name w:val="heading 2"/>
    <w:basedOn w:val="a"/>
    <w:link w:val="20"/>
    <w:uiPriority w:val="9"/>
    <w:qFormat/>
    <w:rsid w:val="0024304F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09A"/>
    <w:pPr>
      <w:spacing w:before="100" w:beforeAutospacing="1" w:after="100" w:afterAutospacing="1"/>
      <w:ind w:firstLine="0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09A"/>
    <w:rPr>
      <w:b/>
      <w:bCs/>
    </w:rPr>
  </w:style>
  <w:style w:type="character" w:customStyle="1" w:styleId="apple-converted-space">
    <w:name w:val="apple-converted-space"/>
    <w:basedOn w:val="a0"/>
    <w:rsid w:val="0009109A"/>
  </w:style>
  <w:style w:type="character" w:styleId="a5">
    <w:name w:val="Emphasis"/>
    <w:basedOn w:val="a0"/>
    <w:uiPriority w:val="20"/>
    <w:qFormat/>
    <w:rsid w:val="0009109A"/>
    <w:rPr>
      <w:i/>
      <w:iCs/>
    </w:rPr>
  </w:style>
  <w:style w:type="paragraph" w:styleId="a6">
    <w:name w:val="header"/>
    <w:basedOn w:val="a"/>
    <w:link w:val="a7"/>
    <w:uiPriority w:val="99"/>
    <w:unhideWhenUsed/>
    <w:rsid w:val="000910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109A"/>
    <w:rPr>
      <w:rFonts w:ascii="Times New Roman" w:hAnsi="Times New Roman"/>
      <w:color w:val="000000" w:themeColor="text1"/>
      <w:sz w:val="28"/>
    </w:rPr>
  </w:style>
  <w:style w:type="paragraph" w:styleId="a8">
    <w:name w:val="footer"/>
    <w:basedOn w:val="a"/>
    <w:link w:val="a9"/>
    <w:uiPriority w:val="99"/>
    <w:unhideWhenUsed/>
    <w:rsid w:val="000910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109A"/>
    <w:rPr>
      <w:rFonts w:ascii="Times New Roman" w:hAnsi="Times New Roman"/>
      <w:color w:val="000000" w:themeColor="text1"/>
      <w:sz w:val="28"/>
    </w:rPr>
  </w:style>
  <w:style w:type="character" w:styleId="aa">
    <w:name w:val="Hyperlink"/>
    <w:basedOn w:val="a0"/>
    <w:uiPriority w:val="99"/>
    <w:unhideWhenUsed/>
    <w:rsid w:val="0009109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D47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4750"/>
    <w:rPr>
      <w:rFonts w:ascii="Tahoma" w:hAnsi="Tahoma" w:cs="Tahoma"/>
      <w:color w:val="000000" w:themeColor="text1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430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24304F"/>
  </w:style>
  <w:style w:type="paragraph" w:styleId="ad">
    <w:name w:val="List Paragraph"/>
    <w:basedOn w:val="a"/>
    <w:uiPriority w:val="34"/>
    <w:qFormat/>
    <w:rsid w:val="006409D7"/>
    <w:pPr>
      <w:ind w:left="720" w:firstLine="0"/>
      <w:contextualSpacing/>
      <w:jc w:val="left"/>
    </w:pPr>
    <w:rPr>
      <w:rFonts w:eastAsia="Times New Roman" w:cs="Times New Roman"/>
      <w:color w:val="auto"/>
      <w:sz w:val="24"/>
      <w:szCs w:val="24"/>
      <w:lang w:val="be-BY" w:eastAsia="be-BY"/>
    </w:rPr>
  </w:style>
  <w:style w:type="table" w:styleId="ae">
    <w:name w:val="Table Grid"/>
    <w:basedOn w:val="a1"/>
    <w:uiPriority w:val="59"/>
    <w:rsid w:val="00C00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Light Shading"/>
    <w:basedOn w:val="a1"/>
    <w:uiPriority w:val="60"/>
    <w:rsid w:val="00C00B7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0">
    <w:name w:val="No Spacing"/>
    <w:uiPriority w:val="1"/>
    <w:qFormat/>
    <w:rsid w:val="00925C00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001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2">
    <w:name w:val="heading 2"/>
    <w:basedOn w:val="a"/>
    <w:link w:val="20"/>
    <w:uiPriority w:val="9"/>
    <w:qFormat/>
    <w:rsid w:val="0024304F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09A"/>
    <w:pPr>
      <w:spacing w:before="100" w:beforeAutospacing="1" w:after="100" w:afterAutospacing="1"/>
      <w:ind w:firstLine="0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09A"/>
    <w:rPr>
      <w:b/>
      <w:bCs/>
    </w:rPr>
  </w:style>
  <w:style w:type="character" w:customStyle="1" w:styleId="apple-converted-space">
    <w:name w:val="apple-converted-space"/>
    <w:basedOn w:val="a0"/>
    <w:rsid w:val="0009109A"/>
  </w:style>
  <w:style w:type="character" w:styleId="a5">
    <w:name w:val="Emphasis"/>
    <w:basedOn w:val="a0"/>
    <w:uiPriority w:val="20"/>
    <w:qFormat/>
    <w:rsid w:val="0009109A"/>
    <w:rPr>
      <w:i/>
      <w:iCs/>
    </w:rPr>
  </w:style>
  <w:style w:type="paragraph" w:styleId="a6">
    <w:name w:val="header"/>
    <w:basedOn w:val="a"/>
    <w:link w:val="a7"/>
    <w:uiPriority w:val="99"/>
    <w:unhideWhenUsed/>
    <w:rsid w:val="000910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109A"/>
    <w:rPr>
      <w:rFonts w:ascii="Times New Roman" w:hAnsi="Times New Roman"/>
      <w:color w:val="000000" w:themeColor="text1"/>
      <w:sz w:val="28"/>
    </w:rPr>
  </w:style>
  <w:style w:type="paragraph" w:styleId="a8">
    <w:name w:val="footer"/>
    <w:basedOn w:val="a"/>
    <w:link w:val="a9"/>
    <w:uiPriority w:val="99"/>
    <w:unhideWhenUsed/>
    <w:rsid w:val="000910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109A"/>
    <w:rPr>
      <w:rFonts w:ascii="Times New Roman" w:hAnsi="Times New Roman"/>
      <w:color w:val="000000" w:themeColor="text1"/>
      <w:sz w:val="28"/>
    </w:rPr>
  </w:style>
  <w:style w:type="character" w:styleId="aa">
    <w:name w:val="Hyperlink"/>
    <w:basedOn w:val="a0"/>
    <w:uiPriority w:val="99"/>
    <w:unhideWhenUsed/>
    <w:rsid w:val="0009109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D47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4750"/>
    <w:rPr>
      <w:rFonts w:ascii="Tahoma" w:hAnsi="Tahoma" w:cs="Tahoma"/>
      <w:color w:val="000000" w:themeColor="text1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430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24304F"/>
  </w:style>
  <w:style w:type="paragraph" w:styleId="ad">
    <w:name w:val="List Paragraph"/>
    <w:basedOn w:val="a"/>
    <w:uiPriority w:val="34"/>
    <w:qFormat/>
    <w:rsid w:val="006409D7"/>
    <w:pPr>
      <w:ind w:left="720" w:firstLine="0"/>
      <w:contextualSpacing/>
      <w:jc w:val="left"/>
    </w:pPr>
    <w:rPr>
      <w:rFonts w:eastAsia="Times New Roman" w:cs="Times New Roman"/>
      <w:color w:val="auto"/>
      <w:sz w:val="24"/>
      <w:szCs w:val="24"/>
      <w:lang w:val="be-BY" w:eastAsia="be-BY"/>
    </w:rPr>
  </w:style>
  <w:style w:type="table" w:styleId="ae">
    <w:name w:val="Table Grid"/>
    <w:basedOn w:val="a1"/>
    <w:uiPriority w:val="59"/>
    <w:rsid w:val="00C00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Light Shading"/>
    <w:basedOn w:val="a1"/>
    <w:uiPriority w:val="60"/>
    <w:rsid w:val="00C00B7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0">
    <w:name w:val="No Spacing"/>
    <w:uiPriority w:val="1"/>
    <w:qFormat/>
    <w:rsid w:val="00925C00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6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4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5264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5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5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0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8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4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7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9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97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7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2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2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3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2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7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8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5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9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3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5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39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7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BB580-78B7-4F7A-A582-3ED55017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Ала</cp:lastModifiedBy>
  <cp:revision>2</cp:revision>
  <cp:lastPrinted>2021-12-13T12:09:00Z</cp:lastPrinted>
  <dcterms:created xsi:type="dcterms:W3CDTF">2022-11-20T14:23:00Z</dcterms:created>
  <dcterms:modified xsi:type="dcterms:W3CDTF">2022-11-20T14:23:00Z</dcterms:modified>
</cp:coreProperties>
</file>