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A9C5D5B" w:rsidR="001077D5" w:rsidRPr="006550BC" w:rsidRDefault="00B31E04" w:rsidP="003A6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3A611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Политология – наука о политике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7C8BEC16" w:rsidR="007B013C" w:rsidRPr="003A6110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</w:t>
            </w:r>
            <w:r w:rsidR="003A6110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A611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политологии как науки 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5CFC14F9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3A6110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значение поняти</w:t>
            </w:r>
            <w:r w:rsidR="003A6110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я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: </w:t>
            </w:r>
            <w:r w:rsidR="003473E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3A6110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политология</w:t>
            </w:r>
          </w:p>
          <w:p w14:paraId="22F14CEC" w14:textId="2FEB2755" w:rsidR="001077D5" w:rsidRPr="003A6110" w:rsidRDefault="005E3E11" w:rsidP="003A6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3A6110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текстом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3A6110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и выдвигать гипотезы </w:t>
            </w:r>
            <w:r w:rsidR="007B013C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</w:t>
            </w:r>
            <w:r w:rsidR="003A6110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тельного отношения  к  профессиям, профориентация личности.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4109F1BA" w:rsidR="001077D5" w:rsidRPr="001077D5" w:rsidRDefault="00AA7E2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</w:t>
            </w:r>
            <w:r w:rsidR="003A611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сса, мультимедийная презентация, мобильные телефоны с выходом в интернет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B50BC65" w14:textId="5F5D1A5F" w:rsidR="003A6110" w:rsidRPr="003A6110" w:rsidRDefault="005E3E11" w:rsidP="003A6110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5C5D0960" w14:textId="3528ED0B" w:rsidR="003A6110" w:rsidRPr="003A6110" w:rsidRDefault="003A6110" w:rsidP="003A6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Методический приём «Ассоциации» </w:t>
            </w:r>
          </w:p>
          <w:p w14:paraId="11C9A74D" w14:textId="77777777" w:rsidR="003A6110" w:rsidRPr="001077D5" w:rsidRDefault="003A6110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3A6110">
              <w:trPr>
                <w:trHeight w:val="5241"/>
              </w:trPr>
              <w:tc>
                <w:tcPr>
                  <w:tcW w:w="2875" w:type="dxa"/>
                </w:tcPr>
                <w:p w14:paraId="6749E948" w14:textId="5DD6365E" w:rsidR="001077D5" w:rsidRPr="006550BC" w:rsidRDefault="003A6110" w:rsidP="003858B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Возникновение политологии как науки </w:t>
                  </w:r>
                </w:p>
                <w:p w14:paraId="198766BF" w14:textId="77777777" w:rsidR="001077D5" w:rsidRDefault="001077D5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0850C842" w14:textId="67A6889A" w:rsidR="003A6110" w:rsidRDefault="006550BC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proofErr w:type="spellStart"/>
                  <w:r w:rsidR="003A611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видеофрагметом</w:t>
                  </w:r>
                  <w:proofErr w:type="spellEnd"/>
                  <w:r w:rsidR="003A611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10" w:history="1">
                    <w:r w:rsidR="003A6110" w:rsidRPr="001F4B2E">
                      <w:rPr>
                        <w:rStyle w:val="af0"/>
                        <w:rFonts w:cs="Times New Roman"/>
                        <w:sz w:val="28"/>
                        <w:szCs w:val="28"/>
                        <w:lang w:val="ru-RU"/>
                      </w:rPr>
                      <w:t>https://www.youtube.com/watch?v=8VkUlijaUQk</w:t>
                    </w:r>
                  </w:hyperlink>
                </w:p>
                <w:p w14:paraId="7AD35B2D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4B7B9C1" w14:textId="77777777" w:rsidR="003473E9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Ответ на вопрос: «Что изучает политология?» </w:t>
                  </w:r>
                  <w:r w:rsid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75E261C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58B547F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Какие науки связаны с политологией? </w:t>
                  </w:r>
                </w:p>
                <w:p w14:paraId="7C4E36BC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F96B2AC" w14:textId="22D8942E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группах: работа с текстом и составление проекта «Этапы развития политологии» </w:t>
                  </w:r>
                </w:p>
                <w:p w14:paraId="20A81020" w14:textId="46326262" w:rsidR="003A6110" w:rsidRPr="00966A4E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3D356381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4371DC3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17D89C6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728F0B77" w:rsidR="006550BC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Просмотр видео фрагмента и ответ на вопрос </w:t>
                  </w:r>
                </w:p>
                <w:p w14:paraId="181B32CB" w14:textId="77777777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678629F" w14:textId="336C558A" w:rsidR="003A6110" w:rsidRDefault="003A6110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определения политологии </w:t>
                  </w:r>
                </w:p>
                <w:p w14:paraId="7A76C446" w14:textId="77777777" w:rsidR="006550BC" w:rsidRDefault="006550BC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957D4EB" w14:textId="77777777" w:rsidR="003473E9" w:rsidRDefault="003473E9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990288B" w14:textId="77777777" w:rsidR="003473E9" w:rsidRDefault="003473E9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4A7028EC" w:rsidR="00F6699C" w:rsidRPr="00966A4E" w:rsidRDefault="00F6699C" w:rsidP="003858B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AA7E2C">
        <w:trPr>
          <w:trHeight w:val="241"/>
        </w:trPr>
        <w:tc>
          <w:tcPr>
            <w:tcW w:w="9926" w:type="dxa"/>
            <w:gridSpan w:val="3"/>
          </w:tcPr>
          <w:p w14:paraId="5D745C0A" w14:textId="1F472EB9" w:rsidR="003A6110" w:rsidRDefault="00A74288" w:rsidP="003A6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Закрепление:</w:t>
            </w:r>
            <w:r w:rsidR="003A6110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1" w:history="1">
              <w:r w:rsidR="003A6110" w:rsidRPr="001F4B2E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https://onlinetestpad.com/k23w2pwztm422</w:t>
              </w:r>
            </w:hyperlink>
          </w:p>
          <w:p w14:paraId="167B5D92" w14:textId="77777777" w:rsidR="003A6110" w:rsidRDefault="003A6110" w:rsidP="003A6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lang w:val="ru-RU"/>
              </w:rPr>
            </w:pPr>
          </w:p>
          <w:p w14:paraId="62E31BCB" w14:textId="13050E02" w:rsidR="00AA7E2C" w:rsidRDefault="00AA7E2C" w:rsidP="00DC0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67F03A2A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A6110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Политология – наука о политике? 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21E54D64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611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Подготовить сообщение о специальностях, связанных с изучением политологии (работа со сборниками </w:t>
            </w:r>
            <w:proofErr w:type="gramStart"/>
            <w:r w:rsidR="003A6110">
              <w:rPr>
                <w:rFonts w:cs="Times New Roman"/>
                <w:color w:val="000000"/>
                <w:sz w:val="28"/>
                <w:szCs w:val="28"/>
                <w:lang w:val="ru-RU"/>
              </w:rPr>
              <w:t>для</w:t>
            </w:r>
            <w:proofErr w:type="gramEnd"/>
            <w:r w:rsidR="003A611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поступающих в вузы)  </w:t>
            </w:r>
          </w:p>
          <w:p w14:paraId="2E693617" w14:textId="77777777" w:rsidR="00DC0808" w:rsidRDefault="00DC080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B368D" w14:textId="77777777" w:rsidR="003858B4" w:rsidRDefault="003858B4">
      <w:pPr>
        <w:spacing w:line="240" w:lineRule="auto"/>
        <w:ind w:left="0" w:hanging="2"/>
      </w:pPr>
      <w:r>
        <w:separator/>
      </w:r>
    </w:p>
  </w:endnote>
  <w:endnote w:type="continuationSeparator" w:id="0">
    <w:p w14:paraId="2DCCF5DF" w14:textId="77777777" w:rsidR="003858B4" w:rsidRDefault="003858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7FAD1" w14:textId="77777777" w:rsidR="003858B4" w:rsidRDefault="003858B4">
      <w:pPr>
        <w:spacing w:line="240" w:lineRule="auto"/>
        <w:ind w:left="0" w:hanging="2"/>
      </w:pPr>
      <w:r>
        <w:separator/>
      </w:r>
    </w:p>
  </w:footnote>
  <w:footnote w:type="continuationSeparator" w:id="0">
    <w:p w14:paraId="1FB98190" w14:textId="77777777" w:rsidR="003858B4" w:rsidRDefault="003858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473E9"/>
    <w:rsid w:val="003835B3"/>
    <w:rsid w:val="00384650"/>
    <w:rsid w:val="003858B4"/>
    <w:rsid w:val="003A6110"/>
    <w:rsid w:val="00512A58"/>
    <w:rsid w:val="0053784C"/>
    <w:rsid w:val="00562EBF"/>
    <w:rsid w:val="005E3E11"/>
    <w:rsid w:val="006060CA"/>
    <w:rsid w:val="006329AD"/>
    <w:rsid w:val="006550BC"/>
    <w:rsid w:val="00667E5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E2C"/>
    <w:rsid w:val="00AC6548"/>
    <w:rsid w:val="00B31E04"/>
    <w:rsid w:val="00B63456"/>
    <w:rsid w:val="00B87C33"/>
    <w:rsid w:val="00BC1C6D"/>
    <w:rsid w:val="00C360E7"/>
    <w:rsid w:val="00C74852"/>
    <w:rsid w:val="00C967E2"/>
    <w:rsid w:val="00CC4A5F"/>
    <w:rsid w:val="00CC6E35"/>
    <w:rsid w:val="00CD6DBA"/>
    <w:rsid w:val="00D425B3"/>
    <w:rsid w:val="00DC0808"/>
    <w:rsid w:val="00DD7BAB"/>
    <w:rsid w:val="00DE3C99"/>
    <w:rsid w:val="00DE48D4"/>
    <w:rsid w:val="00E04206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testpad.com/k23w2pwztm422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8VkUlijaUQ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C182BB-E924-475A-8609-EAF6EED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9</cp:revision>
  <cp:lastPrinted>2023-10-02T19:13:00Z</cp:lastPrinted>
  <dcterms:created xsi:type="dcterms:W3CDTF">2021-09-09T13:18:00Z</dcterms:created>
  <dcterms:modified xsi:type="dcterms:W3CDTF">2023-11-09T20:30:00Z</dcterms:modified>
</cp:coreProperties>
</file>