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F4A" w:rsidRDefault="006933BE">
      <w:pPr>
        <w:rPr>
          <w:noProof/>
          <w:lang w:eastAsia="ru-RU"/>
        </w:rPr>
      </w:pPr>
      <w:r w:rsidRPr="006933BE">
        <w:rPr>
          <w:noProof/>
          <w:sz w:val="32"/>
          <w:lang w:eastAsia="ru-RU"/>
        </w:rPr>
        <w:drawing>
          <wp:anchor distT="0" distB="0" distL="114300" distR="114300" simplePos="0" relativeHeight="251658240" behindDoc="1" locked="0" layoutInCell="1" allowOverlap="1" wp14:anchorId="260480A9" wp14:editId="15C89B1B">
            <wp:simplePos x="0" y="0"/>
            <wp:positionH relativeFrom="column">
              <wp:posOffset>928370</wp:posOffset>
            </wp:positionH>
            <wp:positionV relativeFrom="paragraph">
              <wp:posOffset>607060</wp:posOffset>
            </wp:positionV>
            <wp:extent cx="2962910" cy="1974215"/>
            <wp:effectExtent l="0" t="0" r="0" b="6985"/>
            <wp:wrapThrough wrapText="bothSides">
              <wp:wrapPolygon edited="0">
                <wp:start x="9999" y="0"/>
                <wp:lineTo x="7499" y="3335"/>
                <wp:lineTo x="6249" y="5211"/>
                <wp:lineTo x="5694" y="6253"/>
                <wp:lineTo x="5416" y="7295"/>
                <wp:lineTo x="5833" y="13339"/>
                <wp:lineTo x="6388" y="16674"/>
                <wp:lineTo x="9305" y="20009"/>
                <wp:lineTo x="10138" y="21468"/>
                <wp:lineTo x="10277" y="21468"/>
                <wp:lineTo x="11249" y="21468"/>
                <wp:lineTo x="11388" y="21468"/>
                <wp:lineTo x="12082" y="20009"/>
                <wp:lineTo x="14999" y="16674"/>
                <wp:lineTo x="15554" y="13339"/>
                <wp:lineTo x="15971" y="7295"/>
                <wp:lineTo x="15832" y="6461"/>
                <wp:lineTo x="15276" y="5419"/>
                <wp:lineTo x="13888" y="3335"/>
                <wp:lineTo x="11388" y="0"/>
                <wp:lineTo x="9999" y="0"/>
              </wp:wrapPolygon>
            </wp:wrapThrough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0" b="99375" l="10000" r="90000">
                                  <a14:foregroundMark x1="48167" y1="19250" x2="51583" y2="84000"/>
                                  <a14:foregroundMark x1="52083" y1="18875" x2="50250" y2="68875"/>
                                  <a14:foregroundMark x1="46583" y1="29500" x2="54583" y2="39375"/>
                                  <a14:foregroundMark x1="49333" y1="58625" x2="48417" y2="87750"/>
                                  <a14:foregroundMark x1="49333" y1="11625" x2="49333" y2="0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910" cy="1974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933BE">
        <w:rPr>
          <w:rFonts w:ascii="Arial" w:hAnsi="Arial" w:cs="Arial"/>
          <w:b/>
          <w:bCs/>
          <w:color w:val="1E1E1E"/>
          <w:spacing w:val="1"/>
          <w:sz w:val="32"/>
          <w:shd w:val="clear" w:color="auto" w:fill="FFFFFF"/>
        </w:rPr>
        <w:t>Комите</w:t>
      </w:r>
      <w:r w:rsidRPr="006933BE">
        <w:rPr>
          <w:rFonts w:ascii="Arial" w:hAnsi="Arial" w:cs="Arial"/>
          <w:b/>
          <w:bCs/>
          <w:color w:val="1E1E1E"/>
          <w:spacing w:val="1"/>
          <w:sz w:val="32"/>
          <w:shd w:val="clear" w:color="auto" w:fill="FFFFFF"/>
        </w:rPr>
        <w:t>т госуд</w:t>
      </w:r>
      <w:r w:rsidRPr="006933BE">
        <w:rPr>
          <w:rFonts w:ascii="Arial" w:hAnsi="Arial" w:cs="Arial"/>
          <w:b/>
          <w:bCs/>
          <w:color w:val="1E1E1E"/>
          <w:spacing w:val="1"/>
          <w:sz w:val="32"/>
          <w:shd w:val="clear" w:color="auto" w:fill="FFFFFF"/>
        </w:rPr>
        <w:t>арственной безопасности Респу</w:t>
      </w:r>
      <w:r w:rsidRPr="006933BE">
        <w:rPr>
          <w:rFonts w:ascii="Arial" w:hAnsi="Arial" w:cs="Arial"/>
          <w:b/>
          <w:bCs/>
          <w:color w:val="1E1E1E"/>
          <w:spacing w:val="1"/>
          <w:sz w:val="32"/>
          <w:shd w:val="clear" w:color="auto" w:fill="FFFFFF"/>
        </w:rPr>
        <w:t>блики Беларусь (КГБ РБ)</w:t>
      </w:r>
      <w:r w:rsidRPr="006933BE">
        <w:rPr>
          <w:noProof/>
          <w:lang w:eastAsia="ru-RU"/>
        </w:rPr>
        <w:t xml:space="preserve"> </w:t>
      </w:r>
    </w:p>
    <w:p w:rsidR="006933BE" w:rsidRDefault="006933BE">
      <w:pPr>
        <w:rPr>
          <w:noProof/>
          <w:lang w:eastAsia="ru-RU"/>
        </w:rPr>
      </w:pPr>
      <w:bookmarkStart w:id="0" w:name="_GoBack"/>
      <w:bookmarkEnd w:id="0"/>
    </w:p>
    <w:p w:rsidR="006933BE" w:rsidRDefault="006933BE">
      <w:pPr>
        <w:rPr>
          <w:noProof/>
          <w:lang w:eastAsia="ru-RU"/>
        </w:rPr>
      </w:pPr>
    </w:p>
    <w:p w:rsidR="006933BE" w:rsidRDefault="006933BE">
      <w:pPr>
        <w:rPr>
          <w:noProof/>
          <w:lang w:eastAsia="ru-RU"/>
        </w:rPr>
      </w:pPr>
    </w:p>
    <w:p w:rsidR="006933BE" w:rsidRDefault="006933BE">
      <w:pPr>
        <w:rPr>
          <w:noProof/>
          <w:lang w:eastAsia="ru-RU"/>
        </w:rPr>
      </w:pPr>
    </w:p>
    <w:p w:rsidR="006933BE" w:rsidRDefault="006933BE">
      <w:pPr>
        <w:rPr>
          <w:noProof/>
          <w:lang w:eastAsia="ru-RU"/>
        </w:rPr>
      </w:pPr>
    </w:p>
    <w:p w:rsidR="006933BE" w:rsidRDefault="006933BE">
      <w:pPr>
        <w:rPr>
          <w:noProof/>
          <w:lang w:eastAsia="ru-RU"/>
        </w:rPr>
      </w:pPr>
    </w:p>
    <w:p w:rsidR="006933BE" w:rsidRDefault="006933BE">
      <w:pPr>
        <w:rPr>
          <w:noProof/>
          <w:lang w:eastAsia="ru-RU"/>
        </w:rPr>
      </w:pPr>
    </w:p>
    <w:p w:rsidR="006933BE" w:rsidRPr="006933BE" w:rsidRDefault="006933BE" w:rsidP="006933BE">
      <w:pPr>
        <w:pStyle w:val="a5"/>
        <w:spacing w:before="120" w:beforeAutospacing="0" w:after="120" w:afterAutospacing="0"/>
        <w:rPr>
          <w:rFonts w:ascii="Arial" w:hAnsi="Arial" w:cs="Arial"/>
          <w:color w:val="1E1E1E"/>
          <w:spacing w:val="1"/>
        </w:rPr>
      </w:pPr>
      <w:proofErr w:type="gramStart"/>
      <w:r>
        <w:rPr>
          <w:rFonts w:ascii="Arial" w:hAnsi="Arial" w:cs="Arial"/>
          <w:b/>
          <w:bCs/>
          <w:color w:val="1E1E1E"/>
          <w:spacing w:val="1"/>
        </w:rPr>
        <w:t>Комитет государственной безопа</w:t>
      </w:r>
      <w:r w:rsidRPr="006933BE">
        <w:rPr>
          <w:rFonts w:ascii="Arial" w:hAnsi="Arial" w:cs="Arial"/>
          <w:b/>
          <w:bCs/>
          <w:color w:val="1E1E1E"/>
          <w:spacing w:val="1"/>
        </w:rPr>
        <w:t xml:space="preserve">сности </w:t>
      </w:r>
      <w:r>
        <w:rPr>
          <w:rFonts w:ascii="Arial" w:hAnsi="Arial" w:cs="Arial"/>
          <w:b/>
          <w:bCs/>
          <w:color w:val="1E1E1E"/>
          <w:spacing w:val="1"/>
        </w:rPr>
        <w:t>Респу</w:t>
      </w:r>
      <w:r w:rsidRPr="006933BE">
        <w:rPr>
          <w:rFonts w:ascii="Arial" w:hAnsi="Arial" w:cs="Arial"/>
          <w:b/>
          <w:bCs/>
          <w:color w:val="1E1E1E"/>
          <w:spacing w:val="1"/>
        </w:rPr>
        <w:t>блики Беларусь (КГБ РБ)</w:t>
      </w:r>
      <w:r w:rsidRPr="006933BE">
        <w:rPr>
          <w:rFonts w:ascii="Arial" w:hAnsi="Arial" w:cs="Arial"/>
          <w:color w:val="1E1E1E"/>
          <w:spacing w:val="1"/>
        </w:rPr>
        <w:t>  — государственный орган исполнительной власти </w:t>
      </w:r>
      <w:r>
        <w:rPr>
          <w:rFonts w:ascii="Arial" w:hAnsi="Arial" w:cs="Arial"/>
          <w:color w:val="1E1E1E"/>
          <w:spacing w:val="1"/>
        </w:rPr>
        <w:t>Беларуси</w:t>
      </w:r>
      <w:r w:rsidRPr="006933BE">
        <w:rPr>
          <w:rFonts w:ascii="Arial" w:hAnsi="Arial" w:cs="Arial"/>
          <w:color w:val="1E1E1E"/>
          <w:spacing w:val="1"/>
        </w:rPr>
        <w:t>, </w:t>
      </w:r>
      <w:r w:rsidRPr="006933BE">
        <w:rPr>
          <w:rFonts w:ascii="Arial" w:hAnsi="Arial" w:cs="Arial"/>
          <w:color w:val="1E1E1E"/>
          <w:spacing w:val="1"/>
        </w:rPr>
        <w:t>спецслужба</w:t>
      </w:r>
      <w:r w:rsidRPr="006933BE">
        <w:rPr>
          <w:rFonts w:ascii="Arial" w:hAnsi="Arial" w:cs="Arial"/>
          <w:color w:val="1E1E1E"/>
          <w:spacing w:val="1"/>
        </w:rPr>
        <w:t>, предназначенная для обеспечения защиты независимости и территориальной целостности Республики Беларусь, защиты конституционного строя и государственного суверенитета белорусского государства, а также обеспечения национальной безопасности Бел</w:t>
      </w:r>
      <w:r>
        <w:rPr>
          <w:rFonts w:ascii="Arial" w:hAnsi="Arial" w:cs="Arial"/>
          <w:color w:val="1E1E1E"/>
          <w:spacing w:val="1"/>
        </w:rPr>
        <w:t>аруси</w:t>
      </w:r>
      <w:r w:rsidRPr="006933BE">
        <w:rPr>
          <w:rFonts w:ascii="Arial" w:hAnsi="Arial" w:cs="Arial"/>
          <w:color w:val="1E1E1E"/>
          <w:spacing w:val="1"/>
        </w:rPr>
        <w:t xml:space="preserve"> в политической, экономической, военной, научно-технологической, информационной, социальной, демографической и экологической сферах, ведения </w:t>
      </w:r>
      <w:r w:rsidRPr="006933BE">
        <w:rPr>
          <w:rFonts w:ascii="Arial" w:hAnsi="Arial" w:cs="Arial"/>
          <w:color w:val="1E1E1E"/>
          <w:spacing w:val="1"/>
        </w:rPr>
        <w:t>контрразведки</w:t>
      </w:r>
      <w:r w:rsidRPr="006933BE">
        <w:rPr>
          <w:rFonts w:ascii="Arial" w:hAnsi="Arial" w:cs="Arial"/>
          <w:color w:val="1E1E1E"/>
          <w:spacing w:val="1"/>
        </w:rPr>
        <w:t> и </w:t>
      </w:r>
      <w:r w:rsidRPr="006933BE">
        <w:rPr>
          <w:rFonts w:ascii="Arial" w:hAnsi="Arial" w:cs="Arial"/>
          <w:color w:val="1E1E1E"/>
          <w:spacing w:val="1"/>
        </w:rPr>
        <w:t>внешней разведки</w:t>
      </w:r>
      <w:r w:rsidRPr="006933BE">
        <w:rPr>
          <w:rFonts w:ascii="Arial" w:hAnsi="Arial" w:cs="Arial"/>
          <w:color w:val="1E1E1E"/>
          <w:spacing w:val="1"/>
        </w:rPr>
        <w:t>.</w:t>
      </w:r>
      <w:proofErr w:type="gramEnd"/>
    </w:p>
    <w:p w:rsidR="006933BE" w:rsidRPr="006933BE" w:rsidRDefault="006933BE" w:rsidP="006933BE">
      <w:pPr>
        <w:pStyle w:val="a5"/>
        <w:spacing w:before="120" w:beforeAutospacing="0" w:after="120" w:afterAutospacing="0"/>
        <w:rPr>
          <w:rFonts w:ascii="Arial" w:hAnsi="Arial" w:cs="Arial"/>
          <w:color w:val="1E1E1E"/>
          <w:spacing w:val="1"/>
        </w:rPr>
      </w:pPr>
      <w:r w:rsidRPr="006933BE">
        <w:rPr>
          <w:rFonts w:ascii="Arial" w:hAnsi="Arial" w:cs="Arial"/>
          <w:color w:val="1E1E1E"/>
          <w:spacing w:val="1"/>
        </w:rPr>
        <w:t>Является преемником </w:t>
      </w:r>
      <w:r w:rsidRPr="006933BE">
        <w:rPr>
          <w:rFonts w:ascii="Arial" w:hAnsi="Arial" w:cs="Arial"/>
          <w:color w:val="1E1E1E"/>
          <w:spacing w:val="1"/>
        </w:rPr>
        <w:t>КГБ БССР</w:t>
      </w:r>
      <w:r w:rsidRPr="006933BE">
        <w:rPr>
          <w:rFonts w:ascii="Arial" w:hAnsi="Arial" w:cs="Arial"/>
          <w:color w:val="1E1E1E"/>
          <w:spacing w:val="1"/>
        </w:rPr>
        <w:t> (территориального подразделения </w:t>
      </w:r>
      <w:r w:rsidRPr="006933BE">
        <w:rPr>
          <w:rFonts w:ascii="Arial" w:hAnsi="Arial" w:cs="Arial"/>
          <w:color w:val="1E1E1E"/>
          <w:spacing w:val="1"/>
        </w:rPr>
        <w:t>КГБ СССР</w:t>
      </w:r>
      <w:r w:rsidRPr="006933BE">
        <w:rPr>
          <w:rFonts w:ascii="Arial" w:hAnsi="Arial" w:cs="Arial"/>
          <w:color w:val="1E1E1E"/>
          <w:spacing w:val="1"/>
        </w:rPr>
        <w:t>), находится под юрисдикцией </w:t>
      </w:r>
      <w:r>
        <w:rPr>
          <w:rFonts w:ascii="Arial" w:hAnsi="Arial" w:cs="Arial"/>
          <w:color w:val="1E1E1E"/>
          <w:spacing w:val="1"/>
        </w:rPr>
        <w:t>президента Беларусь</w:t>
      </w:r>
      <w:r w:rsidRPr="006933BE">
        <w:rPr>
          <w:rFonts w:ascii="Arial" w:hAnsi="Arial" w:cs="Arial"/>
          <w:color w:val="1E1E1E"/>
          <w:spacing w:val="1"/>
        </w:rPr>
        <w:t>.</w:t>
      </w:r>
    </w:p>
    <w:p w:rsidR="006933BE" w:rsidRDefault="006933BE"/>
    <w:p w:rsidR="006933BE" w:rsidRDefault="006933BE" w:rsidP="006933BE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222222"/>
          <w:sz w:val="28"/>
          <w:szCs w:val="36"/>
          <w:lang w:eastAsia="ru-RU"/>
        </w:rPr>
      </w:pPr>
      <w:r w:rsidRPr="006933BE">
        <w:rPr>
          <w:rFonts w:ascii="Arial" w:eastAsia="Times New Roman" w:hAnsi="Arial" w:cs="Arial"/>
          <w:b/>
          <w:bCs/>
          <w:color w:val="222222"/>
          <w:sz w:val="28"/>
          <w:szCs w:val="36"/>
          <w:lang w:eastAsia="ru-RU"/>
        </w:rPr>
        <w:t>Основные задачи:</w:t>
      </w:r>
    </w:p>
    <w:p w:rsidR="006933BE" w:rsidRDefault="00324FC1" w:rsidP="006933BE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1)</w:t>
      </w:r>
      <w:r w:rsidR="006933BE">
        <w:rPr>
          <w:rFonts w:ascii="Arial" w:hAnsi="Arial" w:cs="Arial"/>
          <w:color w:val="222222"/>
          <w:shd w:val="clear" w:color="auto" w:fill="FFFFFF"/>
        </w:rPr>
        <w:t>защита независимости и территориальной целостности Беларуси, обеспечение национальной безопасности республики в политической, экономической, военной, научно-технологической, информационной, социальной, демографической и экологической сферах;</w:t>
      </w:r>
    </w:p>
    <w:p w:rsidR="006933BE" w:rsidRDefault="006933BE" w:rsidP="006933BE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</w:rPr>
        <w:br/>
      </w:r>
      <w:r w:rsidR="00324FC1">
        <w:rPr>
          <w:rFonts w:ascii="Arial" w:hAnsi="Arial" w:cs="Arial"/>
          <w:color w:val="222222"/>
          <w:shd w:val="clear" w:color="auto" w:fill="FFFFFF"/>
        </w:rPr>
        <w:t>2)</w:t>
      </w:r>
      <w:r>
        <w:rPr>
          <w:rFonts w:ascii="Arial" w:hAnsi="Arial" w:cs="Arial"/>
          <w:color w:val="222222"/>
          <w:shd w:val="clear" w:color="auto" w:fill="FFFFFF"/>
        </w:rPr>
        <w:t>оценка текущего состояния национальной безопасности Беларуси, прогнозирование его развития, а также разработка и осуществление комплекса мер по предупреждению и выявлению угроз национальной безопасности, внесение в соответствии с законодательством предложений Президенту по обеспечению национальной безопасности республики;</w:t>
      </w:r>
    </w:p>
    <w:p w:rsidR="00324FC1" w:rsidRDefault="006933BE" w:rsidP="006933BE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</w:rPr>
        <w:br/>
      </w:r>
      <w:r w:rsidR="00324FC1">
        <w:rPr>
          <w:rFonts w:ascii="Arial" w:hAnsi="Arial" w:cs="Arial"/>
          <w:color w:val="222222"/>
          <w:shd w:val="clear" w:color="auto" w:fill="FFFFFF"/>
        </w:rPr>
        <w:t>3)</w:t>
      </w:r>
      <w:r>
        <w:rPr>
          <w:rFonts w:ascii="Arial" w:hAnsi="Arial" w:cs="Arial"/>
          <w:color w:val="222222"/>
          <w:shd w:val="clear" w:color="auto" w:fill="FFFFFF"/>
        </w:rPr>
        <w:t>информирование Президента и по его поручению соответствующих государственных органов и иных организаций по вопросам состояния национальной безопасности;</w:t>
      </w:r>
    </w:p>
    <w:p w:rsidR="00324FC1" w:rsidRDefault="006933BE" w:rsidP="006933BE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</w:rPr>
        <w:br/>
      </w:r>
      <w:r w:rsidR="00324FC1">
        <w:rPr>
          <w:rFonts w:ascii="Arial" w:hAnsi="Arial" w:cs="Arial"/>
          <w:color w:val="222222"/>
          <w:shd w:val="clear" w:color="auto" w:fill="FFFFFF"/>
        </w:rPr>
        <w:t>4)</w:t>
      </w:r>
      <w:r>
        <w:rPr>
          <w:rFonts w:ascii="Arial" w:hAnsi="Arial" w:cs="Arial"/>
          <w:color w:val="222222"/>
          <w:shd w:val="clear" w:color="auto" w:fill="FFFFFF"/>
        </w:rPr>
        <w:t>разработка и проведение мероприятий по оказанию содействия госорганам и иным организациям в осуществлении мер в области политического, социально-экономического развития и научно-технического прогресса Беларуси;</w:t>
      </w:r>
    </w:p>
    <w:p w:rsidR="006933BE" w:rsidRDefault="006933BE" w:rsidP="006933BE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</w:rPr>
        <w:lastRenderedPageBreak/>
        <w:br/>
      </w:r>
      <w:r w:rsidR="00324FC1">
        <w:rPr>
          <w:rFonts w:ascii="Arial" w:hAnsi="Arial" w:cs="Arial"/>
          <w:color w:val="222222"/>
          <w:shd w:val="clear" w:color="auto" w:fill="FFFFFF"/>
        </w:rPr>
        <w:t>5)</w:t>
      </w:r>
      <w:r>
        <w:rPr>
          <w:rFonts w:ascii="Arial" w:hAnsi="Arial" w:cs="Arial"/>
          <w:color w:val="222222"/>
          <w:shd w:val="clear" w:color="auto" w:fill="FFFFFF"/>
        </w:rPr>
        <w:t>организация и осуществление в пределах своей компетенции контрразведывательной деятельности и внешней разведки;</w:t>
      </w:r>
    </w:p>
    <w:p w:rsidR="006933BE" w:rsidRDefault="006933BE" w:rsidP="006933BE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</w:rPr>
        <w:br/>
      </w:r>
      <w:proofErr w:type="gramStart"/>
      <w:r w:rsidR="00324FC1">
        <w:rPr>
          <w:rFonts w:ascii="Arial" w:hAnsi="Arial" w:cs="Arial"/>
          <w:color w:val="222222"/>
          <w:shd w:val="clear" w:color="auto" w:fill="FFFFFF"/>
        </w:rPr>
        <w:t>6)</w:t>
      </w:r>
      <w:r>
        <w:rPr>
          <w:rFonts w:ascii="Arial" w:hAnsi="Arial" w:cs="Arial"/>
          <w:color w:val="222222"/>
          <w:shd w:val="clear" w:color="auto" w:fill="FFFFFF"/>
        </w:rPr>
        <w:t xml:space="preserve">предупреждение, выявление и пресечение террористической и иной экстремистской деятельности, организованной преступности и коррупции, незаконной миграции, незаконного оборота наркотических средств, психотропных веществ, их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прекурсоров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и аналогов, оружия, боеприпасов, ядерных материалов и их компонентов, а также иных объектов экспортного контроля, контрабанды, других преступлений, дознание и предварительное следствие по которым законодательными актами отнесены к ведению органов государственной безопасности;</w:t>
      </w:r>
      <w:proofErr w:type="gramEnd"/>
    </w:p>
    <w:p w:rsidR="006933BE" w:rsidRDefault="006933BE" w:rsidP="006933BE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</w:rPr>
        <w:br/>
      </w:r>
      <w:r w:rsidR="00324FC1">
        <w:rPr>
          <w:rFonts w:ascii="Arial" w:hAnsi="Arial" w:cs="Arial"/>
          <w:color w:val="222222"/>
          <w:shd w:val="clear" w:color="auto" w:fill="FFFFFF"/>
        </w:rPr>
        <w:t>7)</w:t>
      </w:r>
      <w:r>
        <w:rPr>
          <w:rFonts w:ascii="Arial" w:hAnsi="Arial" w:cs="Arial"/>
          <w:color w:val="222222"/>
          <w:shd w:val="clear" w:color="auto" w:fill="FFFFFF"/>
        </w:rPr>
        <w:t>осуществление предусмотренных законодательством Беларуси полномочий в сфере государственных секретов;</w:t>
      </w:r>
    </w:p>
    <w:p w:rsidR="006933BE" w:rsidRPr="006933BE" w:rsidRDefault="006933BE" w:rsidP="006933BE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222222"/>
          <w:sz w:val="28"/>
          <w:szCs w:val="36"/>
          <w:lang w:eastAsia="ru-RU"/>
        </w:rPr>
      </w:pPr>
      <w:r>
        <w:rPr>
          <w:rFonts w:ascii="Arial" w:hAnsi="Arial" w:cs="Arial"/>
          <w:color w:val="222222"/>
        </w:rPr>
        <w:br/>
      </w:r>
      <w:r w:rsidR="00324FC1">
        <w:rPr>
          <w:rFonts w:ascii="Arial" w:hAnsi="Arial" w:cs="Arial"/>
          <w:color w:val="222222"/>
          <w:shd w:val="clear" w:color="auto" w:fill="FFFFFF"/>
        </w:rPr>
        <w:t>8)</w:t>
      </w:r>
      <w:r>
        <w:rPr>
          <w:rFonts w:ascii="Arial" w:hAnsi="Arial" w:cs="Arial"/>
          <w:color w:val="222222"/>
          <w:shd w:val="clear" w:color="auto" w:fill="FFFFFF"/>
        </w:rPr>
        <w:t xml:space="preserve">обеспечение государственных органов и иных организаций правительственной и оперативной связью, организация и обеспечение в пределах своей компетенции криптографической и инженерно-технической безопасности шифрованной и других видов специальной связи в Беларуси и организациях республики, находящихся за ее пределами, и осуществление государственного </w:t>
      </w:r>
      <w:proofErr w:type="gramStart"/>
      <w:r>
        <w:rPr>
          <w:rFonts w:ascii="Arial" w:hAnsi="Arial" w:cs="Arial"/>
          <w:color w:val="222222"/>
          <w:shd w:val="clear" w:color="auto" w:fill="FFFFFF"/>
        </w:rPr>
        <w:t>контроля за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этой деятельностью. </w:t>
      </w:r>
    </w:p>
    <w:p w:rsidR="006933BE" w:rsidRDefault="006933BE"/>
    <w:sectPr w:rsidR="006933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3BE"/>
    <w:rsid w:val="00324FC1"/>
    <w:rsid w:val="005C3F4A"/>
    <w:rsid w:val="00693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933B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33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33BE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6933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6933BE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6933B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933B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33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33BE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6933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6933BE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6933B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12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2025-03-11T19:37:00Z</dcterms:created>
  <dcterms:modified xsi:type="dcterms:W3CDTF">2025-03-11T19:51:00Z</dcterms:modified>
</cp:coreProperties>
</file>