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39" w:rsidRPr="007D06FC" w:rsidRDefault="00750439" w:rsidP="00750439">
      <w:pPr>
        <w:shd w:val="clear" w:color="auto" w:fill="FFFFFF"/>
        <w:spacing w:before="104" w:after="104" w:line="33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9"/>
          <w:szCs w:val="29"/>
          <w:lang w:eastAsia="ru-RU"/>
        </w:rPr>
      </w:pPr>
      <w:r w:rsidRPr="007D06F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9"/>
          <w:szCs w:val="29"/>
          <w:lang w:eastAsia="ru-RU"/>
        </w:rPr>
        <w:t xml:space="preserve">Конспект урока по теме </w:t>
      </w:r>
      <w:r w:rsidR="007D06FC" w:rsidRPr="007D06F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9"/>
          <w:szCs w:val="29"/>
          <w:lang w:eastAsia="ru-RU"/>
        </w:rPr>
        <w:t>«Учимся понимать архитектуру музыкальное и декоративно-прикладное искусство</w:t>
      </w:r>
      <w:r w:rsidRPr="007D06F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9"/>
          <w:szCs w:val="29"/>
          <w:lang w:eastAsia="ru-RU"/>
        </w:rPr>
        <w:t>"</w:t>
      </w:r>
    </w:p>
    <w:p w:rsidR="007D06FC" w:rsidRPr="007D06FC" w:rsidRDefault="007D06FC" w:rsidP="00750439">
      <w:pPr>
        <w:shd w:val="clear" w:color="auto" w:fill="FFFFFF"/>
        <w:spacing w:after="104" w:line="208" w:lineRule="atLeast"/>
        <w:jc w:val="right"/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</w:pPr>
    </w:p>
    <w:p w:rsidR="00750439" w:rsidRPr="007D06FC" w:rsidRDefault="00750439" w:rsidP="00750439">
      <w:pPr>
        <w:shd w:val="clear" w:color="auto" w:fill="FFFFFF"/>
        <w:spacing w:after="104" w:line="208" w:lineRule="atLeast"/>
        <w:jc w:val="right"/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  <w:t>“Как прекрасен этот мир, посмотри…”.</w:t>
      </w:r>
    </w:p>
    <w:p w:rsidR="007D06FC" w:rsidRPr="007D06FC" w:rsidRDefault="007D06FC" w:rsidP="00750439">
      <w:pPr>
        <w:shd w:val="clear" w:color="auto" w:fill="FFFFFF"/>
        <w:spacing w:after="104" w:line="208" w:lineRule="atLeast"/>
        <w:jc w:val="right"/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</w:pPr>
    </w:p>
    <w:p w:rsidR="007D06FC" w:rsidRPr="007D06FC" w:rsidRDefault="00750439" w:rsidP="007D06FC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b/>
          <w:bCs/>
          <w:color w:val="000000" w:themeColor="text1"/>
          <w:sz w:val="17"/>
          <w:szCs w:val="17"/>
          <w:lang w:eastAsia="ru-RU"/>
        </w:rPr>
        <w:t>Цели урока</w:t>
      </w:r>
      <w:r w:rsidRPr="007D06FC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  <w:t>:</w:t>
      </w:r>
      <w:r w:rsidR="007D06FC" w:rsidRPr="007D06FC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  <w:t xml:space="preserve"> </w:t>
      </w:r>
      <w:proofErr w:type="spellStart"/>
      <w:r w:rsidR="007D06FC" w:rsidRPr="007D06FC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  <w:t>изученик</w:t>
      </w:r>
      <w:proofErr w:type="spellEnd"/>
      <w:r w:rsidR="007D06FC" w:rsidRPr="007D06FC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  <w:t xml:space="preserve"> особенностей архитектуры, музыки и декоративно-прикладного искусства</w:t>
      </w:r>
    </w:p>
    <w:p w:rsidR="007D06FC" w:rsidRPr="007D06FC" w:rsidRDefault="007D06FC" w:rsidP="007D06FC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b/>
          <w:bCs/>
          <w:color w:val="000000" w:themeColor="text1"/>
          <w:sz w:val="17"/>
          <w:szCs w:val="17"/>
          <w:lang w:eastAsia="ru-RU"/>
        </w:rPr>
        <w:t>Задачи:</w:t>
      </w:r>
    </w:p>
    <w:p w:rsidR="00750439" w:rsidRPr="007D06FC" w:rsidRDefault="00750439" w:rsidP="007D06FC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  <w:t xml:space="preserve">знакомство с произведениями декоративно-прикладного </w:t>
      </w:r>
      <w:proofErr w:type="spellStart"/>
      <w:r w:rsidRPr="007D06FC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  <w:t>искусства</w:t>
      </w:r>
      <w:proofErr w:type="gramStart"/>
      <w:r w:rsidRPr="007D06FC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  <w:t>;у</w:t>
      </w:r>
      <w:proofErr w:type="gramEnd"/>
      <w:r w:rsidRPr="007D06FC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  <w:t>глубление</w:t>
      </w:r>
      <w:proofErr w:type="spellEnd"/>
      <w:r w:rsidRPr="007D06FC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  <w:t xml:space="preserve"> эстетического познания о народном и декоративно-прикладном </w:t>
      </w:r>
      <w:proofErr w:type="spellStart"/>
      <w:r w:rsidRPr="007D06FC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  <w:t>искусстве;развитие</w:t>
      </w:r>
      <w:proofErr w:type="spellEnd"/>
      <w:r w:rsidRPr="007D06FC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  <w:t xml:space="preserve"> интереса к предмету; развить художественный вкус, внимание, память, творческие </w:t>
      </w:r>
      <w:proofErr w:type="spellStart"/>
      <w:r w:rsidRPr="007D06FC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  <w:t>способности;воспитание</w:t>
      </w:r>
      <w:proofErr w:type="spellEnd"/>
      <w:r w:rsidRPr="007D06FC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ru-RU"/>
        </w:rPr>
        <w:t xml:space="preserve"> уважительного отношения к национальным традициям;</w:t>
      </w:r>
    </w:p>
    <w:p w:rsidR="00750439" w:rsidRPr="007D06FC" w:rsidRDefault="00750439" w:rsidP="00750439">
      <w:pPr>
        <w:shd w:val="clear" w:color="auto" w:fill="FFFFFF"/>
        <w:spacing w:before="104" w:after="104" w:line="221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D06FC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Ход урока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Сегодня почти в каждом доме есть произведения народных мастеров – гжельские чайники, хохломские миски, берестяные туеса, тканые полотенца. Они входят в нашу жизнь как художественные произведения, отвечающие нашему эстетическому чувству, становятся украшением как сельского, так и городского жилья. Казалось бы, зачем нам в наш динамический век, век научно – технического прогресса, деревянные ложки, когда есть дешевые и удобные металлические? </w:t>
      </w:r>
      <w:bookmarkStart w:id="0" w:name="_GoBack"/>
      <w:bookmarkEnd w:id="0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Зачем нужны подсвечники, когда всюду есть электричество?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Дело в том, что в этом выражается потребность людей в красоте.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Им хочется видеть вокруг себя не стандартные массовые изделия, а рукотворные предметы декоративного искусства. Не случайно большой популярностью пользуются выставки мастеров народных промыслов.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Некоторые промыслы имеют многовековую историю и уходящую в древность традиции, другие возникли в последнее десятилетие.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Термин “декор” происходит от латинского “украшаю”. Изделия декоративного искусства существуют только для украшения помещения, одежды или человека.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Прикладное искусство. С древнейших времен свойственно человеку стремление к красоте в окружающем его предметном (вещном) мире. С этой целью на простые ткани наносились вышитые узоры, керамику украшали орнаментом и изображениями. Узор, украшение как бы “прикладывались” к предмету, и он становился красивее, богаче, наряднее. Он сохранял свою первооснову, свою полезность, но им можно было теперь и просто любоваться, показывать его как достопримечательность. Позднее, в Х</w:t>
      </w:r>
      <w:proofErr w:type="gramStart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I</w:t>
      </w:r>
      <w:proofErr w:type="gramEnd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Х в. Эту область художественного освоения предметного мира определили как “прикладное искусство”. Приглашаю на выставку</w:t>
      </w:r>
      <w:r w:rsidRPr="007D06FC">
        <w:rPr>
          <w:rFonts w:ascii="Times New Roman" w:eastAsia="Times New Roman" w:hAnsi="Times New Roman" w:cs="Times New Roman"/>
          <w:color w:val="333333"/>
          <w:sz w:val="17"/>
          <w:lang w:eastAsia="ru-RU"/>
        </w:rPr>
        <w:t> </w:t>
      </w:r>
      <w:r w:rsidRPr="007D06FC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ru-RU"/>
        </w:rPr>
        <w:t>“Красиво жить не запретишь тому, кто на выдумки хитер”.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ru-RU"/>
        </w:rPr>
        <w:t>ВЫШИВКА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Вышивка – одно из распространенных в мире искусств. Свои истоки берет она в глубокой древности, когда использовали костяные, а затем бронзовые иглы. В Древнем Египте вышивками украшали шерстяные, льняные и пеньковые ткани.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В российских городах, селах и деревнях вышивкой занимались издавна, украшали ею одежду, головные уборы, вещи домашнего обихода. Сказочные, с пышными хвостами жар – птицы, раскидистые древа жизни с огромными цветами, застывшие в безмолвном молчании величавые женские фигуры с воздетыми к небу руками украшали рубахи и сарафаны, головные уборы и платки русских крестьянок. Самые красивые полотенца, порой сплошь покрытые узорочьем, служили нарядным убранством жилища.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Даже полушубки, меховые рукавицы, кожаную обувь украшали вышивкой.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Вышивка русского Севера выполнялась красной нитью, а цвет этот связан в народном представлении с солнцем, дарующим тепло и свет, которые так необходимы для плодородия земли. Равноконечный крест означал светящее на все четыре стороны “лучистое солнышко”, ромб почитался символом плодородия. Все эти узоры геометрического типа. В южных областях они сменяются изобразительными мотивами: растениями, фигурами людей, животных, птиц. Изображение женщины, стоящей то </w:t>
      </w:r>
      <w:proofErr w:type="spellStart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подбоченясь</w:t>
      </w:r>
      <w:proofErr w:type="spellEnd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, то с поднятыми вверх руками в окружении оленей, коней и птиц, олицетворяло образ родной природы, образ Матери Сырой Земли.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Вышивали и узоры, похожие на цветок ромашки, вокруг которого словно бы свернулась колечком гусеница. Шерстка её завилась петельками и колечками. В своё время служили эти необычные узоры календарём. Каждая из фигурок, что вырастала на спине гусеницы, указывала на смену времени года, на день посева и уборки хлебов, на основные фазы развития озимой ржи, которая лучше всего родилась на северной земле, где и бытовал этот шитый календарь. Шесть лепестков цветка и шесть ростков между ними означали двенадцать месяцев года.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(Показ работ).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ru-RU"/>
        </w:rPr>
        <w:t>ХУДОЖЕСТВЕННАЯ РЕЗЬБА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Окна почти каждой избы среднерусской или северной деревни украшены резными декоративными наличниками. За самыми редкими исключениями их рисунок никогда не повторялся. Резьбой, простой геометрической или же сочной, с растительными узорами, украшены чердачное окно, ворота крестьянского дома. Резьба придаёт им глубоко индивидуальный облик. Некоторые дома имеют столь совершенные резные украшения, что их по праву считают произведениями декоративно – прикладного искусства. И это не удивительно.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ru-RU"/>
        </w:rPr>
        <w:t>Сообщение</w:t>
      </w: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. Художественная резьба – один из самых древних и распространенных видов декоративно – прикладного искусства. Резьбой украшали здания, предметы быта. Ажурной резьбой вырезают декоративные наличники, карнизы. При такой резьбе орнамент самый разнообразный: от простейшего геометрического до самого замысловатого растительного узора, изображений птиц, животных, различных существ. Главное достоинство её – легкий и тонкий рисунок, хорошо читающийся на просвет.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Иногда отдельные детали декоративного оформления предмета, выполненные в технике ажурной резьбы, накладывают на гладкий фон. Такой вид резьбы называется накладным.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(Показ фотографий).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В нашей стране и за рубежом славятся резные деревянные изделия подмосковных сел, </w:t>
      </w:r>
      <w:proofErr w:type="spellStart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шемогодская</w:t>
      </w:r>
      <w:proofErr w:type="spellEnd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прорезная береста, резные изделия из кости тобольских, уральских, холмогорских и чукотских мастеров.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lastRenderedPageBreak/>
        <w:t>Павел Елфимов. “Талант”.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22"/>
        <w:gridCol w:w="2526"/>
      </w:tblGrid>
      <w:tr w:rsidR="00750439" w:rsidRPr="007D06FC" w:rsidTr="00750439">
        <w:tc>
          <w:tcPr>
            <w:tcW w:w="0" w:type="auto"/>
            <w:shd w:val="clear" w:color="auto" w:fill="auto"/>
            <w:hideMark/>
          </w:tcPr>
          <w:p w:rsidR="00750439" w:rsidRPr="007D06FC" w:rsidRDefault="00750439" w:rsidP="00750439">
            <w:pPr>
              <w:spacing w:after="0" w:line="20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Всегда </w:t>
            </w:r>
            <w:proofErr w:type="gramStart"/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нужны</w:t>
            </w:r>
            <w:proofErr w:type="gramEnd"/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людскому роду</w:t>
            </w:r>
            <w:r w:rsidRPr="007D06FC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Бревно, доска, тетрадь, весло.</w:t>
            </w:r>
            <w:r w:rsidRPr="007D06FC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Спасибо, щедрая природа,</w:t>
            </w:r>
            <w:r w:rsidRPr="007D06FC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За то, что дерево росло!</w:t>
            </w:r>
          </w:p>
        </w:tc>
        <w:tc>
          <w:tcPr>
            <w:tcW w:w="0" w:type="auto"/>
            <w:shd w:val="clear" w:color="auto" w:fill="auto"/>
            <w:hideMark/>
          </w:tcPr>
          <w:p w:rsidR="00750439" w:rsidRPr="007D06FC" w:rsidRDefault="00750439" w:rsidP="00750439">
            <w:pPr>
              <w:spacing w:after="0" w:line="20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Пусть за окном гуляет стужа,</w:t>
            </w: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В январской </w:t>
            </w:r>
            <w:proofErr w:type="spellStart"/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роздыми</w:t>
            </w:r>
            <w:proofErr w:type="spellEnd"/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дома,</w:t>
            </w: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Но лепестков, лучей и кружев</w:t>
            </w:r>
            <w:proofErr w:type="gramStart"/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</w:t>
            </w:r>
            <w:proofErr w:type="gramEnd"/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 заморозит и зима.</w:t>
            </w:r>
          </w:p>
        </w:tc>
      </w:tr>
      <w:tr w:rsidR="00750439" w:rsidRPr="007D06FC" w:rsidTr="00750439">
        <w:tc>
          <w:tcPr>
            <w:tcW w:w="0" w:type="auto"/>
            <w:shd w:val="clear" w:color="auto" w:fill="auto"/>
            <w:hideMark/>
          </w:tcPr>
          <w:p w:rsidR="00750439" w:rsidRPr="007D06FC" w:rsidRDefault="00750439" w:rsidP="00750439">
            <w:pPr>
              <w:spacing w:after="0" w:line="20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 дед Матвей у нас в деревне</w:t>
            </w:r>
            <w:r w:rsidRPr="007D06FC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Талантом прозван неспроста:</w:t>
            </w:r>
            <w:r w:rsidRPr="007D06FC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Его старанья корень древний –</w:t>
            </w:r>
            <w:r w:rsidRPr="007D06FC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Резьбы ажурной красота.</w:t>
            </w:r>
          </w:p>
        </w:tc>
        <w:tc>
          <w:tcPr>
            <w:tcW w:w="0" w:type="auto"/>
            <w:shd w:val="clear" w:color="auto" w:fill="auto"/>
            <w:hideMark/>
          </w:tcPr>
          <w:p w:rsidR="00750439" w:rsidRPr="007D06FC" w:rsidRDefault="00750439" w:rsidP="00750439">
            <w:pPr>
              <w:spacing w:after="0" w:line="20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Доска податлива металлу –</w:t>
            </w:r>
            <w:r w:rsidRPr="007D06FC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 вот они взошли, цветы!</w:t>
            </w: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Краса лесная засияла</w:t>
            </w:r>
            <w:proofErr w:type="gramStart"/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</w:t>
            </w:r>
            <w:proofErr w:type="gramEnd"/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 всех фасадах в три версты.</w:t>
            </w:r>
          </w:p>
        </w:tc>
      </w:tr>
      <w:tr w:rsidR="00750439" w:rsidRPr="007D06FC" w:rsidTr="00750439">
        <w:tc>
          <w:tcPr>
            <w:tcW w:w="0" w:type="auto"/>
            <w:shd w:val="clear" w:color="auto" w:fill="auto"/>
            <w:hideMark/>
          </w:tcPr>
          <w:p w:rsidR="00750439" w:rsidRPr="007D06FC" w:rsidRDefault="00750439" w:rsidP="00750439">
            <w:pPr>
              <w:spacing w:after="0" w:line="20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руках Таланта лобзик – пилка,</w:t>
            </w:r>
            <w:r w:rsidRPr="007D06FC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Душа – в плену у ремесла.</w:t>
            </w:r>
            <w:r w:rsidRPr="007D06FC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Как снег, на фартуке опилки</w:t>
            </w:r>
            <w:r w:rsidRPr="007D06FC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Работы вьюга нанесла.</w:t>
            </w:r>
          </w:p>
        </w:tc>
        <w:tc>
          <w:tcPr>
            <w:tcW w:w="0" w:type="auto"/>
            <w:shd w:val="clear" w:color="auto" w:fill="auto"/>
            <w:hideMark/>
          </w:tcPr>
          <w:p w:rsidR="00750439" w:rsidRPr="007D06FC" w:rsidRDefault="00750439" w:rsidP="00750439">
            <w:pPr>
              <w:spacing w:after="0" w:line="208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Цветут в наличниках ромашки,</w:t>
            </w:r>
            <w:r w:rsidRPr="007D06FC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 каждый светится узор.</w:t>
            </w:r>
            <w:r w:rsidRPr="007D06FC">
              <w:rPr>
                <w:rFonts w:ascii="Times New Roman" w:eastAsia="Times New Roman" w:hAnsi="Times New Roman" w:cs="Times New Roman"/>
                <w:sz w:val="17"/>
                <w:lang w:eastAsia="ru-RU"/>
              </w:rPr>
              <w:t> </w:t>
            </w: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Душа Таланта нараспашку,</w:t>
            </w:r>
            <w:r w:rsidRPr="007D06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 у деревни ясен взор!</w:t>
            </w:r>
          </w:p>
        </w:tc>
      </w:tr>
    </w:tbl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ru-RU"/>
        </w:rPr>
        <w:t>ВЯЗАНИЕ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Вязание всегда было и остается одним из наиболее любимых занятий взрослых и детей.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Кто придумал вязание? Во время раскопок одной из древнеегипетских гробниц археологи обнаружили рядом с золотой статуэткой и драгоценными шкатулками… вязаный детский носок. Причем большой палец был вывязан, как в перчатке, отдельно, вероятно, чтобы удобнее надевать сандалии. Возраст носка – около 5 тысяч лет.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Самыми искусными вязальщицами древности считаются кочевники – бедуины. Вязать их заставила жизнь. Днем в пустыне жара, но ночи выдаются настолько холодные, что без теплой одежды не обойтись. В верблюжьей шерсти недостатка не было, надо только было найти способ превратить её в одежду. Вначале бедуины вязали лишь простые вещи. Причем занимались этим мужчины, женщинам доверяли только прясть шерсть. Когда рано утром пастухи уходили на пастбище, они непременно брали с собой клубок и спицы.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Эти пастухи и заложили основы современного рукоделия – изобрели воздушные петли, способ вывязывания пятки, различные виды вязания.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Искусство вязания, попав в Европу, долгое время оставалось привилегией мужчин. Благородные рыцари, вернувшись с турнира и сняв латы, не считали зазорным проводить зимние вечера в своих замках за вязанием. Высоким мастерством славились испанцы, шотландцы, французы.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ru-RU"/>
        </w:rPr>
        <w:t>Сообщение.</w:t>
      </w:r>
      <w:r w:rsidRPr="007D06FC">
        <w:rPr>
          <w:rFonts w:ascii="Times New Roman" w:eastAsia="Times New Roman" w:hAnsi="Times New Roman" w:cs="Times New Roman"/>
          <w:color w:val="333333"/>
          <w:sz w:val="17"/>
          <w:lang w:eastAsia="ru-RU"/>
        </w:rPr>
        <w:t> </w:t>
      </w: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Вязание – один из самых старинных видов декоративно – прикладного искусства, он существует более трёх тысяч лет. Вязаные вещи были найдены в древних захоронениях Египта, Рима, Греции. О вязании рассказывает одна из легенд Древней Греции.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Афина Паллада была одной из наиболее почитаемых богинь. Она давала людям мудрость и знания, учила их искусствам и ремеслам. Девушки Древней Греции почитали Афину за то, что она учила их рукоделию. Среди мастериц, ткавших прозрачные как воздух ткани, славилась </w:t>
      </w:r>
      <w:proofErr w:type="spellStart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Арахна</w:t>
      </w:r>
      <w:proofErr w:type="spellEnd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. Гордилась </w:t>
      </w:r>
      <w:proofErr w:type="spellStart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Арахна</w:t>
      </w:r>
      <w:proofErr w:type="spellEnd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своим искусством и решила вызвать на состязание саму богиню Афину. Под видом седой, сгорбленной старухи предстала перед </w:t>
      </w:r>
      <w:proofErr w:type="spellStart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Арахной</w:t>
      </w:r>
      <w:proofErr w:type="spellEnd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богиня и предостерегла гордячку – нельзя быть выше богов. Не послушалась </w:t>
      </w:r>
      <w:proofErr w:type="spellStart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Арахна</w:t>
      </w:r>
      <w:proofErr w:type="spellEnd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старуху. Соткала она полотно, но боги не признали её победы. Несчастная </w:t>
      </w:r>
      <w:proofErr w:type="spellStart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Арахна</w:t>
      </w:r>
      <w:proofErr w:type="spellEnd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не перенесла позора, покончила с собой. Афина спасла девушку, но превратила её в паука. И с тех пор паук – </w:t>
      </w:r>
      <w:proofErr w:type="spellStart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Арахна</w:t>
      </w:r>
      <w:proofErr w:type="spellEnd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вечно ткет свою паутину.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(Показ выставочных работ)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Мы </w:t>
      </w:r>
      <w:proofErr w:type="gramStart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любим</w:t>
      </w:r>
      <w:proofErr w:type="gramEnd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носить одежду, связанную своими руками. Тем более</w:t>
      </w:r>
      <w:proofErr w:type="gramStart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,</w:t>
      </w:r>
      <w:proofErr w:type="gramEnd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что вязание, как утверждают врачи, отгоняет мрачные мысли, успокаивает, улучшает настроение. При вязании человек проявляет фантазию в выборе изделия, цветового сочетания, отделки.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“Кружевница” (1823) Василия Андреевича Тропинина пришлась по душе современникам художника – настолько, что в разное время ему пришлось сделать семь (!) её авторских копий. “Кружевница” принадлежит к ряду </w:t>
      </w:r>
      <w:proofErr w:type="spellStart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тропининских</w:t>
      </w:r>
      <w:proofErr w:type="spellEnd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работ, воспевающих свежесть молодости и красоту опоэтизированного труда.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ru-RU"/>
        </w:rPr>
        <w:t>ЛОСКУТОК К ЛОСКУТКУ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Лоскутное шитьё, или ПЭЧВОРК, как сейчас принято называть это рукоделие на американский манер,– очень модный вид рукоделия.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Техника шитья из кусочков ткани в России известна издавна. Знали у нас, как латать шелковые сарафаны и душегрейки лоскутами того же материала или кусочками ткани другого рисунка и цвета.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Но как самостоятельный вид творчества лоскутная мозаика широко распространилась и стала входить в обиход только в Х1Х веке, когда в деревни начали завозить фабричные цветные ситцы и сатины. Из ситца шили рубахи, другую одежду и предметы домашнего обихода, а оставшиеся лоскутки складывали в сундук, создавая затем знаменитые “бабушкины” яркие пестрые покрывала, одеяла, ковры. Шили вручную. Если не хватало ткани – собирали постепенно, по мере появления в доме новых цветных кусочков. Брался простой геометрический орнамент с чередованием одних и тех же форм: полос, треугольников, квадратов, ромбов. Мастерицу не смущало, если изначально ткани было немного. Когда кончались лоскутки, готовая часть откладывалась в сторону в ожидании, когда появятся новые, чтобы дополнить и продолжить работу.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Сейчас лоскутное шитье по всему миру переживает новое рождение. Оно стало для многих женщин, а нередко и мужчин своеобразным хобби. Кто– то изобретает новые абстрактные узоры, а кто – то пользуется уже готовыми устойчивыми формами, накопленными веками. Этим занятием зарабатывают на жизнь, украшают свой дом, делают подарки…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(Показ выставочных работ)</w:t>
      </w:r>
    </w:p>
    <w:p w:rsidR="00750439" w:rsidRPr="007D06FC" w:rsidRDefault="00750439" w:rsidP="00750439">
      <w:pPr>
        <w:spacing w:after="104" w:line="208" w:lineRule="atLeast"/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shd w:val="clear" w:color="auto" w:fill="FFFFFF"/>
          <w:lang w:eastAsia="ru-RU"/>
        </w:rPr>
      </w:pPr>
      <w:r w:rsidRPr="007D06FC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shd w:val="clear" w:color="auto" w:fill="FFFFFF"/>
          <w:lang w:eastAsia="ru-RU"/>
        </w:rPr>
        <w:t>БАБУШКИН СУНДУК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ru-RU"/>
        </w:rPr>
        <w:t>История об утюге (сообщение).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Первым “устройством” для глажения, скорее всего, был плоский тяжелый камень. На ровной поверхности расстилали одежду, сверху придавливали камнем и оставляли так на некоторое время.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Второй способ глажки, дошедший к нам из глубины веков,– при помощи рубеля и валька. На Руси, например, таким способом пользовались еще семь-восемь веков назад. На ровно обструганную палку наматывали просушенное бельё и прокатывали его по столешнице при помощи рифленой доски.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lastRenderedPageBreak/>
        <w:t>Наиболее близкий предшественник современного утюга – сковородка, а точнее – жаровня с углями. Не оттуда ли пришла поговорка: “Федул, чего губы надул? Кафтан прожег…” Из открытой жаровни очень часто падали угольки, оставляя на одежде дырки.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Потом на смену жаровне пришел утюг паровой. В нем угли помещались внутри корпуса и закрывались крышкой. А сверху, для лучшей тяги, добавляли даже трубу. Чтобы угли лучше горели, делали специальные отверстия по бокам. Даже усиливали вентиляцию, размахивая утюгом взад-вперед: “Ух-ух, ух-ух, разгорайся, мой утюг!..”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Гораздо практичнее оказался сплошной утюг-болванка с приклепанной или съемной ручкой. Обычно хозяйки пользовались сразу двумя. Пока один нагревался на плите, другим гладили. По мере остывания их меняли местами.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С распространением электричества нагревателем стала электрическая спираль, компактно расположенная внутри. Так на свет появились привычные ныне утюги электрические. Чтобы такой утюг ожил и заработал, необходимо подключить его к электросети.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А недавно придумали …световой утюг.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(Рассказ о старом утюге, который хранится в семье).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Марийский национальный костюм. В народном костюме столько строгой красоты и поэзии. Глубокий смысл содержится в каждой детали, в каждой краске, в каждом узоре. В народном костюме, как в сказке, песне, былине, отразилась вся история народа. Костюм – своеобразная летопись исторического развития и художественного творчества народа.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Вы обратили внимание на то, как красив марийский женский национальный костюм? Белая рубаха с вышитыми плечами, рукавами, фартуком, платком.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(Рассказ о марийском платье, хранящемся в семье).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Вывод: На уроке познакомились с произведениями декоративно – прикладного искусства: вязанием, вышивкой, художественной резьбой и лоскутным шитьём. Какие требования предъявляются для декоративно – прикладного искусства? Требования: ПРОЧНОСТЬ, КРАСОТА, ПОЛЬЗА.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Вадим </w:t>
      </w:r>
      <w:proofErr w:type="spellStart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Шефнер</w:t>
      </w:r>
      <w:proofErr w:type="spellEnd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“Миг”.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Не привыкайте к чудесам –</w:t>
      </w:r>
      <w:r w:rsidRPr="007D06FC">
        <w:rPr>
          <w:rFonts w:ascii="Times New Roman" w:eastAsia="Times New Roman" w:hAnsi="Times New Roman" w:cs="Times New Roman"/>
          <w:color w:val="333333"/>
          <w:sz w:val="17"/>
          <w:lang w:eastAsia="ru-RU"/>
        </w:rPr>
        <w:t> </w:t>
      </w: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/>
        <w:t>Дивитесь им, дивитесь!</w:t>
      </w: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/>
        <w:t>Не привыкайте к небесам,</w:t>
      </w: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/>
        <w:t>Глазами к ним тянитесь.</w:t>
      </w: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/>
        <w:t>Приглядывайтесь к облакам,</w:t>
      </w: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/>
        <w:t>Прислушивайтесь к птицам,</w:t>
      </w: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/>
        <w:t>Прикладывайтесь к родникам, –</w:t>
      </w:r>
      <w:r w:rsidRPr="007D06FC">
        <w:rPr>
          <w:rFonts w:ascii="Times New Roman" w:eastAsia="Times New Roman" w:hAnsi="Times New Roman" w:cs="Times New Roman"/>
          <w:color w:val="333333"/>
          <w:sz w:val="17"/>
          <w:lang w:eastAsia="ru-RU"/>
        </w:rPr>
        <w:t> </w:t>
      </w: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/>
        <w:t>Ничто не повторится.</w:t>
      </w: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/>
        <w:t>За мигом миг, за шагом шаг</w:t>
      </w:r>
      <w:proofErr w:type="gramStart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/>
        <w:t>В</w:t>
      </w:r>
      <w:proofErr w:type="gramEnd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падайте в изумленье.</w:t>
      </w: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/>
        <w:t>Все будет так – и все не так</w:t>
      </w:r>
      <w:proofErr w:type="gramStart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/>
        <w:t>Ч</w:t>
      </w:r>
      <w:proofErr w:type="gramEnd"/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ерез одно мгновенье.</w:t>
      </w:r>
    </w:p>
    <w:p w:rsidR="00750439" w:rsidRPr="007D06FC" w:rsidRDefault="00750439" w:rsidP="00750439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7D06FC">
        <w:rPr>
          <w:rFonts w:ascii="Times New Roman" w:eastAsia="Times New Roman" w:hAnsi="Times New Roman" w:cs="Times New Roman"/>
          <w:b/>
          <w:bCs/>
          <w:color w:val="333333"/>
          <w:sz w:val="17"/>
          <w:szCs w:val="17"/>
          <w:lang w:eastAsia="ru-RU"/>
        </w:rPr>
        <w:t>Домашнее задание.</w:t>
      </w:r>
      <w:r w:rsidRPr="007D06FC">
        <w:rPr>
          <w:rFonts w:ascii="Times New Roman" w:eastAsia="Times New Roman" w:hAnsi="Times New Roman" w:cs="Times New Roman"/>
          <w:color w:val="333333"/>
          <w:sz w:val="17"/>
          <w:lang w:eastAsia="ru-RU"/>
        </w:rPr>
        <w:t> </w:t>
      </w:r>
      <w:r w:rsidRPr="007D06FC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>Подготовить материал о “старых вещах”, которые хранятся в вашей семье.</w:t>
      </w:r>
    </w:p>
    <w:p w:rsidR="00085250" w:rsidRPr="007D06FC" w:rsidRDefault="00085250">
      <w:pPr>
        <w:rPr>
          <w:rFonts w:ascii="Times New Roman" w:hAnsi="Times New Roman" w:cs="Times New Roman"/>
          <w:sz w:val="24"/>
          <w:szCs w:val="24"/>
        </w:rPr>
      </w:pPr>
    </w:p>
    <w:sectPr w:rsidR="00085250" w:rsidRPr="007D06FC" w:rsidSect="0075043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606E"/>
    <w:multiLevelType w:val="multilevel"/>
    <w:tmpl w:val="521A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8014E4"/>
    <w:multiLevelType w:val="multilevel"/>
    <w:tmpl w:val="E35A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0439"/>
    <w:rsid w:val="00085250"/>
    <w:rsid w:val="00750439"/>
    <w:rsid w:val="007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50"/>
  </w:style>
  <w:style w:type="paragraph" w:styleId="1">
    <w:name w:val="heading 1"/>
    <w:basedOn w:val="a"/>
    <w:link w:val="10"/>
    <w:uiPriority w:val="9"/>
    <w:qFormat/>
    <w:rsid w:val="007504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504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4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04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504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0439"/>
  </w:style>
  <w:style w:type="character" w:styleId="a4">
    <w:name w:val="Emphasis"/>
    <w:basedOn w:val="a0"/>
    <w:uiPriority w:val="20"/>
    <w:qFormat/>
    <w:rsid w:val="00750439"/>
    <w:rPr>
      <w:i/>
      <w:iCs/>
    </w:rPr>
  </w:style>
  <w:style w:type="paragraph" w:styleId="a5">
    <w:name w:val="Normal (Web)"/>
    <w:basedOn w:val="a"/>
    <w:uiPriority w:val="99"/>
    <w:semiHidden/>
    <w:unhideWhenUsed/>
    <w:rsid w:val="00750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504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1164">
          <w:blockQuote w:val="1"/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398">
          <w:blockQuote w:val="1"/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1974</Words>
  <Characters>11252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FCN</dc:creator>
  <cp:lastModifiedBy>1111</cp:lastModifiedBy>
  <cp:revision>3</cp:revision>
  <dcterms:created xsi:type="dcterms:W3CDTF">2015-10-07T05:59:00Z</dcterms:created>
  <dcterms:modified xsi:type="dcterms:W3CDTF">2024-09-25T19:41:00Z</dcterms:modified>
</cp:coreProperties>
</file>