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95" w:rsidRDefault="00A92A3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36">
        <w:rPr>
          <w:rFonts w:ascii="Times New Roman" w:hAnsi="Times New Roman" w:cs="Times New Roman"/>
          <w:b/>
          <w:sz w:val="28"/>
          <w:szCs w:val="28"/>
        </w:rPr>
        <w:t>Сравнительные таблицы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A92A36" w:rsidTr="003C752D">
        <w:tc>
          <w:tcPr>
            <w:tcW w:w="5382" w:type="dxa"/>
          </w:tcPr>
          <w:p w:rsidR="00A92A36" w:rsidRDefault="00A92A36" w:rsidP="008A316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Брестский мир</w:t>
            </w:r>
          </w:p>
        </w:tc>
        <w:tc>
          <w:tcPr>
            <w:tcW w:w="5103" w:type="dxa"/>
          </w:tcPr>
          <w:p w:rsidR="00A92A36" w:rsidRDefault="00A92A36" w:rsidP="008A3168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Рижский мир</w:t>
            </w:r>
          </w:p>
        </w:tc>
      </w:tr>
      <w:tr w:rsidR="00A92A36" w:rsidTr="003C752D">
        <w:tc>
          <w:tcPr>
            <w:tcW w:w="5382" w:type="dxa"/>
          </w:tcPr>
          <w:p w:rsidR="00A92A36" w:rsidRPr="003C752D" w:rsidRDefault="003C752D" w:rsidP="008A3168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3 марта 1918 г.</w:t>
            </w:r>
          </w:p>
        </w:tc>
        <w:tc>
          <w:tcPr>
            <w:tcW w:w="5103" w:type="dxa"/>
          </w:tcPr>
          <w:p w:rsidR="00A92A36" w:rsidRPr="003C752D" w:rsidRDefault="003C752D" w:rsidP="008A3168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18 марта 1921 г.</w:t>
            </w:r>
          </w:p>
        </w:tc>
      </w:tr>
      <w:tr w:rsidR="00A92A36" w:rsidTr="003C752D">
        <w:tc>
          <w:tcPr>
            <w:tcW w:w="5382" w:type="dxa"/>
          </w:tcPr>
          <w:p w:rsidR="00A92A36" w:rsidRPr="003C752D" w:rsidRDefault="003C752D" w:rsidP="002B2AF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Между </w:t>
            </w:r>
            <w:r w:rsidR="002B2AF5" w:rsidRPr="003C752D">
              <w:rPr>
                <w:rFonts w:ascii="Times New Roman" w:hAnsi="Times New Roman" w:cs="Times New Roman"/>
                <w:sz w:val="28"/>
                <w:szCs w:val="28"/>
              </w:rPr>
              <w:t>Россией</w:t>
            </w:r>
            <w:r w:rsidR="002B2A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2AF5"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Германией, </w:t>
            </w:r>
            <w:r w:rsidR="002B2AF5">
              <w:rPr>
                <w:rFonts w:ascii="Times New Roman" w:hAnsi="Times New Roman" w:cs="Times New Roman"/>
                <w:sz w:val="28"/>
                <w:szCs w:val="28"/>
              </w:rPr>
              <w:t>Австро-Венгрией, Болгарией и Турцией</w:t>
            </w:r>
          </w:p>
        </w:tc>
        <w:tc>
          <w:tcPr>
            <w:tcW w:w="5103" w:type="dxa"/>
          </w:tcPr>
          <w:p w:rsidR="00A92A36" w:rsidRPr="003C752D" w:rsidRDefault="003C752D" w:rsidP="008A3168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Польш</w:t>
            </w: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ей, Россией и Украиной</w:t>
            </w:r>
          </w:p>
        </w:tc>
      </w:tr>
      <w:tr w:rsidR="00A92A36" w:rsidTr="003C752D">
        <w:tc>
          <w:tcPr>
            <w:tcW w:w="5382" w:type="dxa"/>
          </w:tcPr>
          <w:p w:rsidR="003C752D" w:rsidRDefault="003C752D" w:rsidP="00B15145">
            <w:pPr>
              <w:pStyle w:val="a4"/>
              <w:numPr>
                <w:ilvl w:val="0"/>
                <w:numId w:val="1"/>
              </w:numPr>
              <w:spacing w:after="120"/>
              <w:ind w:left="454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Территория Беларуси делилась на несколько частей: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752D" w:rsidRDefault="003C752D" w:rsidP="00B15145">
            <w:pPr>
              <w:pStyle w:val="a4"/>
              <w:numPr>
                <w:ilvl w:val="0"/>
                <w:numId w:val="2"/>
              </w:numPr>
              <w:spacing w:after="120"/>
              <w:ind w:left="454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земли западнее линии Двинск — Лида — Пружаны — </w:t>
            </w:r>
            <w:r w:rsidR="002B2AF5">
              <w:rPr>
                <w:rFonts w:ascii="Times New Roman" w:hAnsi="Times New Roman" w:cs="Times New Roman"/>
                <w:sz w:val="28"/>
                <w:szCs w:val="28"/>
              </w:rPr>
              <w:t>Брест-Литовск отходили Германии (Гродненская и часть Виленской губернии)</w:t>
            </w: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2AF5" w:rsidRPr="003C752D" w:rsidRDefault="002B2AF5" w:rsidP="00B15145">
            <w:pPr>
              <w:pStyle w:val="a4"/>
              <w:numPr>
                <w:ilvl w:val="0"/>
                <w:numId w:val="2"/>
              </w:numPr>
              <w:spacing w:after="120"/>
              <w:ind w:left="454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часть (Минская и часть Могилевской и Витебской губерний) объявлялись оккупированной территорией</w:t>
            </w:r>
          </w:p>
          <w:p w:rsidR="003C752D" w:rsidRDefault="003C752D" w:rsidP="00B15145">
            <w:pPr>
              <w:pStyle w:val="a4"/>
              <w:numPr>
                <w:ilvl w:val="0"/>
                <w:numId w:val="2"/>
              </w:numPr>
              <w:spacing w:after="120"/>
              <w:ind w:left="454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Часть Беларуси южнее Полесской железной дороги передавалась Украинской Народной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Республике.</w:t>
            </w:r>
          </w:p>
          <w:p w:rsidR="003C752D" w:rsidRPr="003C752D" w:rsidRDefault="003C752D" w:rsidP="00B15145">
            <w:pPr>
              <w:pStyle w:val="a4"/>
              <w:numPr>
                <w:ilvl w:val="0"/>
                <w:numId w:val="2"/>
              </w:numPr>
              <w:spacing w:after="120"/>
              <w:ind w:left="454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земли рассматривались как территория Советской России. </w:t>
            </w:r>
          </w:p>
          <w:p w:rsidR="003C752D" w:rsidRPr="003C752D" w:rsidRDefault="003C752D" w:rsidP="00B15145">
            <w:pPr>
              <w:pStyle w:val="a4"/>
              <w:numPr>
                <w:ilvl w:val="0"/>
                <w:numId w:val="1"/>
              </w:numPr>
              <w:spacing w:after="120"/>
              <w:ind w:left="454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Беларусь не получила ничего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на восстановление разрушенного войной хозяйства.</w:t>
            </w:r>
          </w:p>
          <w:p w:rsidR="00A92A36" w:rsidRPr="003C752D" w:rsidRDefault="003C752D" w:rsidP="00B15145">
            <w:pPr>
              <w:pStyle w:val="a4"/>
              <w:numPr>
                <w:ilvl w:val="0"/>
                <w:numId w:val="1"/>
              </w:numPr>
              <w:spacing w:after="120"/>
              <w:ind w:left="454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Интересы Беларуси ни одним из участников переговоров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учитывались.</w:t>
            </w:r>
          </w:p>
        </w:tc>
        <w:tc>
          <w:tcPr>
            <w:tcW w:w="5103" w:type="dxa"/>
          </w:tcPr>
          <w:p w:rsidR="008A3168" w:rsidRDefault="008A3168" w:rsidP="00B15145">
            <w:pPr>
              <w:pStyle w:val="a4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</w:t>
            </w:r>
            <w:r w:rsidR="003C752D"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 границы между РСФСР, УССР, БССР и Польшей. </w:t>
            </w:r>
          </w:p>
          <w:p w:rsidR="003C752D" w:rsidRPr="008A3168" w:rsidRDefault="008A3168" w:rsidP="00B15145">
            <w:pPr>
              <w:pStyle w:val="a4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Поль</w:t>
            </w:r>
            <w:r w:rsidR="003C752D" w:rsidRPr="008A3168">
              <w:rPr>
                <w:rFonts w:ascii="Times New Roman" w:hAnsi="Times New Roman" w:cs="Times New Roman"/>
                <w:sz w:val="28"/>
                <w:szCs w:val="28"/>
              </w:rPr>
              <w:t xml:space="preserve">шей независимости Беларуси означало,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Польша стала первым западным го</w:t>
            </w:r>
            <w:r w:rsidR="003C752D" w:rsidRPr="008A3168">
              <w:rPr>
                <w:rFonts w:ascii="Times New Roman" w:hAnsi="Times New Roman" w:cs="Times New Roman"/>
                <w:sz w:val="28"/>
                <w:szCs w:val="28"/>
              </w:rPr>
              <w:t>сударством, которое юридически признало ССРБ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3168" w:rsidRDefault="003C752D" w:rsidP="00B15145">
            <w:pPr>
              <w:pStyle w:val="a4"/>
              <w:numPr>
                <w:ilvl w:val="0"/>
                <w:numId w:val="1"/>
              </w:numPr>
              <w:spacing w:after="12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Беларусь была разделена на три части</w:t>
            </w:r>
            <w:r w:rsidR="008A31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3168" w:rsidRDefault="003C752D" w:rsidP="00B15145">
            <w:pPr>
              <w:pStyle w:val="a4"/>
              <w:numPr>
                <w:ilvl w:val="0"/>
                <w:numId w:val="3"/>
              </w:numPr>
              <w:spacing w:after="120"/>
              <w:ind w:left="459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Польша оккупировала западную часть</w:t>
            </w:r>
            <w:r w:rsidR="008A3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168">
              <w:rPr>
                <w:rFonts w:ascii="Times New Roman" w:hAnsi="Times New Roman" w:cs="Times New Roman"/>
                <w:sz w:val="28"/>
                <w:szCs w:val="28"/>
              </w:rPr>
              <w:t>Беларуси общей площадью более 110 тыс. км2 с населением свыше</w:t>
            </w:r>
            <w:r w:rsidR="008A3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 xml:space="preserve">4 млн человек. </w:t>
            </w:r>
          </w:p>
          <w:p w:rsidR="008A3168" w:rsidRDefault="003C752D" w:rsidP="00B15145">
            <w:pPr>
              <w:pStyle w:val="a4"/>
              <w:numPr>
                <w:ilvl w:val="0"/>
                <w:numId w:val="3"/>
              </w:numPr>
              <w:spacing w:after="120"/>
              <w:ind w:left="459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В состав ССРБ вошли шесть уездов Минской губернии с населением</w:t>
            </w:r>
            <w:r w:rsidR="008A3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168">
              <w:rPr>
                <w:rFonts w:ascii="Times New Roman" w:hAnsi="Times New Roman" w:cs="Times New Roman"/>
                <w:sz w:val="28"/>
                <w:szCs w:val="28"/>
              </w:rPr>
              <w:t xml:space="preserve">около 1,6 млн человек. </w:t>
            </w:r>
          </w:p>
          <w:p w:rsidR="00A92A36" w:rsidRPr="003C752D" w:rsidRDefault="003C752D" w:rsidP="00B15145">
            <w:pPr>
              <w:pStyle w:val="a4"/>
              <w:numPr>
                <w:ilvl w:val="0"/>
                <w:numId w:val="3"/>
              </w:numPr>
              <w:spacing w:after="120"/>
              <w:ind w:left="459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168">
              <w:rPr>
                <w:rFonts w:ascii="Times New Roman" w:hAnsi="Times New Roman" w:cs="Times New Roman"/>
                <w:sz w:val="28"/>
                <w:szCs w:val="28"/>
              </w:rPr>
              <w:t>Витебская, Гомельская</w:t>
            </w:r>
            <w:r w:rsidR="008A3168">
              <w:rPr>
                <w:rFonts w:ascii="Times New Roman" w:hAnsi="Times New Roman" w:cs="Times New Roman"/>
                <w:sz w:val="28"/>
                <w:szCs w:val="28"/>
              </w:rPr>
              <w:t xml:space="preserve"> губернии и западные районы Смо</w:t>
            </w:r>
            <w:r w:rsidRPr="003C752D">
              <w:rPr>
                <w:rFonts w:ascii="Times New Roman" w:hAnsi="Times New Roman" w:cs="Times New Roman"/>
                <w:sz w:val="28"/>
                <w:szCs w:val="28"/>
              </w:rPr>
              <w:t>ленщины оставались в составе РСФСР.</w:t>
            </w:r>
          </w:p>
        </w:tc>
      </w:tr>
    </w:tbl>
    <w:p w:rsidR="00A92A36" w:rsidRDefault="00A92A3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B15145" w:rsidRPr="00B15145" w:rsidTr="00B15145">
        <w:tc>
          <w:tcPr>
            <w:tcW w:w="5949" w:type="dxa"/>
          </w:tcPr>
          <w:p w:rsidR="00B15145" w:rsidRDefault="00B15145" w:rsidP="00A807E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Реформа Киселева </w:t>
            </w:r>
          </w:p>
          <w:p w:rsidR="00B15145" w:rsidRPr="00B15145" w:rsidRDefault="00B15145" w:rsidP="00A807E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B151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государственной</w:t>
            </w:r>
            <w:r w:rsidRPr="00B15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деревне</w:t>
            </w:r>
          </w:p>
        </w:tc>
        <w:tc>
          <w:tcPr>
            <w:tcW w:w="4507" w:type="dxa"/>
          </w:tcPr>
          <w:p w:rsidR="00B15145" w:rsidRDefault="00B15145" w:rsidP="00A807E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Инвентарная реформа</w:t>
            </w:r>
          </w:p>
          <w:p w:rsidR="00B15145" w:rsidRPr="00B15145" w:rsidRDefault="00B15145" w:rsidP="00A807E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Pr="00B1514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помещичьей</w:t>
            </w:r>
            <w:r w:rsidRPr="00B15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деревне</w:t>
            </w:r>
          </w:p>
        </w:tc>
      </w:tr>
      <w:tr w:rsidR="00B15145" w:rsidRPr="00B15145" w:rsidTr="00B15145">
        <w:tc>
          <w:tcPr>
            <w:tcW w:w="5949" w:type="dxa"/>
          </w:tcPr>
          <w:p w:rsidR="00B15145" w:rsidRPr="00B15145" w:rsidRDefault="00B15145" w:rsidP="00A807E0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1840–1857 гг.</w:t>
            </w:r>
          </w:p>
        </w:tc>
        <w:tc>
          <w:tcPr>
            <w:tcW w:w="4507" w:type="dxa"/>
          </w:tcPr>
          <w:p w:rsidR="00B15145" w:rsidRPr="00B15145" w:rsidRDefault="00B15145" w:rsidP="00A807E0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1844–1857 гг.</w:t>
            </w:r>
          </w:p>
        </w:tc>
      </w:tr>
      <w:tr w:rsidR="00A807E0" w:rsidRPr="00B15145" w:rsidTr="00B00930">
        <w:tc>
          <w:tcPr>
            <w:tcW w:w="10456" w:type="dxa"/>
            <w:gridSpan w:val="2"/>
          </w:tcPr>
          <w:p w:rsidR="00A807E0" w:rsidRPr="00A807E0" w:rsidRDefault="00A807E0" w:rsidP="00A807E0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7E0">
              <w:rPr>
                <w:rFonts w:ascii="Times New Roman" w:hAnsi="Times New Roman" w:cs="Times New Roman"/>
                <w:b/>
                <w:sz w:val="28"/>
                <w:szCs w:val="28"/>
              </w:rPr>
              <w:t>Причины:</w:t>
            </w:r>
          </w:p>
          <w:p w:rsidR="00A807E0" w:rsidRPr="00A807E0" w:rsidRDefault="00A807E0" w:rsidP="00A807E0">
            <w:pPr>
              <w:pStyle w:val="a4"/>
              <w:numPr>
                <w:ilvl w:val="0"/>
                <w:numId w:val="7"/>
              </w:numPr>
              <w:spacing w:after="120"/>
              <w:ind w:left="1588"/>
              <w:rPr>
                <w:rFonts w:ascii="Times New Roman" w:hAnsi="Times New Roman" w:cs="Times New Roman"/>
                <w:sz w:val="28"/>
                <w:szCs w:val="28"/>
              </w:rPr>
            </w:pPr>
            <w:r w:rsidRPr="00A807E0">
              <w:rPr>
                <w:rFonts w:ascii="Times New Roman" w:hAnsi="Times New Roman" w:cs="Times New Roman"/>
                <w:sz w:val="28"/>
                <w:szCs w:val="28"/>
              </w:rPr>
              <w:t xml:space="preserve">Упадок крестьянского хозяйства </w:t>
            </w:r>
          </w:p>
          <w:p w:rsidR="00A807E0" w:rsidRPr="00A807E0" w:rsidRDefault="00A807E0" w:rsidP="00A807E0">
            <w:pPr>
              <w:pStyle w:val="a4"/>
              <w:numPr>
                <w:ilvl w:val="0"/>
                <w:numId w:val="7"/>
              </w:numPr>
              <w:spacing w:after="120"/>
              <w:ind w:left="1588"/>
              <w:rPr>
                <w:rFonts w:ascii="Times New Roman" w:hAnsi="Times New Roman" w:cs="Times New Roman"/>
                <w:sz w:val="28"/>
                <w:szCs w:val="28"/>
              </w:rPr>
            </w:pPr>
            <w:r w:rsidRPr="00A807E0">
              <w:rPr>
                <w:rFonts w:ascii="Times New Roman" w:hAnsi="Times New Roman" w:cs="Times New Roman"/>
                <w:sz w:val="28"/>
                <w:szCs w:val="28"/>
              </w:rPr>
              <w:t>Кризис помещичьего землевладения</w:t>
            </w:r>
          </w:p>
          <w:p w:rsidR="00A807E0" w:rsidRPr="00A807E0" w:rsidRDefault="00A807E0" w:rsidP="00A807E0">
            <w:pPr>
              <w:pStyle w:val="a4"/>
              <w:numPr>
                <w:ilvl w:val="0"/>
                <w:numId w:val="7"/>
              </w:numPr>
              <w:spacing w:after="120"/>
              <w:ind w:left="1588"/>
              <w:rPr>
                <w:rFonts w:ascii="Times New Roman" w:hAnsi="Times New Roman" w:cs="Times New Roman"/>
                <w:sz w:val="28"/>
                <w:szCs w:val="28"/>
              </w:rPr>
            </w:pPr>
            <w:r w:rsidRPr="00A807E0">
              <w:rPr>
                <w:rFonts w:ascii="Times New Roman" w:hAnsi="Times New Roman" w:cs="Times New Roman"/>
                <w:sz w:val="28"/>
                <w:szCs w:val="28"/>
              </w:rPr>
              <w:t>Нарастание крестьянского движения</w:t>
            </w:r>
          </w:p>
        </w:tc>
      </w:tr>
      <w:tr w:rsidR="00A807E0" w:rsidRPr="00B15145" w:rsidTr="00B00930">
        <w:tc>
          <w:tcPr>
            <w:tcW w:w="10456" w:type="dxa"/>
            <w:gridSpan w:val="2"/>
          </w:tcPr>
          <w:p w:rsidR="00A807E0" w:rsidRPr="00A807E0" w:rsidRDefault="00A807E0" w:rsidP="00A80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7E0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</w:p>
          <w:p w:rsidR="00A807E0" w:rsidRDefault="00A807E0" w:rsidP="00A807E0">
            <w:pPr>
              <w:pStyle w:val="a4"/>
              <w:numPr>
                <w:ilvl w:val="0"/>
                <w:numId w:val="6"/>
              </w:numPr>
              <w:ind w:left="1588"/>
              <w:rPr>
                <w:rFonts w:ascii="Times New Roman" w:hAnsi="Times New Roman" w:cs="Times New Roman"/>
                <w:sz w:val="28"/>
                <w:szCs w:val="28"/>
              </w:rPr>
            </w:pPr>
            <w:r w:rsidRPr="00A807E0">
              <w:rPr>
                <w:rFonts w:ascii="Times New Roman" w:hAnsi="Times New Roman" w:cs="Times New Roman"/>
                <w:sz w:val="28"/>
                <w:szCs w:val="28"/>
              </w:rPr>
              <w:t>Остановить рост крестьянских волнений</w:t>
            </w:r>
          </w:p>
          <w:p w:rsidR="002B2AF5" w:rsidRPr="00A807E0" w:rsidRDefault="002B2AF5" w:rsidP="00A807E0">
            <w:pPr>
              <w:pStyle w:val="a4"/>
              <w:numPr>
                <w:ilvl w:val="0"/>
                <w:numId w:val="6"/>
              </w:numPr>
              <w:ind w:left="1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экономическое положение крестьян</w:t>
            </w:r>
          </w:p>
          <w:p w:rsidR="00A807E0" w:rsidRPr="00A807E0" w:rsidRDefault="00A807E0" w:rsidP="00A807E0">
            <w:pPr>
              <w:pStyle w:val="a4"/>
              <w:numPr>
                <w:ilvl w:val="0"/>
                <w:numId w:val="6"/>
              </w:numPr>
              <w:ind w:left="1588"/>
              <w:rPr>
                <w:rFonts w:ascii="Times New Roman" w:hAnsi="Times New Roman" w:cs="Times New Roman"/>
                <w:sz w:val="28"/>
                <w:szCs w:val="28"/>
              </w:rPr>
            </w:pPr>
            <w:r w:rsidRPr="00A807E0">
              <w:rPr>
                <w:rFonts w:ascii="Times New Roman" w:hAnsi="Times New Roman" w:cs="Times New Roman"/>
                <w:sz w:val="28"/>
                <w:szCs w:val="28"/>
              </w:rPr>
              <w:t>Поднять прибыльность государственной и помещичьей деревни</w:t>
            </w:r>
          </w:p>
          <w:p w:rsidR="00A807E0" w:rsidRPr="00A807E0" w:rsidRDefault="00A807E0" w:rsidP="00A807E0">
            <w:pPr>
              <w:pStyle w:val="a4"/>
              <w:numPr>
                <w:ilvl w:val="0"/>
                <w:numId w:val="6"/>
              </w:numPr>
              <w:ind w:left="1588"/>
              <w:rPr>
                <w:rFonts w:ascii="Times New Roman" w:hAnsi="Times New Roman" w:cs="Times New Roman"/>
                <w:sz w:val="28"/>
                <w:szCs w:val="28"/>
              </w:rPr>
            </w:pPr>
            <w:r w:rsidRPr="00A807E0">
              <w:rPr>
                <w:rFonts w:ascii="Times New Roman" w:hAnsi="Times New Roman" w:cs="Times New Roman"/>
                <w:sz w:val="28"/>
                <w:szCs w:val="28"/>
              </w:rPr>
              <w:t>Сохранить существующие крепостнические порядки</w:t>
            </w:r>
          </w:p>
          <w:p w:rsidR="00A37E57" w:rsidRPr="00A37E57" w:rsidRDefault="00A807E0" w:rsidP="00A37E57">
            <w:pPr>
              <w:pStyle w:val="a4"/>
              <w:numPr>
                <w:ilvl w:val="0"/>
                <w:numId w:val="6"/>
              </w:numPr>
              <w:spacing w:after="160"/>
              <w:ind w:left="1588"/>
              <w:rPr>
                <w:rFonts w:ascii="Times New Roman" w:hAnsi="Times New Roman" w:cs="Times New Roman"/>
                <w:sz w:val="28"/>
                <w:szCs w:val="28"/>
              </w:rPr>
            </w:pPr>
            <w:r w:rsidRPr="00A807E0">
              <w:rPr>
                <w:rFonts w:ascii="Times New Roman" w:hAnsi="Times New Roman" w:cs="Times New Roman"/>
                <w:sz w:val="28"/>
                <w:szCs w:val="28"/>
              </w:rPr>
              <w:t>Сохранить систему феодального землевладения</w:t>
            </w:r>
          </w:p>
        </w:tc>
      </w:tr>
      <w:tr w:rsidR="00B15145" w:rsidRPr="00B15145" w:rsidTr="00B15145">
        <w:tc>
          <w:tcPr>
            <w:tcW w:w="5949" w:type="dxa"/>
          </w:tcPr>
          <w:p w:rsidR="00B15145" w:rsidRPr="00B15145" w:rsidRDefault="00B15145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проведение «</w:t>
            </w:r>
            <w:r w:rsidRPr="00B15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люстрации» (переписи</w:t>
            </w: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) государственного имущества;</w:t>
            </w:r>
          </w:p>
          <w:p w:rsidR="00B15145" w:rsidRPr="00B15145" w:rsidRDefault="00B15145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определение размеров повинностей государственных крестьян;</w:t>
            </w:r>
          </w:p>
          <w:p w:rsidR="00B15145" w:rsidRPr="00B15145" w:rsidRDefault="00B15145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прекращение сдачи государственных</w:t>
            </w:r>
            <w:r w:rsidR="00A37E57">
              <w:rPr>
                <w:rFonts w:ascii="Times New Roman" w:hAnsi="Times New Roman" w:cs="Times New Roman"/>
                <w:sz w:val="28"/>
                <w:szCs w:val="28"/>
              </w:rPr>
              <w:t xml:space="preserve"> имений и</w:t>
            </w: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 в аренду; </w:t>
            </w:r>
          </w:p>
          <w:p w:rsidR="00B15145" w:rsidRPr="00B15145" w:rsidRDefault="00B15145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ограничение прав арендаторов государственных имений (не могли судить крестьян, повышать повинности);</w:t>
            </w:r>
          </w:p>
          <w:p w:rsidR="00B15145" w:rsidRPr="00B15145" w:rsidRDefault="00B15145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ликвидация фольварков;</w:t>
            </w:r>
          </w:p>
          <w:p w:rsidR="00B15145" w:rsidRPr="00B15145" w:rsidRDefault="00B15145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перевод крестьян </w:t>
            </w:r>
            <w:r w:rsidR="00A37E57">
              <w:rPr>
                <w:rFonts w:ascii="Times New Roman" w:hAnsi="Times New Roman" w:cs="Times New Roman"/>
                <w:sz w:val="28"/>
                <w:szCs w:val="28"/>
              </w:rPr>
              <w:t xml:space="preserve">с барщины </w:t>
            </w: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 xml:space="preserve">на денежный оброк (чинш), наделение землей и скотом; </w:t>
            </w:r>
          </w:p>
          <w:p w:rsidR="00B15145" w:rsidRDefault="00B15145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введение политики «опекунства» по отношению к самим крестьянам</w:t>
            </w:r>
          </w:p>
          <w:p w:rsidR="00A37E57" w:rsidRDefault="00A37E57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крестьянских земельных наделов</w:t>
            </w:r>
          </w:p>
          <w:p w:rsidR="00A37E57" w:rsidRDefault="00A37E57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феодальных повинностей</w:t>
            </w:r>
          </w:p>
          <w:p w:rsidR="00A37E57" w:rsidRDefault="00A37E57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признание за государственными крестьянами гражданских прав</w:t>
            </w:r>
          </w:p>
          <w:p w:rsidR="00A37E57" w:rsidRPr="00B15145" w:rsidRDefault="00A37E57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сельских громад-общин с выборным управлением, которым доверялось самостоятельное решение хозяйственных, административных и судебных дел</w:t>
            </w:r>
          </w:p>
        </w:tc>
        <w:tc>
          <w:tcPr>
            <w:tcW w:w="4507" w:type="dxa"/>
          </w:tcPr>
          <w:p w:rsidR="00B15145" w:rsidRPr="00B15145" w:rsidRDefault="00B15145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обязательных </w:t>
            </w:r>
            <w:r w:rsidRPr="00B15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инвентарей</w:t>
            </w: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 xml:space="preserve"> — документов, включавших описание размеров крестьянских наделов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и повинностей</w:t>
            </w:r>
            <w:r w:rsidR="002B401A">
              <w:rPr>
                <w:rFonts w:ascii="Times New Roman" w:hAnsi="Times New Roman" w:cs="Times New Roman"/>
                <w:sz w:val="28"/>
                <w:szCs w:val="28"/>
              </w:rPr>
              <w:t xml:space="preserve"> в Западной и Центральной Беларуси и в части имений Восточной Беларуси</w:t>
            </w: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5145" w:rsidRDefault="00B15145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45">
              <w:rPr>
                <w:rFonts w:ascii="Times New Roman" w:hAnsi="Times New Roman" w:cs="Times New Roman"/>
                <w:sz w:val="28"/>
                <w:szCs w:val="28"/>
              </w:rPr>
              <w:t>создание дворянских инвентарных комитетов</w:t>
            </w:r>
          </w:p>
          <w:p w:rsidR="002B401A" w:rsidRPr="00B15145" w:rsidRDefault="002B401A" w:rsidP="003C4BD4">
            <w:pPr>
              <w:pStyle w:val="a4"/>
              <w:numPr>
                <w:ilvl w:val="0"/>
                <w:numId w:val="5"/>
              </w:numPr>
              <w:spacing w:after="120"/>
              <w:ind w:left="357" w:right="31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 размеров наделов и повинностей крестьян</w:t>
            </w:r>
          </w:p>
        </w:tc>
      </w:tr>
      <w:tr w:rsidR="00A807E0" w:rsidRPr="00B15145" w:rsidTr="00B15145">
        <w:tc>
          <w:tcPr>
            <w:tcW w:w="5949" w:type="dxa"/>
          </w:tcPr>
          <w:p w:rsidR="00A807E0" w:rsidRPr="00791C68" w:rsidRDefault="00A807E0" w:rsidP="006B6466">
            <w:pPr>
              <w:autoSpaceDE w:val="0"/>
              <w:autoSpaceDN w:val="0"/>
              <w:adjustRightInd w:val="0"/>
              <w:spacing w:after="120"/>
              <w:ind w:right="318"/>
              <w:jc w:val="both"/>
              <w:rPr>
                <w:rFonts w:ascii="NewtonWeb-Regular" w:hAnsi="NewtonWeb-Regular" w:cs="NewtonWeb-Regular"/>
                <w:sz w:val="20"/>
                <w:szCs w:val="20"/>
              </w:rPr>
            </w:pPr>
            <w:r w:rsidRPr="00791C68">
              <w:rPr>
                <w:rFonts w:ascii="Times New Roman" w:hAnsi="Times New Roman" w:cs="Times New Roman"/>
                <w:b/>
                <w:sz w:val="28"/>
                <w:szCs w:val="28"/>
              </w:rPr>
              <w:t>Итоги:</w:t>
            </w:r>
            <w:r w:rsidRPr="00791C68">
              <w:rPr>
                <w:rFonts w:ascii="NewtonWeb-Regular" w:hAnsi="NewtonWeb-Regular" w:cs="NewtonWeb-Regular"/>
                <w:sz w:val="20"/>
                <w:szCs w:val="20"/>
              </w:rPr>
              <w:t xml:space="preserve"> </w:t>
            </w:r>
          </w:p>
          <w:p w:rsidR="002B401A" w:rsidRDefault="002B401A" w:rsidP="006B6466">
            <w:pPr>
              <w:pStyle w:val="a4"/>
              <w:numPr>
                <w:ilvl w:val="0"/>
                <w:numId w:val="5"/>
              </w:numPr>
              <w:spacing w:after="120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крепостного права</w:t>
            </w:r>
          </w:p>
          <w:p w:rsidR="00A807E0" w:rsidRPr="00791C68" w:rsidRDefault="00A807E0" w:rsidP="006B6466">
            <w:pPr>
              <w:pStyle w:val="a4"/>
              <w:numPr>
                <w:ilvl w:val="0"/>
                <w:numId w:val="5"/>
              </w:numPr>
              <w:spacing w:after="120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положения государственных крестьян </w:t>
            </w:r>
          </w:p>
          <w:p w:rsidR="00791C68" w:rsidRPr="00791C68" w:rsidRDefault="00791C68" w:rsidP="006B6466">
            <w:pPr>
              <w:pStyle w:val="a4"/>
              <w:numPr>
                <w:ilvl w:val="0"/>
                <w:numId w:val="5"/>
              </w:numPr>
              <w:spacing w:after="120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>Увеличилась прибыльность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01A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A807E0" w:rsidRDefault="00791C68" w:rsidP="006B6466">
            <w:pPr>
              <w:pStyle w:val="a4"/>
              <w:numPr>
                <w:ilvl w:val="0"/>
                <w:numId w:val="5"/>
              </w:numPr>
              <w:spacing w:after="120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07E0" w:rsidRPr="00791C68">
              <w:rPr>
                <w:rFonts w:ascii="Times New Roman" w:hAnsi="Times New Roman" w:cs="Times New Roman"/>
                <w:sz w:val="28"/>
                <w:szCs w:val="28"/>
              </w:rPr>
              <w:t>ельское хозяйство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7E0" w:rsidRPr="00791C68">
              <w:rPr>
                <w:rFonts w:ascii="Times New Roman" w:hAnsi="Times New Roman" w:cs="Times New Roman"/>
                <w:sz w:val="28"/>
                <w:szCs w:val="28"/>
              </w:rPr>
              <w:t>оставалось в кризисе из-за сохранения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 xml:space="preserve"> крепостного права</w:t>
            </w:r>
          </w:p>
          <w:p w:rsidR="002B401A" w:rsidRDefault="002B401A" w:rsidP="006B6466">
            <w:pPr>
              <w:pStyle w:val="a4"/>
              <w:numPr>
                <w:ilvl w:val="0"/>
                <w:numId w:val="5"/>
              </w:numPr>
              <w:spacing w:after="120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развития хозяйственной инициативы в государственной деревне</w:t>
            </w:r>
          </w:p>
          <w:p w:rsidR="00A807E0" w:rsidRPr="00A807E0" w:rsidRDefault="00A807E0" w:rsidP="006B6466">
            <w:pPr>
              <w:pStyle w:val="a4"/>
              <w:spacing w:after="120"/>
              <w:ind w:right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:rsidR="00A807E0" w:rsidRPr="00791C68" w:rsidRDefault="00A807E0" w:rsidP="006B6466">
            <w:pPr>
              <w:spacing w:after="120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68">
              <w:rPr>
                <w:rFonts w:ascii="Times New Roman" w:hAnsi="Times New Roman" w:cs="Times New Roman"/>
                <w:b/>
                <w:sz w:val="28"/>
                <w:szCs w:val="28"/>
              </w:rPr>
              <w:t>Итоги: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401A" w:rsidRDefault="002B401A" w:rsidP="006B6466">
            <w:pPr>
              <w:pStyle w:val="a4"/>
              <w:numPr>
                <w:ilvl w:val="0"/>
                <w:numId w:val="5"/>
              </w:numPr>
              <w:spacing w:after="120"/>
              <w:ind w:left="317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крепостного права</w:t>
            </w:r>
          </w:p>
          <w:p w:rsidR="002B401A" w:rsidRDefault="002B401A" w:rsidP="006B6466">
            <w:pPr>
              <w:pStyle w:val="a4"/>
              <w:numPr>
                <w:ilvl w:val="0"/>
                <w:numId w:val="5"/>
              </w:numPr>
              <w:spacing w:after="120"/>
              <w:ind w:left="317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Ослабление повинностного гнета в помещичьей деревне</w:t>
            </w:r>
          </w:p>
          <w:p w:rsidR="002B401A" w:rsidRPr="002B401A" w:rsidRDefault="00791C68" w:rsidP="006B6466">
            <w:pPr>
              <w:pStyle w:val="a4"/>
              <w:numPr>
                <w:ilvl w:val="0"/>
                <w:numId w:val="5"/>
              </w:numPr>
              <w:spacing w:after="120"/>
              <w:ind w:left="317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 xml:space="preserve">Помещики тормозили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инвентарную 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>реформу</w:t>
            </w:r>
            <w:r w:rsidR="002B401A">
              <w:rPr>
                <w:rFonts w:ascii="Times New Roman" w:hAnsi="Times New Roman" w:cs="Times New Roman"/>
                <w:sz w:val="28"/>
                <w:szCs w:val="28"/>
              </w:rPr>
              <w:t>, т.к. реформа официально ограничивала власть помещиков и давала крепостным крестьянам возможность отстаивать свои интересы</w:t>
            </w:r>
          </w:p>
          <w:p w:rsidR="00A807E0" w:rsidRPr="00791C68" w:rsidRDefault="00791C68" w:rsidP="006B6466">
            <w:pPr>
              <w:pStyle w:val="a4"/>
              <w:numPr>
                <w:ilvl w:val="0"/>
                <w:numId w:val="5"/>
              </w:numPr>
              <w:spacing w:after="120"/>
              <w:ind w:left="317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>Помещичьи крестьяне продол</w:t>
            </w:r>
            <w:r w:rsidR="00A807E0" w:rsidRPr="00791C68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>ли выполнять прежние по</w:t>
            </w:r>
            <w:r w:rsidR="00A807E0" w:rsidRPr="00791C68">
              <w:rPr>
                <w:rFonts w:ascii="Times New Roman" w:hAnsi="Times New Roman" w:cs="Times New Roman"/>
                <w:sz w:val="28"/>
                <w:szCs w:val="28"/>
              </w:rPr>
              <w:t>винности</w:t>
            </w:r>
          </w:p>
          <w:p w:rsidR="00791C68" w:rsidRPr="00791C68" w:rsidRDefault="00791C68" w:rsidP="006B6466">
            <w:pPr>
              <w:pStyle w:val="a4"/>
              <w:numPr>
                <w:ilvl w:val="0"/>
                <w:numId w:val="5"/>
              </w:numPr>
              <w:spacing w:after="120"/>
              <w:ind w:left="317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хозяйство оставалось в кризисе </w:t>
            </w:r>
          </w:p>
          <w:p w:rsidR="00791C68" w:rsidRPr="00A807E0" w:rsidRDefault="00791C68" w:rsidP="006B6466">
            <w:pPr>
              <w:spacing w:after="120"/>
              <w:ind w:right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5145" w:rsidRDefault="00B15145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466" w:rsidRDefault="006B6466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E0" w:rsidRDefault="00A807E0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C68" w:rsidRDefault="00791C68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C68" w:rsidRDefault="00791C68" w:rsidP="00A9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4932"/>
      </w:tblGrid>
      <w:tr w:rsidR="00791C68" w:rsidTr="00B00930">
        <w:tc>
          <w:tcPr>
            <w:tcW w:w="10456" w:type="dxa"/>
            <w:gridSpan w:val="2"/>
          </w:tcPr>
          <w:p w:rsidR="00791C68" w:rsidRPr="00791C68" w:rsidRDefault="00791C68" w:rsidP="00B3226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C68">
              <w:rPr>
                <w:rFonts w:ascii="Times New Roman" w:hAnsi="Times New Roman" w:cs="Times New Roman"/>
                <w:b/>
                <w:sz w:val="28"/>
                <w:szCs w:val="28"/>
              </w:rPr>
              <w:t>Реформа 19 февраля 1861 г.</w:t>
            </w:r>
          </w:p>
        </w:tc>
      </w:tr>
      <w:tr w:rsidR="000468BC" w:rsidTr="00B00930">
        <w:tc>
          <w:tcPr>
            <w:tcW w:w="10456" w:type="dxa"/>
            <w:gridSpan w:val="2"/>
          </w:tcPr>
          <w:p w:rsidR="006B6466" w:rsidRDefault="000468BC" w:rsidP="000468B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Причины:</w:t>
            </w:r>
            <w:r w:rsidR="006B6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468BC" w:rsidRPr="006B6466" w:rsidRDefault="006B6466" w:rsidP="006B6466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B6466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отсталость России</w:t>
            </w:r>
          </w:p>
          <w:p w:rsidR="006B6466" w:rsidRPr="006B6466" w:rsidRDefault="006B6466" w:rsidP="006B6466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B6466">
              <w:rPr>
                <w:rFonts w:ascii="Times New Roman" w:hAnsi="Times New Roman" w:cs="Times New Roman"/>
                <w:sz w:val="28"/>
                <w:szCs w:val="28"/>
              </w:rPr>
              <w:t>Незаинтересованность крестьян в результатах труда</w:t>
            </w:r>
          </w:p>
          <w:p w:rsidR="006B6466" w:rsidRPr="006B6466" w:rsidRDefault="006B6466" w:rsidP="006B6466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B6466">
              <w:rPr>
                <w:rFonts w:ascii="Times New Roman" w:hAnsi="Times New Roman" w:cs="Times New Roman"/>
                <w:sz w:val="28"/>
                <w:szCs w:val="28"/>
              </w:rPr>
              <w:t>Военно-техническая отсталость (поражение в Крымской войне)</w:t>
            </w:r>
          </w:p>
          <w:p w:rsidR="006B6466" w:rsidRPr="006B6466" w:rsidRDefault="006B6466" w:rsidP="006B6466">
            <w:pPr>
              <w:pStyle w:val="a4"/>
              <w:numPr>
                <w:ilvl w:val="0"/>
                <w:numId w:val="25"/>
              </w:num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466">
              <w:rPr>
                <w:rFonts w:ascii="Times New Roman" w:hAnsi="Times New Roman" w:cs="Times New Roman"/>
                <w:sz w:val="28"/>
                <w:szCs w:val="28"/>
              </w:rPr>
              <w:t>Желание правительства предотвратить крестьянский бунт путем реформ</w:t>
            </w:r>
          </w:p>
        </w:tc>
      </w:tr>
      <w:tr w:rsidR="00686341" w:rsidTr="00B00930">
        <w:tc>
          <w:tcPr>
            <w:tcW w:w="10456" w:type="dxa"/>
            <w:gridSpan w:val="2"/>
          </w:tcPr>
          <w:p w:rsidR="00686341" w:rsidRDefault="00686341" w:rsidP="000468B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Мероприятия:</w:t>
            </w:r>
          </w:p>
          <w:p w:rsidR="00686341" w:rsidRPr="00686341" w:rsidRDefault="00686341" w:rsidP="00686341">
            <w:pPr>
              <w:pStyle w:val="a4"/>
              <w:numPr>
                <w:ilvl w:val="0"/>
                <w:numId w:val="27"/>
              </w:numPr>
              <w:spacing w:after="120"/>
              <w:ind w:left="714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341">
              <w:rPr>
                <w:rFonts w:ascii="Times New Roman" w:hAnsi="Times New Roman" w:cs="Times New Roman"/>
                <w:sz w:val="28"/>
                <w:szCs w:val="28"/>
              </w:rPr>
              <w:t>Крестьяне освобождались от крепостной зависимости и получали гражданские права: свобода вступления в брак, заключения договоров и сделок, выбора рода занятий, поступления в учебные заведения, выступление от своего имени в суде и т.д.</w:t>
            </w:r>
          </w:p>
          <w:p w:rsidR="00686341" w:rsidRPr="00686341" w:rsidRDefault="00686341" w:rsidP="00686341">
            <w:pPr>
              <w:pStyle w:val="a4"/>
              <w:numPr>
                <w:ilvl w:val="0"/>
                <w:numId w:val="27"/>
              </w:numPr>
              <w:spacing w:after="120"/>
              <w:ind w:left="714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341">
              <w:rPr>
                <w:rFonts w:ascii="Times New Roman" w:hAnsi="Times New Roman" w:cs="Times New Roman"/>
                <w:sz w:val="28"/>
                <w:szCs w:val="28"/>
              </w:rPr>
              <w:t>Земля оставалась собственностью помещиков. Крестьяне получили возможность выкупа земельных наделов, которыми они пользовались в свою собственность при посредничестве государства (выкупная операция)</w:t>
            </w:r>
          </w:p>
          <w:p w:rsidR="00686341" w:rsidRPr="00686341" w:rsidRDefault="00686341" w:rsidP="00686341">
            <w:pPr>
              <w:pStyle w:val="a4"/>
              <w:numPr>
                <w:ilvl w:val="0"/>
                <w:numId w:val="27"/>
              </w:numPr>
              <w:spacing w:after="120"/>
              <w:ind w:left="714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341">
              <w:rPr>
                <w:rFonts w:ascii="Times New Roman" w:hAnsi="Times New Roman" w:cs="Times New Roman"/>
                <w:sz w:val="28"/>
                <w:szCs w:val="28"/>
              </w:rPr>
              <w:t>До заключения выкупной операции (Уставной грамоты) за пользование землей помещика крестьяне должны были нести феодальные повинности (временнообязанные крестьяне)</w:t>
            </w:r>
          </w:p>
          <w:p w:rsidR="00686341" w:rsidRPr="00686341" w:rsidRDefault="00686341" w:rsidP="00686341">
            <w:pPr>
              <w:pStyle w:val="a4"/>
              <w:numPr>
                <w:ilvl w:val="0"/>
                <w:numId w:val="27"/>
              </w:numPr>
              <w:spacing w:after="120"/>
              <w:ind w:left="714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341">
              <w:rPr>
                <w:rFonts w:ascii="Times New Roman" w:hAnsi="Times New Roman" w:cs="Times New Roman"/>
                <w:sz w:val="28"/>
                <w:szCs w:val="28"/>
              </w:rPr>
              <w:t>Реформа носила грабительский характер по отношению к крестьянству. Стоимость наделов завышалась в несколько раз. Выкупные платежи с процентами за ссуду (49 лет под 6% годовых) поглощали до 70% крестьянского дохода. Выплаты государству продолжались до 1906 г.</w:t>
            </w:r>
          </w:p>
          <w:p w:rsidR="00686341" w:rsidRPr="00686341" w:rsidRDefault="00686341" w:rsidP="00686341">
            <w:pPr>
              <w:pStyle w:val="a4"/>
              <w:numPr>
                <w:ilvl w:val="0"/>
                <w:numId w:val="27"/>
              </w:numPr>
              <w:spacing w:after="120"/>
              <w:ind w:left="714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341">
              <w:rPr>
                <w:rFonts w:ascii="Times New Roman" w:hAnsi="Times New Roman" w:cs="Times New Roman"/>
                <w:sz w:val="28"/>
                <w:szCs w:val="28"/>
              </w:rPr>
              <w:t>Помещики оставляли за собой лучшие пахотные земли, худшие – отводили под выкуп крестьянам. Изымаемые у крестьян излишки (отрезки) располагались так, чтобы отсечь их от сенокосов, выгонов, водоемов, лесных угодий</w:t>
            </w:r>
          </w:p>
          <w:p w:rsidR="00686341" w:rsidRPr="00686341" w:rsidRDefault="00686341" w:rsidP="00686341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5145" w:rsidTr="00B32269">
        <w:tc>
          <w:tcPr>
            <w:tcW w:w="5524" w:type="dxa"/>
          </w:tcPr>
          <w:p w:rsidR="00B15145" w:rsidRDefault="00791C68" w:rsidP="00B3226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Восточная Беларусь</w:t>
            </w:r>
          </w:p>
        </w:tc>
        <w:tc>
          <w:tcPr>
            <w:tcW w:w="4932" w:type="dxa"/>
          </w:tcPr>
          <w:p w:rsidR="00B15145" w:rsidRDefault="00791C68" w:rsidP="00B3226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Западная Беларусь</w:t>
            </w:r>
          </w:p>
        </w:tc>
      </w:tr>
      <w:tr w:rsidR="00B15145" w:rsidTr="00B32269">
        <w:tc>
          <w:tcPr>
            <w:tcW w:w="5524" w:type="dxa"/>
          </w:tcPr>
          <w:p w:rsidR="00B15145" w:rsidRDefault="00B32269" w:rsidP="00B32269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Могилевская губерния и восемь</w:t>
            </w:r>
            <w:r w:rsidR="00891D1D" w:rsidRPr="00791C68">
              <w:rPr>
                <w:rFonts w:ascii="Times New Roman" w:hAnsi="Times New Roman" w:cs="Times New Roman"/>
                <w:sz w:val="28"/>
                <w:szCs w:val="28"/>
              </w:rPr>
              <w:t xml:space="preserve"> уездов</w:t>
            </w:r>
            <w:r w:rsidR="0089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D1D" w:rsidRPr="00791C68">
              <w:rPr>
                <w:rFonts w:ascii="Times New Roman" w:hAnsi="Times New Roman" w:cs="Times New Roman"/>
                <w:sz w:val="28"/>
                <w:szCs w:val="28"/>
              </w:rPr>
              <w:t>Витебской</w:t>
            </w:r>
          </w:p>
        </w:tc>
        <w:tc>
          <w:tcPr>
            <w:tcW w:w="4932" w:type="dxa"/>
          </w:tcPr>
          <w:p w:rsidR="00B15145" w:rsidRPr="00B32269" w:rsidRDefault="00B32269" w:rsidP="00B3226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Виленская, Гродненская, Ковенская, Минская губернии и часть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 xml:space="preserve"> Витебской</w:t>
            </w:r>
          </w:p>
        </w:tc>
      </w:tr>
      <w:tr w:rsidR="00891D1D" w:rsidTr="00B32269">
        <w:tc>
          <w:tcPr>
            <w:tcW w:w="5524" w:type="dxa"/>
          </w:tcPr>
          <w:p w:rsidR="00B32269" w:rsidRDefault="00B32269" w:rsidP="00B3226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26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891D1D" w:rsidRPr="00B32269">
              <w:rPr>
                <w:rFonts w:ascii="Times New Roman" w:hAnsi="Times New Roman" w:cs="Times New Roman"/>
                <w:b/>
                <w:sz w:val="28"/>
                <w:szCs w:val="28"/>
              </w:rPr>
              <w:t>бщинное землепользование</w:t>
            </w:r>
          </w:p>
          <w:p w:rsidR="00891D1D" w:rsidRPr="00791C68" w:rsidRDefault="00B32269" w:rsidP="00B3226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322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земля принадлежит всей общине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>, а отдельные ее члены имели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>лишь на пользование землей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:rsidR="00B32269" w:rsidRDefault="00B32269" w:rsidP="00B3226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269">
              <w:rPr>
                <w:rFonts w:ascii="Times New Roman" w:hAnsi="Times New Roman" w:cs="Times New Roman"/>
                <w:b/>
                <w:sz w:val="28"/>
                <w:szCs w:val="28"/>
              </w:rPr>
              <w:t>Подворное землепользование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1D1D" w:rsidRDefault="00B32269" w:rsidP="00B3226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322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земля была закреплена за каждым двором</w:t>
            </w:r>
            <w:r w:rsidRPr="00791C68">
              <w:rPr>
                <w:rFonts w:ascii="Times New Roman" w:hAnsi="Times New Roman" w:cs="Times New Roman"/>
                <w:sz w:val="28"/>
                <w:szCs w:val="28"/>
              </w:rPr>
              <w:t>, а не за общиной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91D1D" w:rsidTr="00B32269">
        <w:tc>
          <w:tcPr>
            <w:tcW w:w="5524" w:type="dxa"/>
          </w:tcPr>
          <w:p w:rsidR="00B32269" w:rsidRPr="00B32269" w:rsidRDefault="00B32269" w:rsidP="003C4BD4">
            <w:pPr>
              <w:pStyle w:val="a4"/>
              <w:numPr>
                <w:ilvl w:val="0"/>
                <w:numId w:val="8"/>
              </w:numPr>
              <w:spacing w:after="120"/>
              <w:ind w:left="312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269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Устанавливались высшие и низшие нормы земельных наделов (от 4–5,5 до 1–2 десятин на душу мужского пола </w:t>
            </w:r>
          </w:p>
          <w:p w:rsidR="00B32269" w:rsidRPr="00B32269" w:rsidRDefault="00B32269" w:rsidP="003C4BD4">
            <w:pPr>
              <w:pStyle w:val="a4"/>
              <w:numPr>
                <w:ilvl w:val="0"/>
                <w:numId w:val="8"/>
              </w:numPr>
              <w:spacing w:after="120"/>
              <w:ind w:left="312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269">
              <w:rPr>
                <w:rFonts w:ascii="Times New Roman" w:hAnsi="Times New Roman" w:cs="Times New Roman"/>
                <w:sz w:val="28"/>
                <w:szCs w:val="28"/>
              </w:rPr>
              <w:t>Если у крестьянина до реформы земли было больше, чем предусматривалось высшей нормой, то могли быть сделаны «</w:t>
            </w:r>
            <w:r w:rsidRPr="00B32269">
              <w:rPr>
                <w:rFonts w:ascii="Times New Roman" w:hAnsi="Times New Roman" w:cs="Times New Roman"/>
                <w:b/>
                <w:sz w:val="28"/>
                <w:szCs w:val="28"/>
              </w:rPr>
              <w:t>отрезки</w:t>
            </w:r>
            <w:r w:rsidRPr="00B32269">
              <w:rPr>
                <w:rFonts w:ascii="Times New Roman" w:hAnsi="Times New Roman" w:cs="Times New Roman"/>
                <w:sz w:val="28"/>
                <w:szCs w:val="28"/>
              </w:rPr>
              <w:t>» от крестьянс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ких наделов в пользу помещиков</w:t>
            </w:r>
          </w:p>
          <w:p w:rsidR="00891D1D" w:rsidRPr="00B32269" w:rsidRDefault="00B32269" w:rsidP="003C4BD4">
            <w:pPr>
              <w:pStyle w:val="a4"/>
              <w:numPr>
                <w:ilvl w:val="0"/>
                <w:numId w:val="8"/>
              </w:numPr>
              <w:spacing w:after="120"/>
              <w:ind w:left="312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269">
              <w:rPr>
                <w:rFonts w:ascii="Times New Roman" w:hAnsi="Times New Roman" w:cs="Times New Roman"/>
                <w:sz w:val="28"/>
                <w:szCs w:val="28"/>
              </w:rPr>
              <w:t xml:space="preserve">Помещики при разделе земли выбирали себе самую плодородную, что привело к </w:t>
            </w:r>
            <w:r w:rsidRPr="00B32269">
              <w:rPr>
                <w:rFonts w:ascii="Times New Roman" w:hAnsi="Times New Roman" w:cs="Times New Roman"/>
                <w:b/>
                <w:sz w:val="28"/>
                <w:szCs w:val="28"/>
              </w:rPr>
              <w:t>чересполосице</w:t>
            </w:r>
            <w:r w:rsidRPr="00B32269">
              <w:rPr>
                <w:rFonts w:ascii="Times New Roman" w:hAnsi="Times New Roman" w:cs="Times New Roman"/>
                <w:sz w:val="28"/>
                <w:szCs w:val="28"/>
              </w:rPr>
              <w:t xml:space="preserve"> (смешению, чередованию)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подских и крестьянских наделов</w:t>
            </w:r>
          </w:p>
        </w:tc>
        <w:tc>
          <w:tcPr>
            <w:tcW w:w="4932" w:type="dxa"/>
          </w:tcPr>
          <w:p w:rsidR="00B32269" w:rsidRPr="00B32269" w:rsidRDefault="00B32269" w:rsidP="003C4BD4">
            <w:pPr>
              <w:pStyle w:val="a4"/>
              <w:numPr>
                <w:ilvl w:val="0"/>
                <w:numId w:val="8"/>
              </w:numPr>
              <w:spacing w:after="120"/>
              <w:ind w:left="329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269">
              <w:rPr>
                <w:rFonts w:ascii="Times New Roman" w:hAnsi="Times New Roman" w:cs="Times New Roman"/>
                <w:sz w:val="28"/>
                <w:szCs w:val="28"/>
              </w:rPr>
              <w:t>«Отрезки» допускались в тех случаях, если у помещика оставалось меньше 1/3 от всей земли</w:t>
            </w:r>
          </w:p>
          <w:p w:rsidR="00B32269" w:rsidRPr="00B32269" w:rsidRDefault="00B32269" w:rsidP="003C4BD4">
            <w:pPr>
              <w:pStyle w:val="a4"/>
              <w:numPr>
                <w:ilvl w:val="0"/>
                <w:numId w:val="8"/>
              </w:numPr>
              <w:spacing w:after="120"/>
              <w:ind w:left="329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269">
              <w:rPr>
                <w:rFonts w:ascii="Times New Roman" w:hAnsi="Times New Roman" w:cs="Times New Roman"/>
                <w:sz w:val="28"/>
                <w:szCs w:val="28"/>
              </w:rPr>
              <w:t>Крестьянский надел не разрешалось уменьшать более чем на 1/6 часть</w:t>
            </w:r>
          </w:p>
          <w:p w:rsidR="00891D1D" w:rsidRDefault="00891D1D" w:rsidP="003C4BD4">
            <w:pPr>
              <w:spacing w:after="120"/>
              <w:ind w:right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2269" w:rsidTr="00B32269">
        <w:tc>
          <w:tcPr>
            <w:tcW w:w="5524" w:type="dxa"/>
          </w:tcPr>
          <w:p w:rsidR="006B6466" w:rsidRDefault="006B6466" w:rsidP="006B6466">
            <w:pPr>
              <w:pStyle w:val="a4"/>
              <w:spacing w:after="120"/>
              <w:ind w:left="357" w:right="17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8BC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3CA" w:rsidRPr="00A963CA" w:rsidRDefault="00A963CA" w:rsidP="003C4BD4">
            <w:pPr>
              <w:pStyle w:val="a4"/>
              <w:numPr>
                <w:ilvl w:val="0"/>
                <w:numId w:val="1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Сохранение помещичьего землевладения</w:t>
            </w:r>
          </w:p>
          <w:p w:rsidR="00B32269" w:rsidRPr="00A963CA" w:rsidRDefault="00B32269" w:rsidP="003C4BD4">
            <w:pPr>
              <w:pStyle w:val="a4"/>
              <w:numPr>
                <w:ilvl w:val="0"/>
                <w:numId w:val="1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Чересполосица сдерживала введение рациональной системы земледелия, препятствовала интенсификации сельского хозяйства</w:t>
            </w:r>
          </w:p>
          <w:p w:rsidR="00A963CA" w:rsidRPr="00A963CA" w:rsidRDefault="00A963CA" w:rsidP="003C4BD4">
            <w:pPr>
              <w:pStyle w:val="a4"/>
              <w:numPr>
                <w:ilvl w:val="0"/>
                <w:numId w:val="1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 xml:space="preserve">Малоземелье </w:t>
            </w:r>
          </w:p>
          <w:p w:rsidR="00661A9A" w:rsidRPr="00A963CA" w:rsidRDefault="00661A9A" w:rsidP="003C4BD4">
            <w:pPr>
              <w:pStyle w:val="a4"/>
              <w:numPr>
                <w:ilvl w:val="0"/>
                <w:numId w:val="1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63CA" w:rsidRPr="00A963CA">
              <w:rPr>
                <w:rFonts w:ascii="Times New Roman" w:hAnsi="Times New Roman" w:cs="Times New Roman"/>
                <w:sz w:val="28"/>
                <w:szCs w:val="28"/>
              </w:rPr>
              <w:t>Отработочная система</w:t>
            </w: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» за аренду земли у помещика</w:t>
            </w:r>
          </w:p>
        </w:tc>
        <w:tc>
          <w:tcPr>
            <w:tcW w:w="4932" w:type="dxa"/>
          </w:tcPr>
          <w:p w:rsidR="006B6466" w:rsidRDefault="006B6466" w:rsidP="006B6466">
            <w:pPr>
              <w:pStyle w:val="a4"/>
              <w:spacing w:after="120"/>
              <w:ind w:left="357" w:right="14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8BC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3CA" w:rsidRPr="00A963CA" w:rsidRDefault="00A963CA" w:rsidP="003C4BD4">
            <w:pPr>
              <w:pStyle w:val="a4"/>
              <w:numPr>
                <w:ilvl w:val="0"/>
                <w:numId w:val="11"/>
              </w:numPr>
              <w:spacing w:after="120"/>
              <w:ind w:left="357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Сохранение помещичьего землевладения</w:t>
            </w:r>
          </w:p>
          <w:p w:rsidR="00B32269" w:rsidRPr="00A963CA" w:rsidRDefault="00661A9A" w:rsidP="003C4BD4">
            <w:pPr>
              <w:pStyle w:val="a4"/>
              <w:numPr>
                <w:ilvl w:val="0"/>
                <w:numId w:val="11"/>
              </w:numPr>
              <w:spacing w:after="120"/>
              <w:ind w:left="357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Отрезки приводили к нехватке</w:t>
            </w:r>
            <w:r w:rsidR="00B32269" w:rsidRPr="00A963CA">
              <w:rPr>
                <w:rFonts w:ascii="Times New Roman" w:hAnsi="Times New Roman" w:cs="Times New Roman"/>
                <w:sz w:val="28"/>
                <w:szCs w:val="28"/>
              </w:rPr>
              <w:t xml:space="preserve"> зе</w:t>
            </w: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мли</w:t>
            </w:r>
            <w:r w:rsidR="00B32269" w:rsidRPr="00A963CA">
              <w:rPr>
                <w:rFonts w:ascii="Times New Roman" w:hAnsi="Times New Roman" w:cs="Times New Roman"/>
                <w:sz w:val="28"/>
                <w:szCs w:val="28"/>
              </w:rPr>
              <w:t xml:space="preserve"> для ведения сельского хозяйства</w:t>
            </w:r>
          </w:p>
          <w:p w:rsidR="00A963CA" w:rsidRPr="00A963CA" w:rsidRDefault="00A963CA" w:rsidP="003C4BD4">
            <w:pPr>
              <w:pStyle w:val="a4"/>
              <w:numPr>
                <w:ilvl w:val="0"/>
                <w:numId w:val="11"/>
              </w:numPr>
              <w:spacing w:after="120"/>
              <w:ind w:left="357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Малоземелье</w:t>
            </w:r>
          </w:p>
        </w:tc>
      </w:tr>
      <w:tr w:rsidR="000F62C8" w:rsidTr="00617C15">
        <w:tc>
          <w:tcPr>
            <w:tcW w:w="10456" w:type="dxa"/>
            <w:gridSpan w:val="2"/>
          </w:tcPr>
          <w:p w:rsidR="000F62C8" w:rsidRDefault="006B6466" w:rsidP="000468BC">
            <w:pPr>
              <w:pStyle w:val="a4"/>
              <w:spacing w:after="120"/>
              <w:ind w:left="357" w:right="14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итоги:</w:t>
            </w:r>
          </w:p>
          <w:p w:rsidR="006B6466" w:rsidRDefault="006B6466" w:rsidP="006B6466">
            <w:pPr>
              <w:pStyle w:val="a4"/>
              <w:numPr>
                <w:ilvl w:val="0"/>
                <w:numId w:val="26"/>
              </w:numPr>
              <w:spacing w:after="120"/>
              <w:ind w:right="14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66">
              <w:rPr>
                <w:rFonts w:ascii="Times New Roman" w:hAnsi="Times New Roman" w:cs="Times New Roman"/>
                <w:sz w:val="28"/>
                <w:szCs w:val="28"/>
              </w:rPr>
              <w:t xml:space="preserve">Отмена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крепостного права – рубеж между феодализмом и капитализмом</w:t>
            </w:r>
          </w:p>
          <w:p w:rsidR="006B6466" w:rsidRDefault="006B6466" w:rsidP="006B6466">
            <w:pPr>
              <w:pStyle w:val="a4"/>
              <w:numPr>
                <w:ilvl w:val="0"/>
                <w:numId w:val="26"/>
              </w:numPr>
              <w:spacing w:after="120"/>
              <w:ind w:right="14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Провозглашение личной свободы крепостных крестьян. Однако крестьяне были значительно ограничены в правах в сравнении с другими сословиями</w:t>
            </w:r>
          </w:p>
          <w:p w:rsidR="006B6466" w:rsidRDefault="006B6466" w:rsidP="006B6466">
            <w:pPr>
              <w:pStyle w:val="a4"/>
              <w:numPr>
                <w:ilvl w:val="0"/>
                <w:numId w:val="26"/>
              </w:numPr>
              <w:spacing w:after="120"/>
              <w:ind w:right="14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Сложился рынок рабочей силы для развития капитализма</w:t>
            </w:r>
          </w:p>
          <w:p w:rsidR="006B6466" w:rsidRDefault="006B6466" w:rsidP="006B6466">
            <w:pPr>
              <w:pStyle w:val="a4"/>
              <w:numPr>
                <w:ilvl w:val="0"/>
                <w:numId w:val="26"/>
              </w:numPr>
              <w:spacing w:after="120"/>
              <w:ind w:right="14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Аграрная реформа была половинчатой, т.к. сохранились феодальные пережитки (помещичье землевладение, отработки, чересполосица и т.д.)</w:t>
            </w:r>
          </w:p>
          <w:p w:rsidR="000468BC" w:rsidRPr="006B6466" w:rsidRDefault="006B6466" w:rsidP="006B6466">
            <w:pPr>
              <w:pStyle w:val="a4"/>
              <w:numPr>
                <w:ilvl w:val="0"/>
                <w:numId w:val="26"/>
              </w:numPr>
              <w:spacing w:after="120"/>
              <w:ind w:right="14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«Прусский» путь развития капитализма в сельском хозяйстве</w:t>
            </w:r>
          </w:p>
        </w:tc>
      </w:tr>
    </w:tbl>
    <w:p w:rsidR="00B32269" w:rsidRDefault="00B322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31" w:rsidRDefault="009F2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61A9A" w:rsidTr="00B00930">
        <w:tc>
          <w:tcPr>
            <w:tcW w:w="10456" w:type="dxa"/>
            <w:gridSpan w:val="2"/>
          </w:tcPr>
          <w:p w:rsidR="00661A9A" w:rsidRPr="00661A9A" w:rsidRDefault="00661A9A" w:rsidP="00661A9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b/>
                <w:sz w:val="28"/>
                <w:szCs w:val="28"/>
              </w:rPr>
              <w:t>Последствия аграрной реформы 1861 г.</w:t>
            </w:r>
          </w:p>
        </w:tc>
      </w:tr>
      <w:tr w:rsidR="00A963CA" w:rsidTr="00B00930">
        <w:tc>
          <w:tcPr>
            <w:tcW w:w="10456" w:type="dxa"/>
            <w:gridSpan w:val="2"/>
          </w:tcPr>
          <w:p w:rsidR="00A963CA" w:rsidRPr="00661A9A" w:rsidRDefault="00A963CA" w:rsidP="00661A9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«Прусский» путь развития капитализма</w:t>
            </w:r>
          </w:p>
        </w:tc>
      </w:tr>
      <w:tr w:rsidR="00B32269" w:rsidTr="00B32269">
        <w:tc>
          <w:tcPr>
            <w:tcW w:w="5228" w:type="dxa"/>
          </w:tcPr>
          <w:p w:rsidR="00B32269" w:rsidRPr="00661A9A" w:rsidRDefault="00661A9A" w:rsidP="00661A9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b/>
                <w:sz w:val="28"/>
                <w:szCs w:val="28"/>
              </w:rPr>
              <w:t>Пережитки феодальных отношений</w:t>
            </w:r>
          </w:p>
        </w:tc>
        <w:tc>
          <w:tcPr>
            <w:tcW w:w="5228" w:type="dxa"/>
          </w:tcPr>
          <w:p w:rsidR="00B32269" w:rsidRPr="00661A9A" w:rsidRDefault="00661A9A" w:rsidP="00661A9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b/>
                <w:sz w:val="28"/>
                <w:szCs w:val="28"/>
              </w:rPr>
              <w:t>Черты капитали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стических отношений</w:t>
            </w:r>
          </w:p>
        </w:tc>
      </w:tr>
      <w:tr w:rsidR="00661A9A" w:rsidTr="00B32269">
        <w:tc>
          <w:tcPr>
            <w:tcW w:w="5228" w:type="dxa"/>
          </w:tcPr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453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сохранилась отработочная система хозяйствования;</w:t>
            </w:r>
          </w:p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453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сохранилось крупное помещичье землевладение;</w:t>
            </w:r>
          </w:p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453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выкупные платежи;</w:t>
            </w:r>
          </w:p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453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чересполосица;</w:t>
            </w:r>
          </w:p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453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отсутствовали современные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обработки земли</w:t>
            </w:r>
          </w:p>
          <w:p w:rsidR="00661A9A" w:rsidRDefault="00661A9A" w:rsidP="0013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крестьяне получили гражданские права;</w:t>
            </w:r>
          </w:p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увеличилось использование вольнонаемного труда;</w:t>
            </w:r>
          </w:p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произошел переход к товарному сельскому хозяйству;</w:t>
            </w:r>
          </w:p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началось имущественное расслоение крестьянства;</w:t>
            </w:r>
          </w:p>
          <w:p w:rsidR="00661A9A" w:rsidRPr="00661A9A" w:rsidRDefault="00661A9A" w:rsidP="0013524C">
            <w:pPr>
              <w:pStyle w:val="a4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9A">
              <w:rPr>
                <w:rFonts w:ascii="Times New Roman" w:hAnsi="Times New Roman" w:cs="Times New Roman"/>
                <w:sz w:val="28"/>
                <w:szCs w:val="28"/>
              </w:rPr>
              <w:t>специализация сельского хозяйства</w:t>
            </w:r>
          </w:p>
        </w:tc>
      </w:tr>
    </w:tbl>
    <w:p w:rsidR="00F97EF6" w:rsidRDefault="00F97E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4299"/>
        <w:gridCol w:w="4365"/>
      </w:tblGrid>
      <w:tr w:rsidR="0013524C" w:rsidTr="0013524C">
        <w:tc>
          <w:tcPr>
            <w:tcW w:w="1792" w:type="dxa"/>
          </w:tcPr>
          <w:p w:rsidR="0013524C" w:rsidRDefault="0013524C" w:rsidP="0013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:rsidR="0013524C" w:rsidRPr="0013524C" w:rsidRDefault="0013524C" w:rsidP="0013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Политика военного коммунизма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(1918–1921 гг.)</w:t>
            </w:r>
          </w:p>
          <w:p w:rsidR="0013524C" w:rsidRPr="0013524C" w:rsidRDefault="0013524C" w:rsidP="0013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5" w:type="dxa"/>
          </w:tcPr>
          <w:p w:rsidR="0013524C" w:rsidRPr="0013524C" w:rsidRDefault="0013524C" w:rsidP="0013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b/>
                <w:sz w:val="28"/>
                <w:szCs w:val="28"/>
              </w:rPr>
              <w:t>Новая экономическая политика</w:t>
            </w:r>
          </w:p>
          <w:p w:rsidR="0013524C" w:rsidRPr="0013524C" w:rsidRDefault="0013524C" w:rsidP="0013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b/>
                <w:sz w:val="28"/>
                <w:szCs w:val="28"/>
              </w:rPr>
              <w:t>(1921–1929 гг.)</w:t>
            </w:r>
          </w:p>
          <w:p w:rsidR="0013524C" w:rsidRPr="0013524C" w:rsidRDefault="0013524C" w:rsidP="0013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79D" w:rsidTr="0013524C">
        <w:tc>
          <w:tcPr>
            <w:tcW w:w="1792" w:type="dxa"/>
          </w:tcPr>
          <w:p w:rsidR="006C479D" w:rsidRPr="00686341" w:rsidRDefault="006C479D" w:rsidP="0013524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3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Причины</w:t>
            </w:r>
          </w:p>
        </w:tc>
        <w:tc>
          <w:tcPr>
            <w:tcW w:w="4299" w:type="dxa"/>
          </w:tcPr>
          <w:p w:rsidR="003A2894" w:rsidRPr="00693961" w:rsidRDefault="003A2894" w:rsidP="00693961">
            <w:pPr>
              <w:pStyle w:val="a4"/>
              <w:numPr>
                <w:ilvl w:val="0"/>
                <w:numId w:val="24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>Тяжелое положение в годы Гражданской войны</w:t>
            </w:r>
            <w:r w:rsidR="001E698F">
              <w:rPr>
                <w:rFonts w:ascii="Times New Roman" w:hAnsi="Times New Roman" w:cs="Times New Roman"/>
                <w:sz w:val="28"/>
                <w:szCs w:val="28"/>
              </w:rPr>
              <w:t xml:space="preserve"> и в условиях интервенции</w:t>
            </w: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2894" w:rsidRPr="00693961" w:rsidRDefault="003A2894" w:rsidP="00693961">
            <w:pPr>
              <w:pStyle w:val="a4"/>
              <w:numPr>
                <w:ilvl w:val="0"/>
                <w:numId w:val="24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>Попытка преодоления экономического и политического кризиса диктаторскими методами</w:t>
            </w:r>
          </w:p>
          <w:p w:rsidR="003A2894" w:rsidRDefault="003A2894" w:rsidP="00693961">
            <w:pPr>
              <w:pStyle w:val="a4"/>
              <w:numPr>
                <w:ilvl w:val="0"/>
                <w:numId w:val="24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>Реализация идей</w:t>
            </w:r>
            <w:r w:rsidR="00693961" w:rsidRPr="00693961">
              <w:rPr>
                <w:rFonts w:ascii="Times New Roman" w:hAnsi="Times New Roman" w:cs="Times New Roman"/>
                <w:sz w:val="28"/>
                <w:szCs w:val="28"/>
              </w:rPr>
              <w:t xml:space="preserve"> коммунизма</w:t>
            </w:r>
          </w:p>
          <w:p w:rsidR="001E698F" w:rsidRDefault="001E698F" w:rsidP="001E698F">
            <w:pPr>
              <w:pStyle w:val="a4"/>
              <w:spacing w:after="120"/>
              <w:ind w:left="357" w:right="176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698F" w:rsidRPr="001E698F" w:rsidRDefault="001E698F" w:rsidP="001E698F">
            <w:pPr>
              <w:pStyle w:val="a4"/>
              <w:spacing w:after="120"/>
              <w:ind w:left="357" w:right="176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Временная экономическая политика большевиков в годы Гражданской войны и интервенции</w:t>
            </w:r>
          </w:p>
          <w:p w:rsidR="006C479D" w:rsidRPr="0013524C" w:rsidRDefault="006C479D" w:rsidP="003A2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5" w:type="dxa"/>
          </w:tcPr>
          <w:p w:rsidR="006C479D" w:rsidRPr="00693961" w:rsidRDefault="00693961" w:rsidP="00693961">
            <w:pPr>
              <w:pStyle w:val="a4"/>
              <w:numPr>
                <w:ilvl w:val="0"/>
                <w:numId w:val="24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>Острейший со</w:t>
            </w:r>
            <w:r w:rsidRPr="00693961">
              <w:rPr>
                <w:rFonts w:ascii="Times New Roman" w:hAnsi="Times New Roman" w:cs="Times New Roman"/>
                <w:sz w:val="28"/>
                <w:szCs w:val="28"/>
              </w:rPr>
              <w:softHyphen/>
              <w:t>циально-экономический и политический кризис;</w:t>
            </w:r>
          </w:p>
          <w:p w:rsidR="00693961" w:rsidRPr="00693961" w:rsidRDefault="00693961" w:rsidP="00693961">
            <w:pPr>
              <w:pStyle w:val="a4"/>
              <w:numPr>
                <w:ilvl w:val="0"/>
                <w:numId w:val="24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>Необходимо восстановить экономику, разрушенную войной и политикой военного коммунизма;</w:t>
            </w:r>
          </w:p>
          <w:p w:rsidR="00693961" w:rsidRPr="00693961" w:rsidRDefault="00693961" w:rsidP="00693961">
            <w:pPr>
              <w:pStyle w:val="a4"/>
              <w:numPr>
                <w:ilvl w:val="0"/>
                <w:numId w:val="24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>Голод, безработица, бандитизм;</w:t>
            </w:r>
          </w:p>
          <w:p w:rsidR="00693961" w:rsidRDefault="00693961" w:rsidP="00693961">
            <w:pPr>
              <w:pStyle w:val="a4"/>
              <w:numPr>
                <w:ilvl w:val="0"/>
                <w:numId w:val="24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>Выступления крестьян и солдат против большевиков</w:t>
            </w:r>
          </w:p>
          <w:p w:rsidR="001E698F" w:rsidRDefault="001E698F" w:rsidP="00693961">
            <w:pPr>
              <w:pStyle w:val="a4"/>
              <w:numPr>
                <w:ilvl w:val="0"/>
                <w:numId w:val="24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Недовольство населения политикой «военного коммунизма»</w:t>
            </w:r>
          </w:p>
          <w:p w:rsidR="001E698F" w:rsidRDefault="001E698F" w:rsidP="001E698F">
            <w:pPr>
              <w:pStyle w:val="a4"/>
              <w:spacing w:after="120"/>
              <w:ind w:left="357" w:right="288"/>
              <w:contextualSpacing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98F">
              <w:rPr>
                <w:rFonts w:ascii="Times New Roman" w:hAnsi="Times New Roman" w:cs="Times New Roman"/>
                <w:i/>
                <w:sz w:val="28"/>
                <w:szCs w:val="28"/>
              </w:rPr>
              <w:t>Задачи:</w:t>
            </w:r>
          </w:p>
          <w:p w:rsidR="001E698F" w:rsidRPr="001E698F" w:rsidRDefault="001E698F" w:rsidP="001E698F">
            <w:pPr>
              <w:spacing w:after="120"/>
              <w:ind w:right="28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698F">
              <w:rPr>
                <w:rFonts w:ascii="Times New Roman" w:hAnsi="Times New Roman" w:cs="Times New Roman"/>
                <w:i/>
                <w:sz w:val="28"/>
                <w:szCs w:val="28"/>
              </w:rPr>
              <w:t>ликвидация товарного голода в стране; использование частных средств для восстановления экономики</w:t>
            </w:r>
          </w:p>
        </w:tc>
      </w:tr>
      <w:tr w:rsidR="0013524C" w:rsidTr="0013524C">
        <w:tc>
          <w:tcPr>
            <w:tcW w:w="1792" w:type="dxa"/>
          </w:tcPr>
          <w:p w:rsidR="0013524C" w:rsidRPr="00686341" w:rsidRDefault="0013524C" w:rsidP="0013524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3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Характерные черты</w:t>
            </w:r>
          </w:p>
        </w:tc>
        <w:tc>
          <w:tcPr>
            <w:tcW w:w="4299" w:type="dxa"/>
          </w:tcPr>
          <w:p w:rsidR="00693961" w:rsidRDefault="00693961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9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продразверстка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524C" w:rsidRPr="0013524C" w:rsidRDefault="00693961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0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3524C" w:rsidRPr="0013524C">
              <w:rPr>
                <w:rFonts w:ascii="Times New Roman" w:hAnsi="Times New Roman" w:cs="Times New Roman"/>
                <w:sz w:val="28"/>
                <w:szCs w:val="28"/>
              </w:rPr>
              <w:t>ационализация промышленности</w:t>
            </w:r>
            <w:r w:rsidR="001E698F">
              <w:rPr>
                <w:rFonts w:ascii="Times New Roman" w:hAnsi="Times New Roman" w:cs="Times New Roman"/>
                <w:sz w:val="28"/>
                <w:szCs w:val="28"/>
              </w:rPr>
              <w:t>, запрет частных предприятий</w:t>
            </w:r>
            <w:r w:rsidR="0013524C" w:rsidRPr="001352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524C" w:rsidRPr="00693961" w:rsidRDefault="0013524C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государственная монополия на торговлю</w:t>
            </w:r>
            <w:r w:rsidR="00693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961">
              <w:rPr>
                <w:rFonts w:ascii="Times New Roman" w:hAnsi="Times New Roman" w:cs="Times New Roman"/>
                <w:sz w:val="28"/>
                <w:szCs w:val="28"/>
              </w:rPr>
              <w:t>хлебом;</w:t>
            </w:r>
          </w:p>
          <w:p w:rsidR="0013524C" w:rsidRPr="0013524C" w:rsidRDefault="0013524C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запрет товарно-денежных отношений;</w:t>
            </w:r>
          </w:p>
          <w:p w:rsidR="0013524C" w:rsidRPr="0013524C" w:rsidRDefault="0013524C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есплатность </w:t>
            </w: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коммунальных услуг</w:t>
            </w:r>
            <w:r w:rsidR="001E698F">
              <w:rPr>
                <w:rFonts w:ascii="Times New Roman" w:hAnsi="Times New Roman" w:cs="Times New Roman"/>
                <w:sz w:val="28"/>
                <w:szCs w:val="28"/>
              </w:rPr>
              <w:t>, проезда в транспорте</w:t>
            </w: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698F" w:rsidRPr="0013524C" w:rsidRDefault="001E698F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всеобщ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трудовая повинность</w:t>
            </w: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698F" w:rsidRDefault="001E698F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 xml:space="preserve">уравнительный принцип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оплаты </w:t>
            </w: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</w:p>
          <w:p w:rsidR="0013524C" w:rsidRPr="0013524C" w:rsidRDefault="0013524C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натуральная оплата труда;</w:t>
            </w:r>
          </w:p>
          <w:p w:rsidR="001E698F" w:rsidRDefault="001E698F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 частной торговли хлебом и введение государственной хлебной монополии</w:t>
            </w:r>
          </w:p>
          <w:p w:rsidR="001E698F" w:rsidRDefault="001E698F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обеспечение населения товарами (карточная система)</w:t>
            </w:r>
          </w:p>
          <w:p w:rsidR="001E698F" w:rsidRDefault="001E698F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натуральный обмен продуктами</w:t>
            </w:r>
          </w:p>
          <w:p w:rsidR="008B5A9D" w:rsidRPr="008B5A9D" w:rsidRDefault="008B5A9D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176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B5A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использование административно-командных методов управления</w:t>
            </w:r>
          </w:p>
        </w:tc>
        <w:tc>
          <w:tcPr>
            <w:tcW w:w="4365" w:type="dxa"/>
          </w:tcPr>
          <w:p w:rsidR="00453087" w:rsidRPr="00453087" w:rsidRDefault="00453087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9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замена продразверстки продналогом</w:t>
            </w: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E698F" w:rsidRPr="00453087" w:rsidRDefault="001E698F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частичная денационализация, в основном средних и мелких предприятий;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свободный выбор форм землепользования (артель, община, отруб, хутор);</w:t>
            </w:r>
          </w:p>
          <w:p w:rsidR="001E698F" w:rsidRPr="001E698F" w:rsidRDefault="001E698F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свободной торговли (</w:t>
            </w:r>
            <w:r w:rsidRPr="001E698F">
              <w:rPr>
                <w:rFonts w:ascii="Times New Roman" w:hAnsi="Times New Roman" w:cs="Times New Roman"/>
                <w:sz w:val="28"/>
                <w:szCs w:val="28"/>
              </w:rPr>
              <w:t>сосуществование трех видов торговли: частной, кооперативной и 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53087" w:rsidRPr="008B5A9D" w:rsidRDefault="00453087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разрешение н</w:t>
            </w:r>
            <w:r w:rsidR="008B5A9D">
              <w:rPr>
                <w:rFonts w:ascii="Times New Roman" w:hAnsi="Times New Roman" w:cs="Times New Roman"/>
                <w:sz w:val="28"/>
                <w:szCs w:val="28"/>
              </w:rPr>
              <w:t>айма рабочей силы, аренды земли,</w:t>
            </w:r>
            <w:r w:rsidR="008B5A9D" w:rsidRPr="00453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A9D">
              <w:rPr>
                <w:rFonts w:ascii="Times New Roman" w:hAnsi="Times New Roman" w:cs="Times New Roman"/>
                <w:sz w:val="28"/>
                <w:szCs w:val="28"/>
              </w:rPr>
              <w:t>кооперации</w:t>
            </w:r>
            <w:r w:rsidR="008B5A9D" w:rsidRPr="0045308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перевод предприятий на хозрасчет;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допущение иностранного капитала;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отмена «уравниловки» в оплате труда</w:t>
            </w:r>
            <w:r w:rsidR="008B5A9D">
              <w:rPr>
                <w:rFonts w:ascii="Times New Roman" w:hAnsi="Times New Roman" w:cs="Times New Roman"/>
                <w:sz w:val="28"/>
                <w:szCs w:val="28"/>
              </w:rPr>
              <w:t xml:space="preserve"> и разные формы оплаты труда</w:t>
            </w: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борьба с безработицей;</w:t>
            </w:r>
          </w:p>
          <w:p w:rsidR="0013524C" w:rsidRDefault="00453087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денежная реформа</w:t>
            </w:r>
            <w:r w:rsidR="001E698F">
              <w:rPr>
                <w:rFonts w:ascii="Times New Roman" w:hAnsi="Times New Roman" w:cs="Times New Roman"/>
                <w:sz w:val="28"/>
                <w:szCs w:val="28"/>
              </w:rPr>
              <w:t xml:space="preserve"> (введение червонца)</w:t>
            </w: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5A9D" w:rsidRPr="008B5A9D" w:rsidRDefault="008B5A9D" w:rsidP="00794600">
            <w:pPr>
              <w:pStyle w:val="a4"/>
              <w:numPr>
                <w:ilvl w:val="0"/>
                <w:numId w:val="21"/>
              </w:numPr>
              <w:spacing w:after="120"/>
              <w:ind w:left="357" w:right="288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B5A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использование товарно-денежных отношений и хозяйственного расчета</w:t>
            </w:r>
          </w:p>
        </w:tc>
      </w:tr>
      <w:tr w:rsidR="0013524C" w:rsidTr="0013524C">
        <w:tc>
          <w:tcPr>
            <w:tcW w:w="1792" w:type="dxa"/>
          </w:tcPr>
          <w:p w:rsidR="0013524C" w:rsidRPr="008B5A9D" w:rsidRDefault="0013524C" w:rsidP="00267287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A9D">
              <w:rPr>
                <w:rFonts w:ascii="Times New Roman" w:hAnsi="Times New Roman" w:cs="Times New Roman"/>
                <w:b/>
                <w:sz w:val="28"/>
                <w:szCs w:val="28"/>
              </w:rPr>
              <w:t>Итоги</w:t>
            </w:r>
          </w:p>
          <w:p w:rsidR="0013524C" w:rsidRDefault="0013524C" w:rsidP="00267287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:rsidR="0013524C" w:rsidRPr="0013524C" w:rsidRDefault="0013524C" w:rsidP="00794600">
            <w:pPr>
              <w:pStyle w:val="a4"/>
              <w:numPr>
                <w:ilvl w:val="0"/>
                <w:numId w:val="23"/>
              </w:numPr>
              <w:spacing w:after="120"/>
              <w:ind w:left="36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снижение производительности труда;</w:t>
            </w:r>
          </w:p>
          <w:p w:rsidR="0013524C" w:rsidRPr="0013524C" w:rsidRDefault="0013524C" w:rsidP="00794600">
            <w:pPr>
              <w:pStyle w:val="a4"/>
              <w:numPr>
                <w:ilvl w:val="0"/>
                <w:numId w:val="23"/>
              </w:numPr>
              <w:spacing w:after="120"/>
              <w:ind w:left="36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снижение выпуска промышленной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продукции;</w:t>
            </w:r>
          </w:p>
          <w:p w:rsidR="0013524C" w:rsidRPr="0013524C" w:rsidRDefault="0013524C" w:rsidP="00794600">
            <w:pPr>
              <w:pStyle w:val="a4"/>
              <w:numPr>
                <w:ilvl w:val="0"/>
                <w:numId w:val="23"/>
              </w:numPr>
              <w:spacing w:after="120"/>
              <w:ind w:left="36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жение уровня производства зерно</w:t>
            </w: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вых;</w:t>
            </w:r>
          </w:p>
          <w:p w:rsidR="0013524C" w:rsidRPr="0013524C" w:rsidRDefault="0013524C" w:rsidP="00794600">
            <w:pPr>
              <w:pStyle w:val="a4"/>
              <w:numPr>
                <w:ilvl w:val="0"/>
                <w:numId w:val="23"/>
              </w:numPr>
              <w:spacing w:after="120"/>
              <w:ind w:left="36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высокий уровень инфляции;</w:t>
            </w:r>
          </w:p>
          <w:p w:rsidR="0013524C" w:rsidRPr="0013524C" w:rsidRDefault="0013524C" w:rsidP="00794600">
            <w:pPr>
              <w:pStyle w:val="a4"/>
              <w:numPr>
                <w:ilvl w:val="0"/>
                <w:numId w:val="23"/>
              </w:numPr>
              <w:spacing w:after="120"/>
              <w:ind w:left="36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развал транспорта;</w:t>
            </w:r>
          </w:p>
          <w:p w:rsidR="0013524C" w:rsidRPr="00453087" w:rsidRDefault="0013524C" w:rsidP="00794600">
            <w:pPr>
              <w:pStyle w:val="a4"/>
              <w:numPr>
                <w:ilvl w:val="0"/>
                <w:numId w:val="23"/>
              </w:numPr>
              <w:spacing w:after="120"/>
              <w:ind w:left="363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524C">
              <w:rPr>
                <w:rFonts w:ascii="Times New Roman" w:hAnsi="Times New Roman" w:cs="Times New Roman"/>
                <w:sz w:val="28"/>
                <w:szCs w:val="28"/>
              </w:rPr>
              <w:t>тяжелый экономический и социальный кризис</w:t>
            </w:r>
          </w:p>
        </w:tc>
        <w:tc>
          <w:tcPr>
            <w:tcW w:w="4365" w:type="dxa"/>
          </w:tcPr>
          <w:p w:rsidR="00453087" w:rsidRPr="00453087" w:rsidRDefault="00453087" w:rsidP="00794600">
            <w:pPr>
              <w:pStyle w:val="a4"/>
              <w:numPr>
                <w:ilvl w:val="0"/>
                <w:numId w:val="23"/>
              </w:numPr>
              <w:spacing w:after="120"/>
              <w:ind w:left="357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восстановлены сельское хозяйство и промышленность;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3"/>
              </w:numPr>
              <w:spacing w:after="120"/>
              <w:ind w:left="357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возросло количество предприятий и число работающих на них;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3"/>
              </w:numPr>
              <w:spacing w:after="120"/>
              <w:ind w:left="357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потребительский рынок был наполнен основными товарами;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3"/>
              </w:numPr>
              <w:spacing w:after="120"/>
              <w:ind w:left="357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увеличился торговый оборот;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3"/>
              </w:numPr>
              <w:spacing w:after="120"/>
              <w:ind w:left="357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строились электростанции (план ГОЭЛРО)</w:t>
            </w:r>
          </w:p>
          <w:p w:rsidR="00453087" w:rsidRPr="00453087" w:rsidRDefault="00453087" w:rsidP="00794600">
            <w:pPr>
              <w:pStyle w:val="a4"/>
              <w:numPr>
                <w:ilvl w:val="0"/>
                <w:numId w:val="23"/>
              </w:numPr>
              <w:spacing w:after="120"/>
              <w:ind w:left="357" w:right="14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87">
              <w:rPr>
                <w:rFonts w:ascii="Times New Roman" w:hAnsi="Times New Roman" w:cs="Times New Roman"/>
                <w:sz w:val="28"/>
                <w:szCs w:val="28"/>
              </w:rPr>
              <w:t>восстановлен железнодорожный и речной транспорт</w:t>
            </w:r>
          </w:p>
          <w:p w:rsidR="0013524C" w:rsidRDefault="0013524C" w:rsidP="00794600">
            <w:pPr>
              <w:spacing w:after="120"/>
              <w:ind w:left="17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24C" w:rsidRDefault="0013524C" w:rsidP="00135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31" w:rsidRPr="0013524C" w:rsidRDefault="009F2431" w:rsidP="001352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2431" w:rsidRDefault="009F2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31" w:rsidRDefault="009F2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431" w:rsidRDefault="009F2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6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3861"/>
        <w:gridCol w:w="4644"/>
      </w:tblGrid>
      <w:tr w:rsidR="009F2431" w:rsidTr="003C4BD4">
        <w:trPr>
          <w:trHeight w:val="288"/>
        </w:trPr>
        <w:tc>
          <w:tcPr>
            <w:tcW w:w="1946" w:type="dxa"/>
          </w:tcPr>
          <w:p w:rsidR="009F2431" w:rsidRDefault="009F2431" w:rsidP="009F243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для анализа </w:t>
            </w:r>
          </w:p>
        </w:tc>
        <w:tc>
          <w:tcPr>
            <w:tcW w:w="3861" w:type="dxa"/>
          </w:tcPr>
          <w:p w:rsidR="009F2431" w:rsidRDefault="009F2431" w:rsidP="009F243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97EF6">
              <w:rPr>
                <w:b/>
                <w:sz w:val="28"/>
                <w:szCs w:val="28"/>
              </w:rPr>
              <w:t xml:space="preserve">Аграрная реформа </w:t>
            </w:r>
          </w:p>
          <w:p w:rsidR="009F2431" w:rsidRPr="00F97EF6" w:rsidRDefault="009F2431" w:rsidP="009F243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97EF6">
              <w:rPr>
                <w:b/>
                <w:sz w:val="28"/>
                <w:szCs w:val="28"/>
              </w:rPr>
              <w:t>1861 г.</w:t>
            </w:r>
          </w:p>
        </w:tc>
        <w:tc>
          <w:tcPr>
            <w:tcW w:w="4644" w:type="dxa"/>
          </w:tcPr>
          <w:p w:rsidR="009F2431" w:rsidRPr="00F97EF6" w:rsidRDefault="009F2431" w:rsidP="009F243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97EF6">
              <w:rPr>
                <w:b/>
                <w:sz w:val="28"/>
                <w:szCs w:val="28"/>
              </w:rPr>
              <w:t>Столыпинская аграрная реформа</w:t>
            </w:r>
          </w:p>
        </w:tc>
      </w:tr>
      <w:tr w:rsidR="009F2431" w:rsidTr="003C4BD4">
        <w:trPr>
          <w:trHeight w:val="127"/>
        </w:trPr>
        <w:tc>
          <w:tcPr>
            <w:tcW w:w="1946" w:type="dxa"/>
          </w:tcPr>
          <w:p w:rsidR="009F2431" w:rsidRPr="00A963CA" w:rsidRDefault="009F2431" w:rsidP="009F2431">
            <w:pPr>
              <w:pStyle w:val="Default"/>
              <w:rPr>
                <w:sz w:val="28"/>
                <w:szCs w:val="28"/>
              </w:rPr>
            </w:pPr>
            <w:r w:rsidRPr="00A963CA">
              <w:rPr>
                <w:sz w:val="28"/>
                <w:szCs w:val="28"/>
              </w:rPr>
              <w:t xml:space="preserve">Причины реформы </w:t>
            </w:r>
          </w:p>
        </w:tc>
        <w:tc>
          <w:tcPr>
            <w:tcW w:w="3861" w:type="dxa"/>
          </w:tcPr>
          <w:p w:rsidR="009F2431" w:rsidRPr="00A963CA" w:rsidRDefault="009F2431" w:rsidP="003C4BD4">
            <w:pPr>
              <w:pStyle w:val="a4"/>
              <w:numPr>
                <w:ilvl w:val="0"/>
                <w:numId w:val="10"/>
              </w:numPr>
              <w:spacing w:after="120" w:line="240" w:lineRule="auto"/>
              <w:ind w:left="266" w:right="175" w:hanging="26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Сельское хозяйство в кризисе из-за сохранения крепостного права</w:t>
            </w:r>
            <w:r w:rsidR="002C71CF">
              <w:rPr>
                <w:rFonts w:ascii="Times New Roman" w:hAnsi="Times New Roman" w:cs="Times New Roman"/>
                <w:sz w:val="28"/>
                <w:szCs w:val="28"/>
              </w:rPr>
              <w:t xml:space="preserve"> и помещичьего </w:t>
            </w:r>
            <w:bookmarkStart w:id="0" w:name="_GoBack"/>
            <w:bookmarkEnd w:id="0"/>
            <w:r w:rsidR="002C71CF">
              <w:rPr>
                <w:rFonts w:ascii="Times New Roman" w:hAnsi="Times New Roman" w:cs="Times New Roman"/>
                <w:sz w:val="28"/>
                <w:szCs w:val="28"/>
              </w:rPr>
              <w:t>землевладения</w:t>
            </w:r>
          </w:p>
          <w:p w:rsidR="009F2431" w:rsidRPr="00A963CA" w:rsidRDefault="009F2431" w:rsidP="003C4BD4">
            <w:pPr>
              <w:pStyle w:val="a4"/>
              <w:numPr>
                <w:ilvl w:val="0"/>
                <w:numId w:val="10"/>
              </w:numPr>
              <w:spacing w:after="120" w:line="240" w:lineRule="auto"/>
              <w:ind w:left="266" w:right="175" w:hanging="26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Рост крестьянского движения</w:t>
            </w:r>
          </w:p>
          <w:p w:rsidR="009F2431" w:rsidRPr="00A963CA" w:rsidRDefault="009F2431" w:rsidP="003C4BD4">
            <w:pPr>
              <w:pStyle w:val="a4"/>
              <w:numPr>
                <w:ilvl w:val="0"/>
                <w:numId w:val="10"/>
              </w:numPr>
              <w:spacing w:after="120" w:line="240" w:lineRule="auto"/>
              <w:ind w:left="266" w:right="175" w:hanging="26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Поражение в Крымской войне</w:t>
            </w:r>
          </w:p>
          <w:p w:rsidR="009F2431" w:rsidRPr="00A963CA" w:rsidRDefault="009F2431" w:rsidP="003C4BD4">
            <w:pPr>
              <w:pStyle w:val="a4"/>
              <w:numPr>
                <w:ilvl w:val="0"/>
                <w:numId w:val="10"/>
              </w:numPr>
              <w:spacing w:after="120" w:line="240" w:lineRule="auto"/>
              <w:ind w:left="266" w:right="175" w:hanging="26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>Экономическая</w:t>
            </w:r>
            <w:r w:rsidR="00777E6A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техническая</w:t>
            </w:r>
            <w:r w:rsidRPr="00A963CA">
              <w:rPr>
                <w:rFonts w:ascii="Times New Roman" w:hAnsi="Times New Roman" w:cs="Times New Roman"/>
                <w:sz w:val="28"/>
                <w:szCs w:val="28"/>
              </w:rPr>
              <w:t xml:space="preserve"> отсталость России</w:t>
            </w:r>
          </w:p>
        </w:tc>
        <w:tc>
          <w:tcPr>
            <w:tcW w:w="4644" w:type="dxa"/>
          </w:tcPr>
          <w:p w:rsidR="00B00930" w:rsidRPr="00B00930" w:rsidRDefault="00B00930" w:rsidP="00B00930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B00930">
              <w:rPr>
                <w:rFonts w:ascii="Times New Roman" w:hAnsi="Times New Roman" w:cs="Times New Roman"/>
                <w:sz w:val="28"/>
                <w:u w:val="single"/>
              </w:rPr>
              <w:t>Экономические:</w:t>
            </w:r>
          </w:p>
          <w:p w:rsidR="00B00930" w:rsidRPr="00B00930" w:rsidRDefault="00B00930" w:rsidP="00B00930">
            <w:pPr>
              <w:pStyle w:val="a4"/>
              <w:numPr>
                <w:ilvl w:val="0"/>
                <w:numId w:val="16"/>
              </w:numPr>
              <w:spacing w:after="120"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8"/>
              </w:rPr>
            </w:pPr>
            <w:r w:rsidRPr="00B00930">
              <w:rPr>
                <w:rFonts w:ascii="Times New Roman" w:hAnsi="Times New Roman" w:cs="Times New Roman"/>
                <w:sz w:val="28"/>
              </w:rPr>
              <w:t>решить проблему малоземелья крестьян;</w:t>
            </w:r>
          </w:p>
          <w:p w:rsidR="00B00930" w:rsidRPr="00B00930" w:rsidRDefault="00B00930" w:rsidP="00B00930">
            <w:pPr>
              <w:pStyle w:val="a4"/>
              <w:numPr>
                <w:ilvl w:val="0"/>
                <w:numId w:val="16"/>
              </w:numPr>
              <w:spacing w:after="120" w:line="240" w:lineRule="auto"/>
              <w:ind w:left="351" w:hanging="357"/>
              <w:contextualSpacing w:val="0"/>
              <w:rPr>
                <w:rFonts w:ascii="Times New Roman" w:hAnsi="Times New Roman" w:cs="Times New Roman"/>
                <w:sz w:val="28"/>
              </w:rPr>
            </w:pPr>
            <w:r w:rsidRPr="00B00930">
              <w:rPr>
                <w:rFonts w:ascii="Times New Roman" w:hAnsi="Times New Roman" w:cs="Times New Roman"/>
                <w:sz w:val="28"/>
              </w:rPr>
              <w:t xml:space="preserve">преодолеть отсталость </w:t>
            </w:r>
            <w:r>
              <w:rPr>
                <w:rFonts w:ascii="Times New Roman" w:hAnsi="Times New Roman" w:cs="Times New Roman"/>
                <w:sz w:val="28"/>
              </w:rPr>
              <w:t xml:space="preserve">деревни </w:t>
            </w:r>
            <w:r w:rsidRPr="00B322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00930">
              <w:rPr>
                <w:rFonts w:ascii="Times New Roman" w:hAnsi="Times New Roman" w:cs="Times New Roman"/>
                <w:sz w:val="28"/>
              </w:rPr>
              <w:t xml:space="preserve"> ликвидировать крепостнические пережитки</w:t>
            </w:r>
          </w:p>
          <w:p w:rsidR="00B00930" w:rsidRPr="00B00930" w:rsidRDefault="00B00930" w:rsidP="00B00930">
            <w:pPr>
              <w:spacing w:after="120" w:line="240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 w:rsidRPr="00B00930">
              <w:rPr>
                <w:rFonts w:ascii="Times New Roman" w:hAnsi="Times New Roman" w:cs="Times New Roman"/>
                <w:sz w:val="28"/>
                <w:u w:val="single"/>
              </w:rPr>
              <w:t>Политические:</w:t>
            </w:r>
          </w:p>
          <w:p w:rsidR="00B00930" w:rsidRPr="00B00930" w:rsidRDefault="00B00930" w:rsidP="00B00930">
            <w:pPr>
              <w:pStyle w:val="a4"/>
              <w:numPr>
                <w:ilvl w:val="0"/>
                <w:numId w:val="15"/>
              </w:numPr>
              <w:spacing w:after="12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8"/>
              </w:rPr>
            </w:pPr>
            <w:r w:rsidRPr="00B00930">
              <w:rPr>
                <w:rFonts w:ascii="Times New Roman" w:hAnsi="Times New Roman" w:cs="Times New Roman"/>
                <w:sz w:val="28"/>
              </w:rPr>
              <w:t>снятие социальной напряженности в стране;</w:t>
            </w:r>
          </w:p>
          <w:p w:rsidR="00B00930" w:rsidRDefault="00B00930" w:rsidP="00B00930">
            <w:pPr>
              <w:pStyle w:val="a4"/>
              <w:numPr>
                <w:ilvl w:val="0"/>
                <w:numId w:val="15"/>
              </w:numPr>
              <w:spacing w:after="12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8"/>
              </w:rPr>
            </w:pPr>
            <w:r w:rsidRPr="00B00930">
              <w:rPr>
                <w:rFonts w:ascii="Times New Roman" w:hAnsi="Times New Roman" w:cs="Times New Roman"/>
                <w:sz w:val="28"/>
              </w:rPr>
              <w:t xml:space="preserve">создание социальной </w:t>
            </w:r>
            <w:r>
              <w:rPr>
                <w:rFonts w:ascii="Times New Roman" w:hAnsi="Times New Roman" w:cs="Times New Roman"/>
                <w:sz w:val="28"/>
              </w:rPr>
              <w:t xml:space="preserve">опоры самодержавия </w:t>
            </w:r>
            <w:r w:rsidRPr="00B3226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00930">
              <w:rPr>
                <w:rFonts w:ascii="Times New Roman" w:hAnsi="Times New Roman" w:cs="Times New Roman"/>
                <w:sz w:val="28"/>
              </w:rPr>
              <w:t>крестьян-собственников, фермеров;</w:t>
            </w:r>
          </w:p>
          <w:p w:rsidR="00B00930" w:rsidRPr="00B00930" w:rsidRDefault="00B00930" w:rsidP="00B00930">
            <w:pPr>
              <w:pStyle w:val="a4"/>
              <w:numPr>
                <w:ilvl w:val="0"/>
                <w:numId w:val="15"/>
              </w:numPr>
              <w:spacing w:after="120" w:line="240" w:lineRule="auto"/>
              <w:ind w:left="357" w:hanging="357"/>
              <w:contextualSpacing w:val="0"/>
              <w:rPr>
                <w:rFonts w:ascii="Times New Roman" w:hAnsi="Times New Roman" w:cs="Times New Roman"/>
                <w:sz w:val="28"/>
              </w:rPr>
            </w:pPr>
            <w:r w:rsidRPr="00B00930">
              <w:rPr>
                <w:rFonts w:ascii="Times New Roman" w:hAnsi="Times New Roman" w:cs="Times New Roman"/>
                <w:sz w:val="28"/>
              </w:rPr>
              <w:t>уравнение крестьян с другими сословиями</w:t>
            </w:r>
          </w:p>
        </w:tc>
      </w:tr>
      <w:tr w:rsidR="009F2431" w:rsidTr="003C4BD4">
        <w:trPr>
          <w:trHeight w:val="127"/>
        </w:trPr>
        <w:tc>
          <w:tcPr>
            <w:tcW w:w="1946" w:type="dxa"/>
          </w:tcPr>
          <w:p w:rsidR="009F2431" w:rsidRPr="00A963CA" w:rsidRDefault="009F2431" w:rsidP="009F2431">
            <w:pPr>
              <w:pStyle w:val="Default"/>
              <w:rPr>
                <w:sz w:val="28"/>
                <w:szCs w:val="28"/>
              </w:rPr>
            </w:pPr>
            <w:r w:rsidRPr="00A963CA">
              <w:rPr>
                <w:sz w:val="28"/>
                <w:szCs w:val="28"/>
              </w:rPr>
              <w:t xml:space="preserve">Мероприятия реформы </w:t>
            </w:r>
          </w:p>
        </w:tc>
        <w:tc>
          <w:tcPr>
            <w:tcW w:w="3861" w:type="dxa"/>
          </w:tcPr>
          <w:p w:rsidR="009F2431" w:rsidRDefault="00AE0451" w:rsidP="002C71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9F2431" w:rsidRPr="002C71CF">
              <w:rPr>
                <w:rFonts w:ascii="Times New Roman" w:hAnsi="Times New Roman" w:cs="Times New Roman"/>
                <w:sz w:val="28"/>
              </w:rPr>
              <w:t>редоставление крестьянам личной свободы и права выкупить земельный надел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AE0451" w:rsidRDefault="00AE0451" w:rsidP="002C71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20% - должны оплатить сами, 80% - ссуда от государства на 49 лет под 6% годовых;</w:t>
            </w:r>
          </w:p>
          <w:p w:rsidR="00AE0451" w:rsidRDefault="00AE0451" w:rsidP="002C71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временнообязанное положение до заключения уставных грамот;</w:t>
            </w:r>
          </w:p>
          <w:p w:rsidR="00777E6A" w:rsidRPr="002C71CF" w:rsidRDefault="00AE0451" w:rsidP="002C71C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«Местные положения» для Восточной и Западной Беларуси</w:t>
            </w:r>
          </w:p>
        </w:tc>
        <w:tc>
          <w:tcPr>
            <w:tcW w:w="4644" w:type="dxa"/>
          </w:tcPr>
          <w:p w:rsidR="00B00930" w:rsidRDefault="00B00930" w:rsidP="00B00930">
            <w:pPr>
              <w:pStyle w:val="a4"/>
              <w:numPr>
                <w:ilvl w:val="0"/>
                <w:numId w:val="17"/>
              </w:numPr>
              <w:spacing w:after="120"/>
              <w:ind w:left="284" w:right="142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разрушение сельской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общины;</w:t>
            </w:r>
          </w:p>
          <w:p w:rsidR="00B00930" w:rsidRDefault="00B00930" w:rsidP="00B00930">
            <w:pPr>
              <w:pStyle w:val="a4"/>
              <w:numPr>
                <w:ilvl w:val="0"/>
                <w:numId w:val="17"/>
              </w:numPr>
              <w:spacing w:after="120"/>
              <w:ind w:left="284" w:right="142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отмена выкупных плате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жей;</w:t>
            </w:r>
          </w:p>
          <w:p w:rsidR="00B00930" w:rsidRPr="00B00930" w:rsidRDefault="00B00930" w:rsidP="00B00930">
            <w:pPr>
              <w:pStyle w:val="a4"/>
              <w:numPr>
                <w:ilvl w:val="0"/>
                <w:numId w:val="17"/>
              </w:numPr>
              <w:spacing w:after="120"/>
              <w:ind w:left="284" w:right="142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чересполосицы, 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создание хуторов и отрубов;</w:t>
            </w:r>
          </w:p>
          <w:p w:rsidR="00B00930" w:rsidRDefault="00B00930" w:rsidP="00B00930">
            <w:pPr>
              <w:pStyle w:val="a4"/>
              <w:numPr>
                <w:ilvl w:val="0"/>
                <w:numId w:val="17"/>
              </w:numPr>
              <w:spacing w:after="120"/>
              <w:ind w:left="284" w:right="142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создание Крестьянского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земельного банка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покупки казенных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дворянских земель;</w:t>
            </w:r>
          </w:p>
          <w:p w:rsidR="00B00930" w:rsidRDefault="00B00930" w:rsidP="00B00930">
            <w:pPr>
              <w:pStyle w:val="a4"/>
              <w:numPr>
                <w:ilvl w:val="0"/>
                <w:numId w:val="17"/>
              </w:numPr>
              <w:spacing w:after="120"/>
              <w:ind w:left="284" w:right="142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переселение крестьян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центра на окраины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(Сибирь, Средняя Азия,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Кавказ, Дальний Восток);</w:t>
            </w:r>
          </w:p>
          <w:p w:rsidR="00B00930" w:rsidRPr="00B00930" w:rsidRDefault="00B00930" w:rsidP="00B00930">
            <w:pPr>
              <w:pStyle w:val="a4"/>
              <w:numPr>
                <w:ilvl w:val="0"/>
                <w:numId w:val="17"/>
              </w:numPr>
              <w:spacing w:after="120"/>
              <w:ind w:left="284" w:right="142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государственной помощи крестьян</w:t>
            </w:r>
            <w:r w:rsidRPr="00B00930">
              <w:rPr>
                <w:rFonts w:ascii="Times New Roman" w:hAnsi="Times New Roman" w:cs="Times New Roman"/>
                <w:sz w:val="28"/>
                <w:szCs w:val="28"/>
              </w:rPr>
              <w:t>ским хозяйствам</w:t>
            </w:r>
          </w:p>
          <w:p w:rsidR="00151968" w:rsidRPr="00151968" w:rsidRDefault="00151968" w:rsidP="00151968">
            <w:pPr>
              <w:ind w:left="175" w:right="142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519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Особенности реформы в Беларуси:</w:t>
            </w:r>
          </w:p>
          <w:p w:rsidR="00151968" w:rsidRPr="00151968" w:rsidRDefault="00AE0451" w:rsidP="00151968">
            <w:pPr>
              <w:pStyle w:val="a4"/>
              <w:numPr>
                <w:ilvl w:val="0"/>
                <w:numId w:val="20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968">
              <w:rPr>
                <w:rFonts w:ascii="Times New Roman" w:hAnsi="Times New Roman" w:cs="Times New Roman"/>
                <w:sz w:val="28"/>
                <w:szCs w:val="28"/>
              </w:rPr>
              <w:t>проводилась только в Могилевской и Витебской</w:t>
            </w:r>
            <w:r w:rsidR="00151968" w:rsidRPr="0015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968">
              <w:rPr>
                <w:rFonts w:ascii="Times New Roman" w:hAnsi="Times New Roman" w:cs="Times New Roman"/>
                <w:sz w:val="28"/>
                <w:szCs w:val="28"/>
              </w:rPr>
              <w:t xml:space="preserve">губерниях, где сохранялось </w:t>
            </w:r>
            <w:r w:rsidR="00151968" w:rsidRPr="00151968">
              <w:rPr>
                <w:rFonts w:ascii="Times New Roman" w:hAnsi="Times New Roman" w:cs="Times New Roman"/>
                <w:sz w:val="28"/>
                <w:szCs w:val="28"/>
              </w:rPr>
              <w:t>общинное землепользование</w:t>
            </w:r>
          </w:p>
          <w:p w:rsidR="009F2431" w:rsidRPr="00151968" w:rsidRDefault="00151968" w:rsidP="00151968">
            <w:pPr>
              <w:pStyle w:val="a4"/>
              <w:numPr>
                <w:ilvl w:val="0"/>
                <w:numId w:val="20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15196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r w:rsidR="00AE0451" w:rsidRPr="00151968">
              <w:rPr>
                <w:rFonts w:ascii="Times New Roman" w:hAnsi="Times New Roman" w:cs="Times New Roman"/>
                <w:sz w:val="28"/>
                <w:szCs w:val="28"/>
              </w:rPr>
              <w:t>в 1911 г. в Витебской, Могилев</w:t>
            </w:r>
            <w:r w:rsidRPr="00151968">
              <w:rPr>
                <w:rFonts w:ascii="Times New Roman" w:hAnsi="Times New Roman" w:cs="Times New Roman"/>
                <w:sz w:val="28"/>
                <w:szCs w:val="28"/>
              </w:rPr>
              <w:t>ской и Минской губерниях земств</w:t>
            </w:r>
          </w:p>
        </w:tc>
      </w:tr>
      <w:tr w:rsidR="009F2431" w:rsidTr="003C4BD4">
        <w:trPr>
          <w:trHeight w:val="288"/>
        </w:trPr>
        <w:tc>
          <w:tcPr>
            <w:tcW w:w="1946" w:type="dxa"/>
          </w:tcPr>
          <w:p w:rsidR="009F2431" w:rsidRPr="00A963CA" w:rsidRDefault="009F2431" w:rsidP="009F2431">
            <w:pPr>
              <w:pStyle w:val="Default"/>
              <w:rPr>
                <w:sz w:val="28"/>
                <w:szCs w:val="28"/>
              </w:rPr>
            </w:pPr>
            <w:r w:rsidRPr="00A963CA">
              <w:rPr>
                <w:sz w:val="28"/>
                <w:szCs w:val="28"/>
              </w:rPr>
              <w:t xml:space="preserve">Результаты реформы для Беларуси </w:t>
            </w:r>
          </w:p>
        </w:tc>
        <w:tc>
          <w:tcPr>
            <w:tcW w:w="3861" w:type="dxa"/>
          </w:tcPr>
          <w:p w:rsidR="00AE0451" w:rsidRDefault="00AE0451" w:rsidP="00151968">
            <w:pPr>
              <w:ind w:right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Крестьяне получили личную свободу и гражданские права, но землю должны были выкупать</w:t>
            </w:r>
          </w:p>
          <w:p w:rsidR="00AE0451" w:rsidRPr="00151968" w:rsidRDefault="00AE0451" w:rsidP="00151968">
            <w:pPr>
              <w:pStyle w:val="a4"/>
              <w:numPr>
                <w:ilvl w:val="0"/>
                <w:numId w:val="19"/>
              </w:numPr>
              <w:spacing w:after="120" w:line="240" w:lineRule="auto"/>
              <w:ind w:left="284" w:right="176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968">
              <w:rPr>
                <w:rFonts w:ascii="Times New Roman" w:hAnsi="Times New Roman" w:cs="Times New Roman"/>
                <w:sz w:val="28"/>
                <w:szCs w:val="28"/>
              </w:rPr>
              <w:t>сохранилось крупное помещичье землевладение;</w:t>
            </w:r>
          </w:p>
          <w:p w:rsidR="00AE0451" w:rsidRPr="00151968" w:rsidRDefault="00AE0451" w:rsidP="00151968">
            <w:pPr>
              <w:pStyle w:val="a4"/>
              <w:numPr>
                <w:ilvl w:val="0"/>
                <w:numId w:val="19"/>
              </w:numPr>
              <w:spacing w:after="120" w:line="240" w:lineRule="auto"/>
              <w:ind w:left="284" w:right="176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968">
              <w:rPr>
                <w:rFonts w:ascii="Times New Roman" w:hAnsi="Times New Roman" w:cs="Times New Roman"/>
                <w:sz w:val="28"/>
                <w:szCs w:val="28"/>
              </w:rPr>
              <w:t>выкупные платежи;</w:t>
            </w:r>
          </w:p>
          <w:p w:rsidR="00AE0451" w:rsidRPr="00151968" w:rsidRDefault="00AE0451" w:rsidP="00151968">
            <w:pPr>
              <w:pStyle w:val="a4"/>
              <w:numPr>
                <w:ilvl w:val="0"/>
                <w:numId w:val="19"/>
              </w:numPr>
              <w:spacing w:after="120" w:line="240" w:lineRule="auto"/>
              <w:ind w:left="284" w:right="176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968">
              <w:rPr>
                <w:rFonts w:ascii="Times New Roman" w:hAnsi="Times New Roman" w:cs="Times New Roman"/>
                <w:sz w:val="28"/>
                <w:szCs w:val="28"/>
              </w:rPr>
              <w:t>сохранилась отработочная система хозяйствования;</w:t>
            </w:r>
          </w:p>
          <w:p w:rsidR="00AE0451" w:rsidRPr="00151968" w:rsidRDefault="00AE0451" w:rsidP="00151968">
            <w:pPr>
              <w:pStyle w:val="a4"/>
              <w:numPr>
                <w:ilvl w:val="0"/>
                <w:numId w:val="19"/>
              </w:numPr>
              <w:spacing w:after="120" w:line="240" w:lineRule="auto"/>
              <w:ind w:left="284" w:right="176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968">
              <w:rPr>
                <w:rFonts w:ascii="Times New Roman" w:hAnsi="Times New Roman" w:cs="Times New Roman"/>
                <w:sz w:val="28"/>
                <w:szCs w:val="28"/>
              </w:rPr>
              <w:t>чересполосица;</w:t>
            </w:r>
          </w:p>
          <w:p w:rsidR="00AE0451" w:rsidRPr="00151968" w:rsidRDefault="00AE0451" w:rsidP="00151968">
            <w:pPr>
              <w:pStyle w:val="a4"/>
              <w:numPr>
                <w:ilvl w:val="0"/>
                <w:numId w:val="19"/>
              </w:numPr>
              <w:spacing w:after="120" w:line="240" w:lineRule="auto"/>
              <w:ind w:left="284" w:right="176" w:hanging="284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968">
              <w:rPr>
                <w:rFonts w:ascii="Times New Roman" w:hAnsi="Times New Roman" w:cs="Times New Roman"/>
                <w:sz w:val="28"/>
                <w:szCs w:val="28"/>
              </w:rPr>
              <w:t>отсутствовали современные технологии обработки земли</w:t>
            </w:r>
          </w:p>
          <w:p w:rsidR="00AE0451" w:rsidRPr="00151968" w:rsidRDefault="00AE0451" w:rsidP="00151968">
            <w:pPr>
              <w:pStyle w:val="a4"/>
              <w:numPr>
                <w:ilvl w:val="0"/>
                <w:numId w:val="19"/>
              </w:numPr>
              <w:spacing w:after="120" w:line="240" w:lineRule="auto"/>
              <w:ind w:left="284" w:right="176" w:hanging="284"/>
              <w:contextualSpacing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151968">
              <w:rPr>
                <w:rFonts w:ascii="Times New Roman" w:hAnsi="Times New Roman" w:cs="Times New Roman"/>
                <w:sz w:val="28"/>
              </w:rPr>
              <w:t>малоземелье и безземелье крестьян</w:t>
            </w:r>
          </w:p>
          <w:p w:rsidR="009F2431" w:rsidRDefault="00151968" w:rsidP="00151968">
            <w:pPr>
              <w:ind w:left="68" w:right="176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777E6A" w:rsidRPr="00AE0451">
              <w:rPr>
                <w:rFonts w:ascii="Times New Roman" w:hAnsi="Times New Roman" w:cs="Times New Roman"/>
                <w:b/>
                <w:sz w:val="28"/>
              </w:rPr>
              <w:t>Прусский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  <w:r w:rsidR="00777E6A" w:rsidRPr="00AE0451">
              <w:rPr>
                <w:rFonts w:ascii="Times New Roman" w:hAnsi="Times New Roman" w:cs="Times New Roman"/>
                <w:b/>
                <w:sz w:val="28"/>
              </w:rPr>
              <w:t xml:space="preserve"> путь развития капитализма</w:t>
            </w:r>
            <w:r w:rsidR="00AE0451">
              <w:rPr>
                <w:rFonts w:ascii="Times New Roman" w:hAnsi="Times New Roman" w:cs="Times New Roman"/>
                <w:b/>
                <w:sz w:val="28"/>
              </w:rPr>
              <w:t xml:space="preserve"> привел к </w:t>
            </w:r>
            <w:r w:rsidR="00AE0451" w:rsidRPr="00AE0451">
              <w:rPr>
                <w:rFonts w:ascii="Times New Roman" w:hAnsi="Times New Roman" w:cs="Times New Roman"/>
                <w:sz w:val="28"/>
              </w:rPr>
              <w:t>с</w:t>
            </w:r>
            <w:r w:rsidR="00AE0451">
              <w:rPr>
                <w:rFonts w:ascii="Times New Roman" w:hAnsi="Times New Roman" w:cs="Times New Roman"/>
                <w:sz w:val="28"/>
              </w:rPr>
              <w:t>охранению</w:t>
            </w:r>
            <w:r w:rsidR="00777E6A" w:rsidRPr="00777E6A">
              <w:rPr>
                <w:rFonts w:ascii="Times New Roman" w:hAnsi="Times New Roman" w:cs="Times New Roman"/>
                <w:sz w:val="28"/>
              </w:rPr>
              <w:t xml:space="preserve"> крепостнических пережитков</w:t>
            </w:r>
            <w:r w:rsidR="00AE0451">
              <w:rPr>
                <w:rFonts w:ascii="Times New Roman" w:hAnsi="Times New Roman" w:cs="Times New Roman"/>
                <w:sz w:val="28"/>
              </w:rPr>
              <w:t xml:space="preserve"> и ухудшению</w:t>
            </w:r>
            <w:r w:rsidR="00777E6A" w:rsidRPr="00777E6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E0451">
              <w:rPr>
                <w:rFonts w:ascii="Times New Roman" w:hAnsi="Times New Roman" w:cs="Times New Roman"/>
                <w:sz w:val="28"/>
              </w:rPr>
              <w:t xml:space="preserve">положение крестьян, что </w:t>
            </w:r>
            <w:r w:rsidR="00777E6A" w:rsidRPr="00777E6A">
              <w:rPr>
                <w:rFonts w:ascii="Times New Roman" w:hAnsi="Times New Roman" w:cs="Times New Roman"/>
                <w:sz w:val="28"/>
              </w:rPr>
              <w:t>обусловило их</w:t>
            </w:r>
            <w:r w:rsidR="00AE045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77E6A" w:rsidRPr="00777E6A">
              <w:rPr>
                <w:rFonts w:ascii="Times New Roman" w:hAnsi="Times New Roman" w:cs="Times New Roman"/>
                <w:sz w:val="28"/>
              </w:rPr>
              <w:t>дальнейшую борьбу за землю</w:t>
            </w:r>
          </w:p>
        </w:tc>
        <w:tc>
          <w:tcPr>
            <w:tcW w:w="4644" w:type="dxa"/>
          </w:tcPr>
          <w:p w:rsidR="00151968" w:rsidRPr="00151968" w:rsidRDefault="00151968" w:rsidP="00151968">
            <w:pPr>
              <w:pStyle w:val="a4"/>
              <w:numPr>
                <w:ilvl w:val="0"/>
                <w:numId w:val="18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151968">
              <w:rPr>
                <w:rFonts w:ascii="Times New Roman" w:hAnsi="Times New Roman" w:cs="Times New Roman"/>
                <w:sz w:val="28"/>
              </w:rPr>
              <w:t>распад общины в деревне;</w:t>
            </w:r>
          </w:p>
          <w:p w:rsidR="00151968" w:rsidRPr="00151968" w:rsidRDefault="00151968" w:rsidP="00151968">
            <w:pPr>
              <w:pStyle w:val="a4"/>
              <w:numPr>
                <w:ilvl w:val="0"/>
                <w:numId w:val="18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151968">
              <w:rPr>
                <w:rFonts w:ascii="Times New Roman" w:hAnsi="Times New Roman" w:cs="Times New Roman"/>
                <w:sz w:val="28"/>
              </w:rPr>
              <w:t xml:space="preserve">расширение </w:t>
            </w:r>
            <w:r w:rsidR="00B00930" w:rsidRPr="00151968">
              <w:rPr>
                <w:rFonts w:ascii="Times New Roman" w:hAnsi="Times New Roman" w:cs="Times New Roman"/>
                <w:sz w:val="28"/>
              </w:rPr>
              <w:t>крест</w:t>
            </w:r>
            <w:r w:rsidRPr="00151968">
              <w:rPr>
                <w:rFonts w:ascii="Times New Roman" w:hAnsi="Times New Roman" w:cs="Times New Roman"/>
                <w:sz w:val="28"/>
              </w:rPr>
              <w:t>ьянского землевладения;</w:t>
            </w:r>
          </w:p>
          <w:p w:rsidR="00B00930" w:rsidRPr="00151968" w:rsidRDefault="00B00930" w:rsidP="00151968">
            <w:pPr>
              <w:pStyle w:val="a4"/>
              <w:numPr>
                <w:ilvl w:val="0"/>
                <w:numId w:val="18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151968">
              <w:rPr>
                <w:rFonts w:ascii="Times New Roman" w:hAnsi="Times New Roman" w:cs="Times New Roman"/>
                <w:sz w:val="28"/>
              </w:rPr>
              <w:t>имущественное</w:t>
            </w:r>
            <w:r w:rsidR="00151968" w:rsidRPr="0015196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51968">
              <w:rPr>
                <w:rFonts w:ascii="Times New Roman" w:hAnsi="Times New Roman" w:cs="Times New Roman"/>
                <w:sz w:val="28"/>
              </w:rPr>
              <w:t>расслоение;</w:t>
            </w:r>
          </w:p>
          <w:p w:rsidR="00151968" w:rsidRPr="00151968" w:rsidRDefault="00151968" w:rsidP="00151968">
            <w:pPr>
              <w:pStyle w:val="a4"/>
              <w:numPr>
                <w:ilvl w:val="0"/>
                <w:numId w:val="18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151968">
              <w:rPr>
                <w:rFonts w:ascii="Times New Roman" w:hAnsi="Times New Roman" w:cs="Times New Roman"/>
                <w:sz w:val="28"/>
              </w:rPr>
              <w:t>повышение агротехнической культуры крестьян;</w:t>
            </w:r>
          </w:p>
          <w:p w:rsidR="00151968" w:rsidRPr="00151968" w:rsidRDefault="00B00930" w:rsidP="00151968">
            <w:pPr>
              <w:pStyle w:val="a4"/>
              <w:numPr>
                <w:ilvl w:val="0"/>
                <w:numId w:val="18"/>
              </w:numPr>
              <w:spacing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151968">
              <w:rPr>
                <w:rFonts w:ascii="Times New Roman" w:hAnsi="Times New Roman" w:cs="Times New Roman"/>
                <w:sz w:val="28"/>
              </w:rPr>
              <w:t>сохранение помещичьего</w:t>
            </w:r>
            <w:r w:rsidR="00151968" w:rsidRPr="00151968">
              <w:rPr>
                <w:rFonts w:ascii="Times New Roman" w:hAnsi="Times New Roman" w:cs="Times New Roman"/>
                <w:sz w:val="28"/>
              </w:rPr>
              <w:t xml:space="preserve"> з</w:t>
            </w:r>
            <w:r w:rsidRPr="00151968">
              <w:rPr>
                <w:rFonts w:ascii="Times New Roman" w:hAnsi="Times New Roman" w:cs="Times New Roman"/>
                <w:sz w:val="28"/>
              </w:rPr>
              <w:t>емлевладения</w:t>
            </w:r>
          </w:p>
          <w:p w:rsidR="00151968" w:rsidRDefault="00151968" w:rsidP="00B009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Sans-Regular" w:hAnsi="PTSans-Regular" w:cs="PTSans-Regular"/>
                <w:sz w:val="18"/>
                <w:szCs w:val="18"/>
              </w:rPr>
            </w:pPr>
          </w:p>
          <w:p w:rsidR="009F2431" w:rsidRPr="00151968" w:rsidRDefault="00151968" w:rsidP="00151968">
            <w:pPr>
              <w:ind w:left="175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968">
              <w:rPr>
                <w:rFonts w:ascii="Times New Roman" w:hAnsi="Times New Roman" w:cs="Times New Roman"/>
                <w:b/>
                <w:sz w:val="28"/>
                <w:szCs w:val="28"/>
              </w:rPr>
              <w:t>«Американский» путь</w:t>
            </w:r>
            <w:r w:rsidR="00AE0451" w:rsidRPr="001519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 капитализма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внедрение машин, использование </w:t>
            </w:r>
            <w:r w:rsidR="00AE0451" w:rsidRPr="00151968">
              <w:rPr>
                <w:rFonts w:ascii="Times New Roman" w:hAnsi="Times New Roman" w:cs="Times New Roman"/>
                <w:sz w:val="28"/>
                <w:szCs w:val="28"/>
              </w:rPr>
              <w:t>передовых способов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гротехники и агрохимии, создание</w:t>
            </w:r>
            <w:r w:rsidR="00AE0451" w:rsidRPr="00151968">
              <w:rPr>
                <w:rFonts w:ascii="Times New Roman" w:hAnsi="Times New Roman" w:cs="Times New Roman"/>
                <w:sz w:val="28"/>
                <w:szCs w:val="28"/>
              </w:rPr>
              <w:t xml:space="preserve"> хуторских (фермерских)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хозяйств, закрепление</w:t>
            </w:r>
            <w:r w:rsidR="00AE0451" w:rsidRPr="00151968">
              <w:rPr>
                <w:rFonts w:ascii="Times New Roman" w:hAnsi="Times New Roman" w:cs="Times New Roman"/>
                <w:sz w:val="28"/>
                <w:szCs w:val="28"/>
              </w:rPr>
              <w:t xml:space="preserve"> земли за непосредст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венным производителем, свободная продажа и купля земли, распространение аренды, использование</w:t>
            </w:r>
            <w:r w:rsidR="00AE0451" w:rsidRPr="00151968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емного труда</w:t>
            </w:r>
          </w:p>
        </w:tc>
      </w:tr>
    </w:tbl>
    <w:p w:rsidR="009F2431" w:rsidRDefault="009F24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24C" w:rsidRDefault="00135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24C" w:rsidRDefault="00135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24C" w:rsidRDefault="00135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24C" w:rsidRDefault="00135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524C" w:rsidSect="003C7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F3" w:rsidRDefault="00EA35F3" w:rsidP="003C4BD4">
      <w:pPr>
        <w:spacing w:after="0" w:line="240" w:lineRule="auto"/>
      </w:pPr>
      <w:r>
        <w:separator/>
      </w:r>
    </w:p>
  </w:endnote>
  <w:endnote w:type="continuationSeparator" w:id="0">
    <w:p w:rsidR="00EA35F3" w:rsidRDefault="00EA35F3" w:rsidP="003C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Web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F3" w:rsidRDefault="00EA35F3" w:rsidP="003C4BD4">
      <w:pPr>
        <w:spacing w:after="0" w:line="240" w:lineRule="auto"/>
      </w:pPr>
      <w:r>
        <w:separator/>
      </w:r>
    </w:p>
  </w:footnote>
  <w:footnote w:type="continuationSeparator" w:id="0">
    <w:p w:rsidR="00EA35F3" w:rsidRDefault="00EA35F3" w:rsidP="003C4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7225"/>
    <w:multiLevelType w:val="hybridMultilevel"/>
    <w:tmpl w:val="917EF9FA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710F"/>
    <w:multiLevelType w:val="hybridMultilevel"/>
    <w:tmpl w:val="239C92F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0C332D9F"/>
    <w:multiLevelType w:val="hybridMultilevel"/>
    <w:tmpl w:val="0526EC8A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C55E2"/>
    <w:multiLevelType w:val="hybridMultilevel"/>
    <w:tmpl w:val="A43E461E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903"/>
    <w:multiLevelType w:val="hybridMultilevel"/>
    <w:tmpl w:val="1FAEC940"/>
    <w:lvl w:ilvl="0" w:tplc="73A024E4">
      <w:start w:val="1"/>
      <w:numFmt w:val="bullet"/>
      <w:lvlText w:val="­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21D1CF6"/>
    <w:multiLevelType w:val="hybridMultilevel"/>
    <w:tmpl w:val="5BD8DC66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51F7A"/>
    <w:multiLevelType w:val="hybridMultilevel"/>
    <w:tmpl w:val="7F729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A0BE8"/>
    <w:multiLevelType w:val="hybridMultilevel"/>
    <w:tmpl w:val="D8D0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90920"/>
    <w:multiLevelType w:val="hybridMultilevel"/>
    <w:tmpl w:val="76C62840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70ADF"/>
    <w:multiLevelType w:val="hybridMultilevel"/>
    <w:tmpl w:val="7BB2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21ACC"/>
    <w:multiLevelType w:val="hybridMultilevel"/>
    <w:tmpl w:val="5FA84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0559D"/>
    <w:multiLevelType w:val="hybridMultilevel"/>
    <w:tmpl w:val="5170C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8619D"/>
    <w:multiLevelType w:val="hybridMultilevel"/>
    <w:tmpl w:val="372010F0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9097F"/>
    <w:multiLevelType w:val="hybridMultilevel"/>
    <w:tmpl w:val="7746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4ED52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10E8B"/>
    <w:multiLevelType w:val="hybridMultilevel"/>
    <w:tmpl w:val="15081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334D8"/>
    <w:multiLevelType w:val="hybridMultilevel"/>
    <w:tmpl w:val="231AF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A6E33"/>
    <w:multiLevelType w:val="hybridMultilevel"/>
    <w:tmpl w:val="D8945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85A3E"/>
    <w:multiLevelType w:val="hybridMultilevel"/>
    <w:tmpl w:val="AFDC1F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54E17537"/>
    <w:multiLevelType w:val="hybridMultilevel"/>
    <w:tmpl w:val="B444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03BF9"/>
    <w:multiLevelType w:val="hybridMultilevel"/>
    <w:tmpl w:val="05B8A062"/>
    <w:lvl w:ilvl="0" w:tplc="73A024E4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>
    <w:nsid w:val="74273D7A"/>
    <w:multiLevelType w:val="hybridMultilevel"/>
    <w:tmpl w:val="642A237A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40B4D"/>
    <w:multiLevelType w:val="hybridMultilevel"/>
    <w:tmpl w:val="72CE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30DF8"/>
    <w:multiLevelType w:val="hybridMultilevel"/>
    <w:tmpl w:val="35C89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F579E8"/>
    <w:multiLevelType w:val="hybridMultilevel"/>
    <w:tmpl w:val="3CD89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FC0F4F"/>
    <w:multiLevelType w:val="hybridMultilevel"/>
    <w:tmpl w:val="48D68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7B0678"/>
    <w:multiLevelType w:val="hybridMultilevel"/>
    <w:tmpl w:val="CADA998A"/>
    <w:lvl w:ilvl="0" w:tplc="73A024E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A4FBC"/>
    <w:multiLevelType w:val="hybridMultilevel"/>
    <w:tmpl w:val="7248C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9"/>
  </w:num>
  <w:num w:numId="4">
    <w:abstractNumId w:val="0"/>
  </w:num>
  <w:num w:numId="5">
    <w:abstractNumId w:val="18"/>
  </w:num>
  <w:num w:numId="6">
    <w:abstractNumId w:val="10"/>
  </w:num>
  <w:num w:numId="7">
    <w:abstractNumId w:val="22"/>
  </w:num>
  <w:num w:numId="8">
    <w:abstractNumId w:val="21"/>
  </w:num>
  <w:num w:numId="9">
    <w:abstractNumId w:val="26"/>
  </w:num>
  <w:num w:numId="10">
    <w:abstractNumId w:val="16"/>
  </w:num>
  <w:num w:numId="11">
    <w:abstractNumId w:val="5"/>
  </w:num>
  <w:num w:numId="12">
    <w:abstractNumId w:val="8"/>
  </w:num>
  <w:num w:numId="13">
    <w:abstractNumId w:val="20"/>
  </w:num>
  <w:num w:numId="14">
    <w:abstractNumId w:val="9"/>
  </w:num>
  <w:num w:numId="15">
    <w:abstractNumId w:val="6"/>
  </w:num>
  <w:num w:numId="16">
    <w:abstractNumId w:val="14"/>
  </w:num>
  <w:num w:numId="17">
    <w:abstractNumId w:val="13"/>
  </w:num>
  <w:num w:numId="18">
    <w:abstractNumId w:val="11"/>
  </w:num>
  <w:num w:numId="19">
    <w:abstractNumId w:val="7"/>
  </w:num>
  <w:num w:numId="20">
    <w:abstractNumId w:val="1"/>
  </w:num>
  <w:num w:numId="21">
    <w:abstractNumId w:val="24"/>
  </w:num>
  <w:num w:numId="22">
    <w:abstractNumId w:val="23"/>
  </w:num>
  <w:num w:numId="23">
    <w:abstractNumId w:val="2"/>
  </w:num>
  <w:num w:numId="24">
    <w:abstractNumId w:val="3"/>
  </w:num>
  <w:num w:numId="25">
    <w:abstractNumId w:val="25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36"/>
    <w:rsid w:val="000468BC"/>
    <w:rsid w:val="000F62C8"/>
    <w:rsid w:val="0013524C"/>
    <w:rsid w:val="00146D7A"/>
    <w:rsid w:val="00151968"/>
    <w:rsid w:val="001E698F"/>
    <w:rsid w:val="00267287"/>
    <w:rsid w:val="002B2AF5"/>
    <w:rsid w:val="002B401A"/>
    <w:rsid w:val="002C71CF"/>
    <w:rsid w:val="003A2894"/>
    <w:rsid w:val="003C4BD4"/>
    <w:rsid w:val="003C752D"/>
    <w:rsid w:val="00453087"/>
    <w:rsid w:val="00661A9A"/>
    <w:rsid w:val="00686341"/>
    <w:rsid w:val="00693961"/>
    <w:rsid w:val="006B6466"/>
    <w:rsid w:val="006C479D"/>
    <w:rsid w:val="00777E6A"/>
    <w:rsid w:val="00791C68"/>
    <w:rsid w:val="00794600"/>
    <w:rsid w:val="00891D1D"/>
    <w:rsid w:val="008A3168"/>
    <w:rsid w:val="008B5A9D"/>
    <w:rsid w:val="009F2431"/>
    <w:rsid w:val="00A37E57"/>
    <w:rsid w:val="00A807E0"/>
    <w:rsid w:val="00A92A36"/>
    <w:rsid w:val="00A963CA"/>
    <w:rsid w:val="00AE0451"/>
    <w:rsid w:val="00B00930"/>
    <w:rsid w:val="00B15145"/>
    <w:rsid w:val="00B32269"/>
    <w:rsid w:val="00CC5495"/>
    <w:rsid w:val="00D20C94"/>
    <w:rsid w:val="00D462CA"/>
    <w:rsid w:val="00EA35F3"/>
    <w:rsid w:val="00F9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7ED6A-D05E-4D64-8ED9-BB00B058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752D"/>
    <w:pPr>
      <w:ind w:left="720"/>
      <w:contextualSpacing/>
    </w:pPr>
  </w:style>
  <w:style w:type="paragraph" w:customStyle="1" w:styleId="Default">
    <w:name w:val="Default"/>
    <w:rsid w:val="00F97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C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BD4"/>
  </w:style>
  <w:style w:type="paragraph" w:styleId="a7">
    <w:name w:val="footer"/>
    <w:basedOn w:val="a"/>
    <w:link w:val="a8"/>
    <w:uiPriority w:val="99"/>
    <w:unhideWhenUsed/>
    <w:rsid w:val="003C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F0B7-98FC-4BCB-A221-E230F53E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9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25</cp:revision>
  <dcterms:created xsi:type="dcterms:W3CDTF">2023-03-25T08:17:00Z</dcterms:created>
  <dcterms:modified xsi:type="dcterms:W3CDTF">2023-04-07T09:17:00Z</dcterms:modified>
</cp:coreProperties>
</file>